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B58" w:rsidRPr="00703F5A" w:rsidP="00607B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07B58" w:rsidP="00607B5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4A413D">
        <w:rPr>
          <w:sz w:val="28"/>
          <w:szCs w:val="28"/>
        </w:rPr>
        <w:t>5-61-</w:t>
      </w:r>
      <w:r w:rsidR="0079052F">
        <w:rPr>
          <w:sz w:val="28"/>
          <w:szCs w:val="28"/>
        </w:rPr>
        <w:t>15</w:t>
      </w:r>
      <w:r>
        <w:rPr>
          <w:sz w:val="28"/>
          <w:szCs w:val="28"/>
        </w:rPr>
        <w:t>5/2022</w:t>
      </w:r>
    </w:p>
    <w:p w:rsidR="00607B58" w:rsidP="00607B5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0061-01-2022-000</w:t>
      </w:r>
      <w:r w:rsidR="0079052F">
        <w:rPr>
          <w:sz w:val="28"/>
          <w:szCs w:val="28"/>
        </w:rPr>
        <w:t>286-14</w:t>
      </w:r>
    </w:p>
    <w:p w:rsidR="00607B58" w:rsidP="00607B58">
      <w:pPr>
        <w:jc w:val="right"/>
        <w:rPr>
          <w:sz w:val="28"/>
          <w:szCs w:val="28"/>
        </w:rPr>
      </w:pPr>
    </w:p>
    <w:p w:rsidR="00607B58" w:rsidP="00607B58">
      <w:pPr>
        <w:jc w:val="right"/>
        <w:rPr>
          <w:sz w:val="28"/>
          <w:szCs w:val="28"/>
        </w:rPr>
      </w:pPr>
    </w:p>
    <w:p w:rsidR="00607B58" w:rsidP="00607B5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07B58" w:rsidRPr="00703F5A" w:rsidP="00607B58">
      <w:pPr>
        <w:jc w:val="center"/>
        <w:rPr>
          <w:b/>
          <w:sz w:val="28"/>
          <w:szCs w:val="28"/>
        </w:rPr>
      </w:pPr>
    </w:p>
    <w:p w:rsidR="00607B58" w:rsidRPr="00703F5A" w:rsidP="00607B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апреля 2022 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>п. Ленино</w:t>
      </w:r>
    </w:p>
    <w:p w:rsidR="00607B58" w:rsidRPr="00703F5A" w:rsidP="00607B58">
      <w:pPr>
        <w:jc w:val="both"/>
        <w:rPr>
          <w:sz w:val="28"/>
          <w:szCs w:val="28"/>
        </w:rPr>
      </w:pPr>
    </w:p>
    <w:p w:rsidR="00607B58" w:rsidP="00607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–Отделение Пенсионного Фонда Российск</w:t>
      </w:r>
      <w:r>
        <w:rPr>
          <w:sz w:val="28"/>
          <w:szCs w:val="28"/>
        </w:rPr>
        <w:t>ой 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F33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07B58" w:rsidP="000F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607B58" w:rsidP="000F33B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Чувашова Сергея Анатольевича</w:t>
            </w:r>
            <w:r>
              <w:rPr>
                <w:sz w:val="28"/>
                <w:szCs w:val="28"/>
              </w:rPr>
              <w:t>,</w:t>
            </w:r>
          </w:p>
          <w:p w:rsidR="00607B58" w:rsidP="000F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07B58" w:rsidP="000F33BC">
            <w:pPr>
              <w:jc w:val="both"/>
              <w:rPr>
                <w:sz w:val="28"/>
                <w:szCs w:val="28"/>
              </w:rPr>
            </w:pPr>
          </w:p>
        </w:tc>
      </w:tr>
    </w:tbl>
    <w:p w:rsidR="00607B58" w:rsidRPr="00703F5A" w:rsidP="00607B5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15.33.2 ч.1 </w:t>
      </w:r>
      <w:r w:rsidRPr="00703F5A">
        <w:rPr>
          <w:sz w:val="28"/>
          <w:szCs w:val="28"/>
        </w:rPr>
        <w:t>КоАП РФ, -</w:t>
      </w:r>
    </w:p>
    <w:p w:rsidR="00607B58" w:rsidRPr="00703F5A" w:rsidP="00607B58">
      <w:pPr>
        <w:jc w:val="both"/>
        <w:rPr>
          <w:sz w:val="28"/>
          <w:szCs w:val="28"/>
        </w:rPr>
      </w:pPr>
    </w:p>
    <w:p w:rsidR="00607B58" w:rsidP="00607B5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07B58" w:rsidRPr="00703F5A" w:rsidP="00607B58">
      <w:pPr>
        <w:jc w:val="center"/>
        <w:rPr>
          <w:sz w:val="28"/>
          <w:szCs w:val="28"/>
        </w:rPr>
      </w:pPr>
    </w:p>
    <w:p w:rsidR="00607B58" w:rsidP="00607B58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</w:t>
      </w:r>
      <w:r w:rsidR="002A5F8D">
        <w:rPr>
          <w:sz w:val="28"/>
          <w:szCs w:val="28"/>
        </w:rPr>
        <w:t>Чувашов</w:t>
      </w:r>
      <w:r w:rsidR="002A5F8D">
        <w:rPr>
          <w:sz w:val="28"/>
          <w:szCs w:val="28"/>
        </w:rPr>
        <w:t xml:space="preserve"> С.А.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предоставления  ежемесячного отчета по форме СЗВ-М за </w:t>
      </w:r>
      <w:r w:rsidR="002A5F8D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2021 года. В соответствии с п.2.2 с</w:t>
      </w:r>
      <w:r>
        <w:rPr>
          <w:sz w:val="28"/>
          <w:szCs w:val="28"/>
        </w:rPr>
        <w:t>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</w:t>
      </w:r>
      <w:r>
        <w:rPr>
          <w:sz w:val="28"/>
          <w:szCs w:val="28"/>
        </w:rPr>
        <w:t>-месяцем, представлять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</w:t>
      </w:r>
      <w:r>
        <w:rPr>
          <w:sz w:val="28"/>
          <w:szCs w:val="28"/>
        </w:rPr>
        <w:t xml:space="preserve">твом Российской Федерации о страховых взносах начисляются страховые взносы). Отчет по форме СЗВ-М за </w:t>
      </w:r>
      <w:r w:rsidR="002A5F8D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2021г (исходная форма) должен быть представлен плательщиком до </w:t>
      </w:r>
      <w:r w:rsidR="002A5F8D">
        <w:rPr>
          <w:sz w:val="28"/>
          <w:szCs w:val="28"/>
        </w:rPr>
        <w:t>15.12.</w:t>
      </w:r>
      <w:r>
        <w:rPr>
          <w:sz w:val="28"/>
          <w:szCs w:val="28"/>
        </w:rPr>
        <w:t xml:space="preserve">2021 года включительно. Фактически сведения в отношении одного застрахованного </w:t>
      </w:r>
      <w:r>
        <w:rPr>
          <w:sz w:val="28"/>
          <w:szCs w:val="28"/>
        </w:rPr>
        <w:t>лица</w:t>
      </w:r>
      <w:r w:rsidR="00A01CFF">
        <w:rPr>
          <w:sz w:val="28"/>
          <w:szCs w:val="28"/>
        </w:rPr>
        <w:t xml:space="preserve"> по форме СЗВ-М дополняющая были</w:t>
      </w:r>
      <w:r>
        <w:rPr>
          <w:sz w:val="28"/>
          <w:szCs w:val="28"/>
        </w:rPr>
        <w:t xml:space="preserve"> 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607B58" w:rsidP="00607B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Чувашов С.А. в судебное заседание не явился, о дне,  времени  и месте рассмотрения дела извещен надлежащим образом. Направил в суд заявление о </w:t>
      </w:r>
      <w:r>
        <w:rPr>
          <w:sz w:val="28"/>
          <w:szCs w:val="28"/>
        </w:rPr>
        <w:t>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607B58" w:rsidP="00607B5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вводу, что в</w:t>
      </w:r>
      <w:r w:rsidRPr="00BC33A7">
        <w:rPr>
          <w:sz w:val="28"/>
          <w:szCs w:val="28"/>
        </w:rPr>
        <w:t>ина</w:t>
      </w:r>
      <w:r>
        <w:rPr>
          <w:sz w:val="28"/>
          <w:szCs w:val="28"/>
        </w:rPr>
        <w:t xml:space="preserve"> должностного лица</w:t>
      </w:r>
      <w:r w:rsidRPr="00863A5B" w:rsidR="00863A5B">
        <w:rPr>
          <w:sz w:val="28"/>
          <w:szCs w:val="28"/>
        </w:rPr>
        <w:t xml:space="preserve"> </w:t>
      </w:r>
      <w:r w:rsidR="00863A5B">
        <w:rPr>
          <w:sz w:val="28"/>
          <w:szCs w:val="28"/>
        </w:rPr>
        <w:t>Чувашова С.А.</w:t>
      </w:r>
      <w:r>
        <w:rPr>
          <w:sz w:val="28"/>
          <w:szCs w:val="28"/>
        </w:rPr>
        <w:t xml:space="preserve">  в совершении админи</w:t>
      </w:r>
      <w:r>
        <w:rPr>
          <w:sz w:val="28"/>
          <w:szCs w:val="28"/>
        </w:rPr>
        <w:t>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сведениями по форме СЗВ-М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  выпиской из Единого государственного реестра юридических лиц (л.д.</w:t>
      </w:r>
      <w:r w:rsidR="00863A5B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607B58" w:rsidRPr="005729CA" w:rsidP="00607B5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Таким образом, действия</w:t>
      </w:r>
      <w:r w:rsidR="00195E5F">
        <w:rPr>
          <w:sz w:val="28"/>
          <w:szCs w:val="28"/>
        </w:rPr>
        <w:t xml:space="preserve"> Чувашова С.А. 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 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</w:t>
      </w:r>
      <w:r w:rsidRPr="002B69A6">
        <w:rPr>
          <w:sz w:val="28"/>
          <w:szCs w:val="28"/>
        </w:rPr>
        <w:t>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607B58" w:rsidRPr="005729CA" w:rsidP="00607B5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</w:t>
      </w:r>
      <w:r w:rsidRPr="005729CA">
        <w:rPr>
          <w:color w:val="000000"/>
          <w:sz w:val="28"/>
          <w:szCs w:val="28"/>
        </w:rPr>
        <w:t xml:space="preserve">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</w:t>
      </w:r>
      <w:r>
        <w:rPr>
          <w:sz w:val="28"/>
          <w:szCs w:val="28"/>
        </w:rPr>
        <w:t xml:space="preserve">признание вины,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</w:t>
      </w:r>
      <w:r w:rsidRPr="005729CA">
        <w:rPr>
          <w:sz w:val="28"/>
          <w:szCs w:val="28"/>
        </w:rPr>
        <w:t xml:space="preserve">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607B58" w:rsidRPr="005729CA" w:rsidP="00607B5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607B58" w:rsidRPr="005729CA" w:rsidP="00607B58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607B58" w:rsidRPr="005729CA" w:rsidP="00607B58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95E5F" w:rsidP="00195E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виновным  </w:t>
      </w:r>
      <w:r>
        <w:rPr>
          <w:sz w:val="28"/>
          <w:szCs w:val="28"/>
        </w:rPr>
        <w:t>(данные изъяты)</w:t>
      </w:r>
      <w:r w:rsidRPr="00195E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Чува</w:t>
      </w:r>
      <w:r>
        <w:rPr>
          <w:b/>
          <w:sz w:val="28"/>
          <w:szCs w:val="28"/>
        </w:rPr>
        <w:t>шова</w:t>
      </w:r>
      <w:r>
        <w:rPr>
          <w:b/>
          <w:sz w:val="28"/>
          <w:szCs w:val="28"/>
        </w:rPr>
        <w:t xml:space="preserve"> Сергея Анатольевича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</w:p>
    <w:p w:rsidR="00607B58" w:rsidRPr="002218FA" w:rsidP="00195E5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 ч.1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</w:t>
      </w:r>
      <w:r w:rsidRPr="002218FA">
        <w:rPr>
          <w:sz w:val="28"/>
          <w:szCs w:val="28"/>
        </w:rPr>
        <w:t xml:space="preserve">административному наказанию  в виде штрафа в </w:t>
      </w:r>
      <w:r>
        <w:rPr>
          <w:sz w:val="28"/>
          <w:szCs w:val="28"/>
        </w:rPr>
        <w:t xml:space="preserve">размере </w:t>
      </w:r>
      <w:r>
        <w:rPr>
          <w:b/>
          <w:sz w:val="28"/>
          <w:szCs w:val="28"/>
        </w:rPr>
        <w:t>3</w:t>
      </w:r>
      <w:r w:rsidRPr="002218FA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триста</w:t>
      </w:r>
      <w:r w:rsidRPr="002218FA">
        <w:rPr>
          <w:b/>
          <w:sz w:val="28"/>
          <w:szCs w:val="28"/>
        </w:rPr>
        <w:t>) рублей.</w:t>
      </w:r>
    </w:p>
    <w:p w:rsidR="00607B58" w:rsidRPr="00F56FB9" w:rsidP="00607B58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 xml:space="preserve">Сумму штрафа необходимо внести: </w:t>
      </w:r>
      <w:r w:rsidRPr="00F56FB9"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>, казначейский счет 03100643000000017500, БИК 013510002, ИНН 7706808265, КПП 910201001, КБК 3921160123</w:t>
      </w:r>
      <w:r w:rsidRPr="00F56FB9">
        <w:rPr>
          <w:sz w:val="28"/>
          <w:szCs w:val="28"/>
        </w:rPr>
        <w:t>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607B58" w:rsidP="00607B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Разъяснить </w:t>
      </w:r>
      <w:r w:rsidR="00EC0CD9">
        <w:rPr>
          <w:sz w:val="28"/>
          <w:szCs w:val="28"/>
        </w:rPr>
        <w:t>Чувашову С.А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</w:t>
      </w:r>
      <w:r>
        <w:rPr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r>
        <w:rPr>
          <w:sz w:val="28"/>
          <w:szCs w:val="28"/>
        </w:rPr>
        <w:t>статьей 31.5 настоящего Кодекса.</w:t>
      </w:r>
    </w:p>
    <w:p w:rsidR="00607B58" w:rsidP="00607B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</w:t>
      </w:r>
      <w:r>
        <w:rPr>
          <w:sz w:val="28"/>
          <w:szCs w:val="28"/>
        </w:rPr>
        <w:t xml:space="preserve">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607B58" w:rsidP="00607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</w:t>
      </w:r>
      <w:r>
        <w:rPr>
          <w:sz w:val="28"/>
          <w:szCs w:val="28"/>
        </w:rPr>
        <w:t>опии постановления.</w:t>
      </w: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607B58" w:rsidP="00607B58"/>
    <w:p w:rsidR="00607B58" w:rsidP="00607B58"/>
    <w:p w:rsidR="00607B58" w:rsidP="00607B58">
      <w:pPr>
        <w:jc w:val="both"/>
        <w:rPr>
          <w:sz w:val="28"/>
          <w:szCs w:val="28"/>
        </w:rPr>
      </w:pPr>
    </w:p>
    <w:p w:rsidR="00607B58" w:rsidP="00607B5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607B58" w:rsidP="00607B58"/>
    <w:p w:rsidR="00C52407"/>
    <w:sectPr w:rsidSect="001041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58"/>
    <w:rsid w:val="000F33BC"/>
    <w:rsid w:val="00104146"/>
    <w:rsid w:val="00195E5F"/>
    <w:rsid w:val="002218FA"/>
    <w:rsid w:val="002A5F8D"/>
    <w:rsid w:val="002B69A6"/>
    <w:rsid w:val="002C33FB"/>
    <w:rsid w:val="003909FB"/>
    <w:rsid w:val="003D4C57"/>
    <w:rsid w:val="003F779F"/>
    <w:rsid w:val="004A413D"/>
    <w:rsid w:val="005729CA"/>
    <w:rsid w:val="00607B58"/>
    <w:rsid w:val="00703F5A"/>
    <w:rsid w:val="0079052F"/>
    <w:rsid w:val="00863A5B"/>
    <w:rsid w:val="008E588B"/>
    <w:rsid w:val="00A01CFF"/>
    <w:rsid w:val="00BC33A7"/>
    <w:rsid w:val="00BF260C"/>
    <w:rsid w:val="00C52407"/>
    <w:rsid w:val="00EB1B35"/>
    <w:rsid w:val="00EC0CD9"/>
    <w:rsid w:val="00F56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