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4621" w:rsidRPr="00F85BFB" w:rsidP="00FF4621">
      <w:pPr>
        <w:jc w:val="right"/>
        <w:rPr>
          <w:sz w:val="28"/>
          <w:szCs w:val="28"/>
        </w:rPr>
      </w:pPr>
      <w:r w:rsidRPr="00F85BFB">
        <w:rPr>
          <w:sz w:val="28"/>
          <w:szCs w:val="28"/>
        </w:rPr>
        <w:t xml:space="preserve">                                  </w:t>
      </w:r>
    </w:p>
    <w:p w:rsidR="00FF4621" w:rsidP="00FF4621">
      <w:pPr>
        <w:jc w:val="right"/>
        <w:rPr>
          <w:sz w:val="28"/>
          <w:szCs w:val="28"/>
        </w:rPr>
      </w:pPr>
      <w:r w:rsidRPr="00F85BFB">
        <w:rPr>
          <w:sz w:val="28"/>
          <w:szCs w:val="28"/>
        </w:rPr>
        <w:t xml:space="preserve">   Дело № 5-61-</w:t>
      </w:r>
      <w:r w:rsidR="0087068A">
        <w:rPr>
          <w:sz w:val="28"/>
          <w:szCs w:val="28"/>
        </w:rPr>
        <w:t>156/2020</w:t>
      </w:r>
    </w:p>
    <w:p w:rsidR="0087068A" w:rsidRPr="00794360" w:rsidP="00FF4621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794360">
        <w:rPr>
          <w:sz w:val="28"/>
          <w:szCs w:val="28"/>
        </w:rPr>
        <w:t>0061-01-2020-00408-04</w:t>
      </w:r>
    </w:p>
    <w:p w:rsidR="0087068A" w:rsidRPr="00794360" w:rsidP="00FF4621">
      <w:pPr>
        <w:jc w:val="right"/>
        <w:rPr>
          <w:sz w:val="28"/>
          <w:szCs w:val="28"/>
        </w:rPr>
      </w:pPr>
    </w:p>
    <w:p w:rsidR="00FF4621" w:rsidP="00FF4621">
      <w:pPr>
        <w:jc w:val="center"/>
        <w:rPr>
          <w:b/>
          <w:sz w:val="28"/>
          <w:szCs w:val="28"/>
        </w:rPr>
      </w:pPr>
      <w:r w:rsidRPr="00F85BFB">
        <w:rPr>
          <w:b/>
          <w:sz w:val="28"/>
          <w:szCs w:val="28"/>
        </w:rPr>
        <w:t>ПОСТАНОВЛЕНИЕ</w:t>
      </w:r>
    </w:p>
    <w:p w:rsidR="00FF4621" w:rsidRPr="00F85BFB" w:rsidP="00FF4621">
      <w:pPr>
        <w:jc w:val="both"/>
        <w:rPr>
          <w:sz w:val="28"/>
          <w:szCs w:val="28"/>
          <w:lang w:val="uk-UA"/>
        </w:rPr>
      </w:pPr>
      <w:r w:rsidRPr="00794360">
        <w:rPr>
          <w:sz w:val="28"/>
          <w:szCs w:val="28"/>
        </w:rPr>
        <w:t xml:space="preserve">22 </w:t>
      </w:r>
      <w:r w:rsidRPr="00F85BF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июня</w:t>
      </w:r>
      <w:r>
        <w:rPr>
          <w:sz w:val="28"/>
          <w:szCs w:val="28"/>
          <w:lang w:val="uk-UA"/>
        </w:rPr>
        <w:t xml:space="preserve"> 2020 </w:t>
      </w:r>
      <w:r>
        <w:rPr>
          <w:sz w:val="28"/>
          <w:szCs w:val="28"/>
          <w:lang w:val="uk-UA"/>
        </w:rPr>
        <w:t>года</w:t>
      </w:r>
      <w:r w:rsidRPr="00F85BFB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                          п</w:t>
      </w:r>
      <w:r w:rsidRPr="00F85BFB">
        <w:rPr>
          <w:sz w:val="28"/>
          <w:szCs w:val="28"/>
          <w:lang w:val="uk-UA"/>
        </w:rPr>
        <w:t xml:space="preserve">. </w:t>
      </w:r>
      <w:r w:rsidRPr="00F85BFB">
        <w:rPr>
          <w:sz w:val="28"/>
          <w:szCs w:val="28"/>
          <w:lang w:val="uk-UA"/>
        </w:rPr>
        <w:t>Ленино</w:t>
      </w:r>
    </w:p>
    <w:p w:rsidR="00FF4621" w:rsidRPr="00F85BFB" w:rsidP="00FF4621">
      <w:pPr>
        <w:jc w:val="both"/>
        <w:rPr>
          <w:sz w:val="28"/>
          <w:szCs w:val="28"/>
        </w:rPr>
      </w:pPr>
    </w:p>
    <w:p w:rsidR="00FF4621" w:rsidP="00FF4621">
      <w:pPr>
        <w:ind w:firstLine="708"/>
        <w:jc w:val="both"/>
        <w:rPr>
          <w:sz w:val="28"/>
          <w:szCs w:val="28"/>
        </w:rPr>
      </w:pPr>
      <w:r w:rsidRPr="00F85BFB">
        <w:rPr>
          <w:sz w:val="28"/>
          <w:szCs w:val="28"/>
        </w:rPr>
        <w:t xml:space="preserve">   </w:t>
      </w:r>
      <w:r w:rsidRPr="00F85BFB">
        <w:rPr>
          <w:sz w:val="28"/>
          <w:szCs w:val="28"/>
        </w:rPr>
        <w:tab/>
      </w:r>
      <w:r w:rsidRPr="00F85BFB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ОМВД РФ по Ленинскому рай</w:t>
      </w:r>
      <w:r w:rsidRPr="00F85BFB">
        <w:rPr>
          <w:sz w:val="28"/>
          <w:szCs w:val="28"/>
        </w:rPr>
        <w:t xml:space="preserve">ону Республики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74362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FF4621" w:rsidP="007436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F4621" w:rsidP="0074362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Головных Виктора Витальевича</w:t>
            </w:r>
            <w:r>
              <w:rPr>
                <w:sz w:val="28"/>
                <w:szCs w:val="28"/>
              </w:rPr>
              <w:t>,</w:t>
            </w:r>
          </w:p>
          <w:p w:rsidR="0087068A" w:rsidP="008706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  <w:p w:rsidR="00FF4621" w:rsidP="00743620">
            <w:pPr>
              <w:jc w:val="both"/>
              <w:rPr>
                <w:sz w:val="28"/>
                <w:szCs w:val="28"/>
              </w:rPr>
            </w:pPr>
          </w:p>
        </w:tc>
      </w:tr>
    </w:tbl>
    <w:p w:rsidR="00FF4621" w:rsidRPr="00F85BFB" w:rsidP="00FF4621">
      <w:pPr>
        <w:ind w:firstLine="708"/>
        <w:jc w:val="both"/>
        <w:rPr>
          <w:sz w:val="28"/>
          <w:szCs w:val="28"/>
        </w:rPr>
      </w:pPr>
      <w:r w:rsidRPr="00F85BFB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</w:t>
      </w:r>
      <w:r w:rsidRPr="00F85BFB">
        <w:rPr>
          <w:sz w:val="28"/>
          <w:szCs w:val="28"/>
        </w:rPr>
        <w:t xml:space="preserve">                                                              </w:t>
      </w:r>
    </w:p>
    <w:p w:rsidR="00FF4621" w:rsidRPr="00F85BFB" w:rsidP="00FF4621">
      <w:pPr>
        <w:jc w:val="both"/>
        <w:rPr>
          <w:sz w:val="28"/>
          <w:szCs w:val="28"/>
        </w:rPr>
      </w:pPr>
      <w:r w:rsidRPr="00F85BFB">
        <w:rPr>
          <w:sz w:val="28"/>
          <w:szCs w:val="28"/>
        </w:rPr>
        <w:t xml:space="preserve">  за совершение правонарушения, предусмотренного ст. 12.26 ч. 1 КоАП РФ, -</w:t>
      </w:r>
    </w:p>
    <w:p w:rsidR="00FF4621" w:rsidRPr="00F85BFB" w:rsidP="00FF4621">
      <w:pPr>
        <w:jc w:val="both"/>
        <w:rPr>
          <w:sz w:val="28"/>
          <w:szCs w:val="28"/>
        </w:rPr>
      </w:pPr>
    </w:p>
    <w:p w:rsidR="00FF4621" w:rsidRPr="00F85BFB" w:rsidP="00FF4621">
      <w:pPr>
        <w:jc w:val="center"/>
        <w:rPr>
          <w:sz w:val="28"/>
          <w:szCs w:val="28"/>
        </w:rPr>
      </w:pPr>
      <w:r w:rsidRPr="00F85BFB">
        <w:rPr>
          <w:sz w:val="28"/>
          <w:szCs w:val="28"/>
        </w:rPr>
        <w:t>УСТАНОВИЛ:</w:t>
      </w:r>
    </w:p>
    <w:p w:rsidR="00FF4621" w:rsidRPr="00F85BFB" w:rsidP="00FF4621">
      <w:pPr>
        <w:jc w:val="center"/>
        <w:rPr>
          <w:sz w:val="28"/>
          <w:szCs w:val="28"/>
        </w:rPr>
      </w:pPr>
    </w:p>
    <w:p w:rsidR="0087068A" w:rsidP="00FF4621">
      <w:pPr>
        <w:jc w:val="both"/>
        <w:rPr>
          <w:sz w:val="28"/>
          <w:szCs w:val="28"/>
        </w:rPr>
      </w:pPr>
      <w:r w:rsidRPr="00F85BFB">
        <w:rPr>
          <w:sz w:val="28"/>
          <w:szCs w:val="28"/>
        </w:rPr>
        <w:tab/>
        <w:t xml:space="preserve">Согласно протокола об административном правонарушении </w:t>
      </w:r>
      <w:r w:rsidR="00794360">
        <w:rPr>
          <w:sz w:val="28"/>
          <w:szCs w:val="28"/>
        </w:rPr>
        <w:t xml:space="preserve"> </w:t>
      </w:r>
      <w:r w:rsidR="00794360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водитель </w:t>
      </w:r>
      <w:r>
        <w:rPr>
          <w:sz w:val="28"/>
          <w:szCs w:val="28"/>
        </w:rPr>
        <w:t xml:space="preserve">Головных В.В. управлял транспортным средством </w:t>
      </w:r>
      <w:r w:rsidR="00794360">
        <w:rPr>
          <w:sz w:val="28"/>
          <w:szCs w:val="28"/>
        </w:rPr>
        <w:t>(данные изъяты)</w:t>
      </w:r>
      <w:r w:rsidR="00794360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собственником которого он является, отказался от прохождения освидетельствования на состояние алкогольного опьянения, а также от прохождения медицинско</w:t>
      </w:r>
      <w:r>
        <w:rPr>
          <w:sz w:val="28"/>
          <w:szCs w:val="28"/>
        </w:rPr>
        <w:t>го освидетельствования на состояние опьянения</w:t>
      </w:r>
      <w:r w:rsidR="001752DF">
        <w:rPr>
          <w:sz w:val="28"/>
          <w:szCs w:val="28"/>
        </w:rPr>
        <w:t>, тем самым в нарушение п.2.3.2 ПДД РФ не выполнил законное требование уполномоченного должностного лица о прохождении медицинского освидетельствования. Действия Головных В.В, не содержат уголовно-наказуемого деяния.</w:t>
      </w:r>
    </w:p>
    <w:p w:rsidR="00FF4621" w:rsidP="001752DF">
      <w:pPr>
        <w:ind w:firstLine="708"/>
        <w:jc w:val="both"/>
        <w:rPr>
          <w:sz w:val="28"/>
          <w:szCs w:val="28"/>
        </w:rPr>
      </w:pPr>
      <w:r w:rsidRPr="00471138">
        <w:rPr>
          <w:b/>
          <w:sz w:val="28"/>
          <w:szCs w:val="28"/>
        </w:rPr>
        <w:t>В судебном заседании</w:t>
      </w:r>
      <w:r w:rsidRPr="00471138" w:rsidR="001752DF">
        <w:rPr>
          <w:b/>
          <w:sz w:val="28"/>
          <w:szCs w:val="28"/>
        </w:rPr>
        <w:t xml:space="preserve"> Головных В.В</w:t>
      </w:r>
      <w:r w:rsidRPr="0047113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85BFB">
        <w:rPr>
          <w:sz w:val="28"/>
          <w:szCs w:val="28"/>
        </w:rPr>
        <w:t>вину в совершении правонарушения не признал, пояснил, что</w:t>
      </w:r>
      <w:r>
        <w:rPr>
          <w:sz w:val="28"/>
          <w:szCs w:val="28"/>
        </w:rPr>
        <w:t xml:space="preserve"> </w:t>
      </w:r>
      <w:r w:rsidR="00794360">
        <w:rPr>
          <w:sz w:val="28"/>
          <w:szCs w:val="28"/>
        </w:rPr>
        <w:t>(данные изъяты)</w:t>
      </w:r>
      <w:r w:rsidR="00794360">
        <w:rPr>
          <w:sz w:val="28"/>
          <w:szCs w:val="28"/>
        </w:rPr>
        <w:t xml:space="preserve"> </w:t>
      </w:r>
      <w:r w:rsidR="00B95CD6">
        <w:rPr>
          <w:sz w:val="28"/>
          <w:szCs w:val="28"/>
        </w:rPr>
        <w:t xml:space="preserve">поехал </w:t>
      </w:r>
      <w:r w:rsidR="00E31C07">
        <w:rPr>
          <w:sz w:val="28"/>
          <w:szCs w:val="28"/>
        </w:rPr>
        <w:t xml:space="preserve">с женой </w:t>
      </w:r>
      <w:r w:rsidR="00B95CD6">
        <w:rPr>
          <w:sz w:val="28"/>
          <w:szCs w:val="28"/>
        </w:rPr>
        <w:t xml:space="preserve">из дома в магазин </w:t>
      </w:r>
      <w:r w:rsidR="00794360">
        <w:rPr>
          <w:sz w:val="28"/>
          <w:szCs w:val="28"/>
        </w:rPr>
        <w:t xml:space="preserve"> </w:t>
      </w:r>
      <w:r w:rsidR="00794360">
        <w:rPr>
          <w:sz w:val="28"/>
          <w:szCs w:val="28"/>
        </w:rPr>
        <w:t>(данные изъяты)</w:t>
      </w:r>
      <w:r w:rsidR="00794360">
        <w:rPr>
          <w:sz w:val="28"/>
          <w:szCs w:val="28"/>
        </w:rPr>
        <w:t xml:space="preserve"> </w:t>
      </w:r>
      <w:r w:rsidR="00B95CD6">
        <w:rPr>
          <w:sz w:val="28"/>
          <w:szCs w:val="28"/>
        </w:rPr>
        <w:t xml:space="preserve"> напротив полиции. Как только он п</w:t>
      </w:r>
      <w:r w:rsidR="00742437">
        <w:rPr>
          <w:sz w:val="28"/>
          <w:szCs w:val="28"/>
        </w:rPr>
        <w:t>р</w:t>
      </w:r>
      <w:r w:rsidR="00B95CD6">
        <w:rPr>
          <w:sz w:val="28"/>
          <w:szCs w:val="28"/>
        </w:rPr>
        <w:t>ипарковался, ему наперерез остановился патрульный автомобиль ГИБДД и сотрудники ДПС попросили у него документы. Он предоставил страховку, водительское удостоверение и инспектор сказал, что проверит наличие штрафов. Затем инспектор сказал, что все в порядке и предложил сдать анали</w:t>
      </w:r>
      <w:r w:rsidR="00742437">
        <w:rPr>
          <w:sz w:val="28"/>
          <w:szCs w:val="28"/>
        </w:rPr>
        <w:t>з</w:t>
      </w:r>
      <w:r w:rsidR="00B95CD6">
        <w:rPr>
          <w:sz w:val="28"/>
          <w:szCs w:val="28"/>
        </w:rPr>
        <w:t>ы в медицинском учреждении, поскольку у него невнятная речь и покрасн</w:t>
      </w:r>
      <w:r w:rsidR="00742437">
        <w:rPr>
          <w:sz w:val="28"/>
          <w:szCs w:val="28"/>
        </w:rPr>
        <w:t>е</w:t>
      </w:r>
      <w:r w:rsidR="00B95CD6">
        <w:rPr>
          <w:sz w:val="28"/>
          <w:szCs w:val="28"/>
        </w:rPr>
        <w:t>ние на щеке. Он спросил инспектора, можно ли пройти освидетельс</w:t>
      </w:r>
      <w:r w:rsidR="00742437">
        <w:rPr>
          <w:sz w:val="28"/>
          <w:szCs w:val="28"/>
        </w:rPr>
        <w:t>т</w:t>
      </w:r>
      <w:r w:rsidR="00B95CD6">
        <w:rPr>
          <w:sz w:val="28"/>
          <w:szCs w:val="28"/>
        </w:rPr>
        <w:t>вование на месте, но инспектор ответил, что нужно ехать. Акт на сос</w:t>
      </w:r>
      <w:r w:rsidR="00742437">
        <w:rPr>
          <w:sz w:val="28"/>
          <w:szCs w:val="28"/>
        </w:rPr>
        <w:t>т</w:t>
      </w:r>
      <w:r w:rsidR="00B95CD6">
        <w:rPr>
          <w:sz w:val="28"/>
          <w:szCs w:val="28"/>
        </w:rPr>
        <w:t>ояние алкогольного опьянения он по</w:t>
      </w:r>
      <w:r w:rsidR="00742437">
        <w:rPr>
          <w:sz w:val="28"/>
          <w:szCs w:val="28"/>
        </w:rPr>
        <w:t>д</w:t>
      </w:r>
      <w:r w:rsidR="00B95CD6">
        <w:rPr>
          <w:sz w:val="28"/>
          <w:szCs w:val="28"/>
        </w:rPr>
        <w:t>писал, так как инспек</w:t>
      </w:r>
      <w:r w:rsidR="00742437">
        <w:rPr>
          <w:sz w:val="28"/>
          <w:szCs w:val="28"/>
        </w:rPr>
        <w:t>т</w:t>
      </w:r>
      <w:r w:rsidR="00B95CD6">
        <w:rPr>
          <w:sz w:val="28"/>
          <w:szCs w:val="28"/>
        </w:rPr>
        <w:t>ор сказал подписать и написать согласен. Прибор алкотектор не видел, инспектора его ему не показывали, на месте про</w:t>
      </w:r>
      <w:r w:rsidR="00742437">
        <w:rPr>
          <w:sz w:val="28"/>
          <w:szCs w:val="28"/>
        </w:rPr>
        <w:t>д</w:t>
      </w:r>
      <w:r w:rsidR="00B95CD6">
        <w:rPr>
          <w:sz w:val="28"/>
          <w:szCs w:val="28"/>
        </w:rPr>
        <w:t>ува</w:t>
      </w:r>
      <w:r w:rsidR="00742437">
        <w:rPr>
          <w:sz w:val="28"/>
          <w:szCs w:val="28"/>
        </w:rPr>
        <w:t>т</w:t>
      </w:r>
      <w:r w:rsidR="00B95CD6">
        <w:rPr>
          <w:sz w:val="28"/>
          <w:szCs w:val="28"/>
        </w:rPr>
        <w:t>ь прибор не предлагали.</w:t>
      </w:r>
      <w:r w:rsidR="00742437">
        <w:rPr>
          <w:sz w:val="28"/>
          <w:szCs w:val="28"/>
        </w:rPr>
        <w:t xml:space="preserve"> Он работает на аварийном автомобиле, периодически проходит медицинский осмотр. Спиртное и наркотики не употребляет, так как постоянно за рулем.</w:t>
      </w:r>
    </w:p>
    <w:p w:rsidR="001752DF" w:rsidRPr="001B75A5" w:rsidP="001752DF">
      <w:pPr>
        <w:ind w:firstLine="708"/>
        <w:jc w:val="both"/>
        <w:rPr>
          <w:sz w:val="28"/>
          <w:szCs w:val="28"/>
        </w:rPr>
      </w:pPr>
      <w:r w:rsidRPr="00471138">
        <w:rPr>
          <w:b/>
          <w:sz w:val="28"/>
          <w:szCs w:val="28"/>
        </w:rPr>
        <w:t>Защитник адвокат Брецко М.В.</w:t>
      </w:r>
      <w:r>
        <w:rPr>
          <w:sz w:val="28"/>
          <w:szCs w:val="28"/>
        </w:rPr>
        <w:t xml:space="preserve"> просил суд обратить внимание, что его подзащитный имеет дефект речи – заикается, а покраснение на щеке образуется в результате повышения давления. </w:t>
      </w:r>
      <w:r>
        <w:rPr>
          <w:sz w:val="28"/>
          <w:szCs w:val="28"/>
        </w:rPr>
        <w:t xml:space="preserve">Тогда как эти признаки  инспектором не учтены, а указаны  в качестве основания для прохождения </w:t>
      </w:r>
      <w:r>
        <w:rPr>
          <w:sz w:val="28"/>
          <w:szCs w:val="28"/>
        </w:rPr>
        <w:t xml:space="preserve">освидетельствования. </w:t>
      </w:r>
      <w:r w:rsidR="00BF639E">
        <w:rPr>
          <w:sz w:val="28"/>
          <w:szCs w:val="28"/>
        </w:rPr>
        <w:t>Также просил суд учесть, что инспектора ДПС постоянно останавливают Головных. Так, его остан</w:t>
      </w:r>
      <w:r w:rsidR="00F60724">
        <w:rPr>
          <w:sz w:val="28"/>
          <w:szCs w:val="28"/>
        </w:rPr>
        <w:t>а</w:t>
      </w:r>
      <w:r w:rsidR="00BF639E">
        <w:rPr>
          <w:sz w:val="28"/>
          <w:szCs w:val="28"/>
        </w:rPr>
        <w:t xml:space="preserve">вливали трижды: </w:t>
      </w:r>
      <w:r w:rsidR="009118B9">
        <w:rPr>
          <w:sz w:val="28"/>
          <w:szCs w:val="28"/>
        </w:rPr>
        <w:t>(данные изъяты)</w:t>
      </w:r>
      <w:r w:rsidR="009118B9">
        <w:rPr>
          <w:sz w:val="28"/>
          <w:szCs w:val="28"/>
        </w:rPr>
        <w:t xml:space="preserve"> </w:t>
      </w:r>
      <w:r w:rsidR="00BF639E">
        <w:rPr>
          <w:sz w:val="28"/>
          <w:szCs w:val="28"/>
        </w:rPr>
        <w:t xml:space="preserve"> .</w:t>
      </w:r>
      <w:r w:rsidR="00BF639E">
        <w:rPr>
          <w:sz w:val="28"/>
          <w:szCs w:val="28"/>
        </w:rPr>
        <w:t xml:space="preserve"> В посл</w:t>
      </w:r>
      <w:r w:rsidR="00F60724">
        <w:rPr>
          <w:sz w:val="28"/>
          <w:szCs w:val="28"/>
        </w:rPr>
        <w:t>едний раз он сам настоял, чтобы пройти освидетельствование на состояние опьянения</w:t>
      </w:r>
      <w:r w:rsidR="00E31C07">
        <w:rPr>
          <w:sz w:val="28"/>
          <w:szCs w:val="28"/>
        </w:rPr>
        <w:t>, которое</w:t>
      </w:r>
      <w:r w:rsidR="00F60724">
        <w:rPr>
          <w:sz w:val="28"/>
          <w:szCs w:val="28"/>
        </w:rPr>
        <w:t xml:space="preserve"> показал</w:t>
      </w:r>
      <w:r w:rsidR="00E31C07">
        <w:rPr>
          <w:sz w:val="28"/>
          <w:szCs w:val="28"/>
        </w:rPr>
        <w:t>о</w:t>
      </w:r>
      <w:r w:rsidR="00F60724">
        <w:rPr>
          <w:sz w:val="28"/>
          <w:szCs w:val="28"/>
        </w:rPr>
        <w:t xml:space="preserve"> отрицательный результат. </w:t>
      </w:r>
    </w:p>
    <w:p w:rsidR="00742437" w:rsidP="00FF4621">
      <w:pPr>
        <w:jc w:val="both"/>
        <w:rPr>
          <w:sz w:val="28"/>
          <w:szCs w:val="28"/>
        </w:rPr>
      </w:pPr>
      <w:r w:rsidRPr="001B75A5">
        <w:rPr>
          <w:sz w:val="28"/>
          <w:szCs w:val="28"/>
        </w:rPr>
        <w:tab/>
      </w:r>
      <w:r w:rsidRPr="00F60724" w:rsidR="00F60724">
        <w:rPr>
          <w:b/>
          <w:sz w:val="28"/>
          <w:szCs w:val="28"/>
        </w:rPr>
        <w:t>Должностное лицо, составившее протокол об административном правонарушении и</w:t>
      </w:r>
      <w:r w:rsidRPr="00F60724">
        <w:rPr>
          <w:b/>
          <w:sz w:val="28"/>
          <w:szCs w:val="28"/>
        </w:rPr>
        <w:t xml:space="preserve">нспектор ДПС ОГИБДД ОМВД РФ по Ленинскому району </w:t>
      </w:r>
      <w:r w:rsidR="009118B9">
        <w:rPr>
          <w:b/>
          <w:sz w:val="28"/>
          <w:szCs w:val="28"/>
        </w:rPr>
        <w:t xml:space="preserve"> </w:t>
      </w:r>
      <w:r w:rsidR="009118B9">
        <w:rPr>
          <w:sz w:val="28"/>
          <w:szCs w:val="28"/>
        </w:rPr>
        <w:t>(данные изъяты)</w:t>
      </w:r>
      <w:r w:rsidR="00F60724">
        <w:rPr>
          <w:sz w:val="28"/>
          <w:szCs w:val="28"/>
        </w:rPr>
        <w:t xml:space="preserve"> </w:t>
      </w:r>
      <w:r w:rsidRPr="00F85BFB">
        <w:rPr>
          <w:sz w:val="28"/>
          <w:szCs w:val="28"/>
        </w:rPr>
        <w:t>в судебном заседании пояснил, что</w:t>
      </w:r>
      <w:r>
        <w:rPr>
          <w:sz w:val="28"/>
          <w:szCs w:val="28"/>
        </w:rPr>
        <w:t xml:space="preserve"> </w:t>
      </w:r>
      <w:r w:rsidR="009118B9">
        <w:rPr>
          <w:sz w:val="28"/>
          <w:szCs w:val="28"/>
        </w:rPr>
        <w:t xml:space="preserve"> </w:t>
      </w:r>
      <w:r w:rsidR="009118B9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он совместно с инспектором ДПС </w:t>
      </w:r>
      <w:r w:rsidR="009118B9">
        <w:rPr>
          <w:sz w:val="28"/>
          <w:szCs w:val="28"/>
        </w:rPr>
        <w:t xml:space="preserve"> </w:t>
      </w:r>
      <w:r w:rsidR="009118B9">
        <w:rPr>
          <w:sz w:val="28"/>
          <w:szCs w:val="28"/>
        </w:rPr>
        <w:t>(данные изъяты)</w:t>
      </w:r>
      <w:r w:rsidR="008D595C">
        <w:rPr>
          <w:sz w:val="28"/>
          <w:szCs w:val="28"/>
        </w:rPr>
        <w:t xml:space="preserve"> по служебному заданию осуществляли патрулирование по маршруту </w:t>
      </w:r>
      <w:r w:rsidR="009118B9">
        <w:rPr>
          <w:sz w:val="28"/>
          <w:szCs w:val="28"/>
        </w:rPr>
        <w:t xml:space="preserve"> </w:t>
      </w:r>
      <w:r w:rsidR="009118B9">
        <w:rPr>
          <w:sz w:val="28"/>
          <w:szCs w:val="28"/>
        </w:rPr>
        <w:t>(данные изъяты)</w:t>
      </w:r>
      <w:r w:rsidR="008D595C">
        <w:rPr>
          <w:sz w:val="28"/>
          <w:szCs w:val="28"/>
        </w:rPr>
        <w:t xml:space="preserve">. Возле магазина </w:t>
      </w:r>
      <w:r w:rsidR="009118B9">
        <w:rPr>
          <w:sz w:val="28"/>
          <w:szCs w:val="28"/>
        </w:rPr>
        <w:t>(данные изъяты)</w:t>
      </w:r>
      <w:r w:rsidR="009118B9">
        <w:rPr>
          <w:sz w:val="28"/>
          <w:szCs w:val="28"/>
        </w:rPr>
        <w:t xml:space="preserve"> </w:t>
      </w:r>
      <w:r w:rsidR="00E95BA7">
        <w:rPr>
          <w:sz w:val="28"/>
          <w:szCs w:val="28"/>
        </w:rPr>
        <w:t xml:space="preserve"> цвета, который свернул к магазину. Они решили проверить документы. Он проверил документы водителя и проверил по базе неоплаченных штрафов. Штрафов не было. В ходе беседы было установлено, что у водителя невнятная речь и имеется покраснение лица. Головных было предложено пройти освидетельствование на состояние алкогольного опьянения, он отходил, с кем то советовался, а затем отказался. У них был прибор алкотектор, но сам прибор они не показывали. Предлагали ли на видео не помнит. В протоколе о направлении на медицинское освидетельствование не подчеркнул третье основание. С Головных была женщина, она не слышала, что происходило в патрульном автомобиле. Инспектор ДПС </w:t>
      </w:r>
      <w:r w:rsidR="009118B9">
        <w:rPr>
          <w:sz w:val="28"/>
          <w:szCs w:val="28"/>
        </w:rPr>
        <w:t>(данные изъяты)</w:t>
      </w:r>
      <w:r w:rsidR="009118B9">
        <w:rPr>
          <w:sz w:val="28"/>
          <w:szCs w:val="28"/>
        </w:rPr>
        <w:t xml:space="preserve"> </w:t>
      </w:r>
      <w:r w:rsidR="00E95BA7">
        <w:rPr>
          <w:sz w:val="28"/>
          <w:szCs w:val="28"/>
        </w:rPr>
        <w:t>.</w:t>
      </w:r>
      <w:r w:rsidR="00E95BA7">
        <w:rPr>
          <w:sz w:val="28"/>
          <w:szCs w:val="28"/>
        </w:rPr>
        <w:t xml:space="preserve"> выходил из патрульного автомобиля и мог не слышать процедуры.</w:t>
      </w:r>
    </w:p>
    <w:p w:rsidR="00D970BF" w:rsidP="00FF46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0724">
        <w:rPr>
          <w:b/>
          <w:sz w:val="28"/>
          <w:szCs w:val="28"/>
        </w:rPr>
        <w:t xml:space="preserve">Допрошенная в качестве свидетеля </w:t>
      </w:r>
      <w:r w:rsidR="009118B9">
        <w:rPr>
          <w:sz w:val="28"/>
          <w:szCs w:val="28"/>
        </w:rPr>
        <w:t>(данные изъяты)</w:t>
      </w:r>
      <w:r w:rsidR="009118B9">
        <w:rPr>
          <w:b/>
          <w:sz w:val="28"/>
          <w:szCs w:val="28"/>
        </w:rPr>
        <w:t xml:space="preserve"> </w:t>
      </w:r>
      <w:r w:rsidRPr="00F60724">
        <w:rPr>
          <w:b/>
          <w:sz w:val="28"/>
          <w:szCs w:val="28"/>
        </w:rPr>
        <w:t xml:space="preserve"> показала су</w:t>
      </w:r>
      <w:r>
        <w:rPr>
          <w:sz w:val="28"/>
          <w:szCs w:val="28"/>
        </w:rPr>
        <w:t xml:space="preserve">ду, что является гражданской супругой Головных. </w:t>
      </w:r>
      <w:r w:rsidR="009118B9">
        <w:rPr>
          <w:sz w:val="28"/>
          <w:szCs w:val="28"/>
        </w:rPr>
        <w:t xml:space="preserve"> </w:t>
      </w:r>
      <w:r w:rsidR="009118B9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они вместе поехали в магазин </w:t>
      </w:r>
      <w:r w:rsidR="009118B9">
        <w:rPr>
          <w:sz w:val="28"/>
          <w:szCs w:val="28"/>
        </w:rPr>
        <w:t>(данные изъяты)</w:t>
      </w:r>
      <w:r w:rsidR="009118B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Когда подъехали к магазину, автомобиль ГИБДД перегородил им дорогу и инспектор попр</w:t>
      </w:r>
      <w:r>
        <w:rPr>
          <w:sz w:val="28"/>
          <w:szCs w:val="28"/>
        </w:rPr>
        <w:t>осил документы. Муж спросил, что он нарушил. Инспектор предложил пройти медицинское освидетельствование, но муж был согласен пройти освидетельствование на месте. Инспектор проверил документы. С инспекторами в машине была женщина, она снимала видео. Затем Г</w:t>
      </w:r>
      <w:r>
        <w:rPr>
          <w:sz w:val="28"/>
          <w:szCs w:val="28"/>
        </w:rPr>
        <w:t xml:space="preserve">оловных сел в патрульный автомобиль. О том, что там происходило он рассказал </w:t>
      </w:r>
      <w:r w:rsidR="00BF639E">
        <w:rPr>
          <w:sz w:val="28"/>
          <w:szCs w:val="28"/>
        </w:rPr>
        <w:t xml:space="preserve">ей </w:t>
      </w:r>
      <w:r>
        <w:rPr>
          <w:sz w:val="28"/>
          <w:szCs w:val="28"/>
        </w:rPr>
        <w:t>потом.</w:t>
      </w:r>
    </w:p>
    <w:p w:rsidR="00742437" w:rsidRPr="00F60724" w:rsidP="00F6072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Допрошенная в </w:t>
      </w:r>
      <w:r w:rsidRPr="00471138">
        <w:rPr>
          <w:b/>
          <w:sz w:val="28"/>
          <w:szCs w:val="28"/>
        </w:rPr>
        <w:t xml:space="preserve">качестве свидетеля инспектор </w:t>
      </w:r>
      <w:r w:rsidRPr="00471138" w:rsidR="00471138">
        <w:rPr>
          <w:b/>
          <w:sz w:val="28"/>
          <w:szCs w:val="28"/>
        </w:rPr>
        <w:t>по пропаганде безопасности дорожного движения ОГИБДД</w:t>
      </w:r>
      <w:r w:rsidRPr="00471138">
        <w:rPr>
          <w:b/>
          <w:sz w:val="28"/>
          <w:szCs w:val="28"/>
        </w:rPr>
        <w:t xml:space="preserve"> ОМВД РФ по Ленинскому району </w:t>
      </w:r>
      <w:r w:rsidR="009118B9">
        <w:rPr>
          <w:b/>
          <w:sz w:val="28"/>
          <w:szCs w:val="28"/>
        </w:rPr>
        <w:t xml:space="preserve"> </w:t>
      </w:r>
      <w:r w:rsidR="009118B9">
        <w:rPr>
          <w:sz w:val="28"/>
          <w:szCs w:val="28"/>
        </w:rPr>
        <w:t>(данные изъяты)</w:t>
      </w:r>
      <w:r w:rsidRPr="00471138">
        <w:rPr>
          <w:b/>
          <w:sz w:val="28"/>
          <w:szCs w:val="28"/>
        </w:rPr>
        <w:t xml:space="preserve"> </w:t>
      </w:r>
      <w:r w:rsidRPr="00471138">
        <w:rPr>
          <w:sz w:val="28"/>
          <w:szCs w:val="28"/>
        </w:rPr>
        <w:t>показала суду, что</w:t>
      </w:r>
      <w:r w:rsidRPr="00471138">
        <w:rPr>
          <w:b/>
          <w:sz w:val="28"/>
          <w:szCs w:val="28"/>
        </w:rPr>
        <w:t xml:space="preserve"> </w:t>
      </w:r>
      <w:r w:rsidRPr="00471138">
        <w:rPr>
          <w:sz w:val="28"/>
          <w:szCs w:val="28"/>
        </w:rPr>
        <w:t>она совмест</w:t>
      </w:r>
      <w:r w:rsidRPr="00471138">
        <w:rPr>
          <w:sz w:val="28"/>
          <w:szCs w:val="28"/>
        </w:rPr>
        <w:t>но с инспекторами</w:t>
      </w:r>
      <w:r>
        <w:rPr>
          <w:sz w:val="28"/>
          <w:szCs w:val="28"/>
        </w:rPr>
        <w:t xml:space="preserve"> </w:t>
      </w:r>
      <w:r w:rsidR="009118B9">
        <w:rPr>
          <w:sz w:val="28"/>
          <w:szCs w:val="28"/>
        </w:rPr>
        <w:t xml:space="preserve"> </w:t>
      </w:r>
      <w:r w:rsidR="009118B9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118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было остановлено транспортное средство </w:t>
      </w:r>
      <w:r w:rsidR="009118B9">
        <w:rPr>
          <w:sz w:val="28"/>
          <w:szCs w:val="28"/>
        </w:rPr>
        <w:t xml:space="preserve"> </w:t>
      </w:r>
      <w:r w:rsidR="009118B9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под управлением Головных. Инспектор </w:t>
      </w:r>
      <w:r w:rsidR="009118B9">
        <w:rPr>
          <w:sz w:val="28"/>
          <w:szCs w:val="28"/>
        </w:rPr>
        <w:t>(данные изъяты)</w:t>
      </w:r>
      <w:r w:rsidR="009118B9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осуществлял регламентные действия. Она, как инспе</w:t>
      </w:r>
      <w:r>
        <w:rPr>
          <w:sz w:val="28"/>
          <w:szCs w:val="28"/>
        </w:rPr>
        <w:t xml:space="preserve">ктор по пропаганде безопасного движения находилась на заднем сидении патрульного автомобиля и осуществляла видеосъемку для публикации  в СМИ. Видео снимала на свой мобильный телефон, однако материал в публикацию не поступил и поэтому она удалила это видео </w:t>
      </w:r>
      <w:r>
        <w:rPr>
          <w:sz w:val="28"/>
          <w:szCs w:val="28"/>
        </w:rPr>
        <w:t xml:space="preserve">с мобильного телефона. Вначале </w:t>
      </w:r>
      <w:r w:rsidR="009118B9">
        <w:rPr>
          <w:sz w:val="28"/>
          <w:szCs w:val="28"/>
        </w:rPr>
        <w:t>(данные изъяты)</w:t>
      </w:r>
      <w:r w:rsidR="009118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разговаривал с водителем </w:t>
      </w:r>
      <w:r w:rsidR="00826D48">
        <w:rPr>
          <w:sz w:val="28"/>
          <w:szCs w:val="28"/>
        </w:rPr>
        <w:t>возле парковочной площадки, а затем в патрульном автомобиле. Разговор она не слышала.</w:t>
      </w:r>
    </w:p>
    <w:p w:rsidR="00826D48" w:rsidP="00FF46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50CC0">
        <w:rPr>
          <w:b/>
          <w:sz w:val="28"/>
          <w:szCs w:val="28"/>
        </w:rPr>
        <w:t xml:space="preserve">Допрошенный в судебном заседании в качестве свидетеля инспектор ДПС ОГИБДД ОМВД РФ по Ленинскому району </w:t>
      </w:r>
      <w:r w:rsidR="009118B9">
        <w:rPr>
          <w:b/>
          <w:sz w:val="28"/>
          <w:szCs w:val="28"/>
        </w:rPr>
        <w:t xml:space="preserve"> </w:t>
      </w:r>
      <w:r w:rsidR="009118B9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показал суду, что </w:t>
      </w:r>
      <w:r w:rsidR="009118B9">
        <w:rPr>
          <w:sz w:val="28"/>
          <w:szCs w:val="28"/>
        </w:rPr>
        <w:t xml:space="preserve"> </w:t>
      </w:r>
      <w:r w:rsidR="009118B9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он совместно с </w:t>
      </w:r>
      <w:r w:rsidR="009118B9">
        <w:rPr>
          <w:sz w:val="28"/>
          <w:szCs w:val="28"/>
        </w:rPr>
        <w:t>(данные изъяты)</w:t>
      </w:r>
      <w:r w:rsidR="009118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50CC0">
        <w:rPr>
          <w:sz w:val="28"/>
          <w:szCs w:val="28"/>
        </w:rPr>
        <w:t xml:space="preserve">осуществляли патрулирование в </w:t>
      </w:r>
      <w:r w:rsidR="009118B9">
        <w:rPr>
          <w:sz w:val="28"/>
          <w:szCs w:val="28"/>
        </w:rPr>
        <w:t>(данные изъяты)</w:t>
      </w:r>
      <w:r w:rsidR="009118B9">
        <w:rPr>
          <w:sz w:val="28"/>
          <w:szCs w:val="28"/>
        </w:rPr>
        <w:t xml:space="preserve"> </w:t>
      </w:r>
      <w:r w:rsidR="00B50CC0">
        <w:rPr>
          <w:sz w:val="28"/>
          <w:szCs w:val="28"/>
        </w:rPr>
        <w:t>.</w:t>
      </w:r>
      <w:r w:rsidR="00B50CC0">
        <w:rPr>
          <w:sz w:val="28"/>
          <w:szCs w:val="28"/>
        </w:rPr>
        <w:t xml:space="preserve"> Возле магазина </w:t>
      </w:r>
      <w:r w:rsidR="009118B9">
        <w:rPr>
          <w:sz w:val="28"/>
          <w:szCs w:val="28"/>
        </w:rPr>
        <w:t>(данные изъяты)</w:t>
      </w:r>
      <w:r w:rsidR="009118B9">
        <w:rPr>
          <w:sz w:val="28"/>
          <w:szCs w:val="28"/>
        </w:rPr>
        <w:t xml:space="preserve"> </w:t>
      </w:r>
      <w:r w:rsidR="00B50CC0">
        <w:rPr>
          <w:sz w:val="28"/>
          <w:szCs w:val="28"/>
        </w:rPr>
        <w:t xml:space="preserve">. Инспектор </w:t>
      </w:r>
      <w:r w:rsidR="009118B9">
        <w:rPr>
          <w:sz w:val="28"/>
          <w:szCs w:val="28"/>
        </w:rPr>
        <w:t>(данные изъяты)</w:t>
      </w:r>
      <w:r w:rsidR="009118B9">
        <w:rPr>
          <w:sz w:val="28"/>
          <w:szCs w:val="28"/>
        </w:rPr>
        <w:t xml:space="preserve"> </w:t>
      </w:r>
      <w:r w:rsidR="00B50CC0">
        <w:rPr>
          <w:sz w:val="28"/>
          <w:szCs w:val="28"/>
        </w:rPr>
        <w:t xml:space="preserve">вышел и проследовал к водителю. У инспектора имелись основания полагать, что Головных находится в состоянии опьянения. Водитель был отстранен от управления и ему было предложено пройти освидетельствование на месте с помощью газоанализатора, на что </w:t>
      </w:r>
      <w:r w:rsidR="00B50CC0">
        <w:rPr>
          <w:sz w:val="28"/>
          <w:szCs w:val="28"/>
        </w:rPr>
        <w:t xml:space="preserve">водитель отказался. Пройти медицинское освидетельствование также отказался. </w:t>
      </w:r>
      <w:r w:rsidR="00B07DE6">
        <w:rPr>
          <w:sz w:val="28"/>
          <w:szCs w:val="28"/>
        </w:rPr>
        <w:t>Он был на улице или в патрульном автомобиле  не помнит. Поскольку было замечено, что водитель находится в состоянии</w:t>
      </w:r>
      <w:r w:rsidR="00E31C07">
        <w:rPr>
          <w:sz w:val="28"/>
          <w:szCs w:val="28"/>
        </w:rPr>
        <w:t xml:space="preserve"> опьянения</w:t>
      </w:r>
      <w:r w:rsidR="00B07DE6">
        <w:rPr>
          <w:sz w:val="28"/>
          <w:szCs w:val="28"/>
        </w:rPr>
        <w:t xml:space="preserve">, проводились регламентные действия. Оформлением протоколов занимался инспектор </w:t>
      </w:r>
      <w:r w:rsidR="009118B9">
        <w:rPr>
          <w:sz w:val="28"/>
          <w:szCs w:val="28"/>
        </w:rPr>
        <w:t xml:space="preserve"> </w:t>
      </w:r>
      <w:r w:rsidR="009118B9">
        <w:rPr>
          <w:sz w:val="28"/>
          <w:szCs w:val="28"/>
        </w:rPr>
        <w:t>(данные изъяты)</w:t>
      </w:r>
      <w:r w:rsidR="00B07DE6">
        <w:rPr>
          <w:sz w:val="28"/>
          <w:szCs w:val="28"/>
        </w:rPr>
        <w:t>. Процедура прохождения освидетельствование была стандартной.</w:t>
      </w:r>
    </w:p>
    <w:p w:rsidR="00FF4621" w:rsidP="00FF4621">
      <w:pPr>
        <w:ind w:firstLine="708"/>
        <w:jc w:val="both"/>
        <w:rPr>
          <w:sz w:val="28"/>
          <w:szCs w:val="28"/>
        </w:rPr>
      </w:pPr>
      <w:r w:rsidRPr="00B07DE6">
        <w:rPr>
          <w:sz w:val="28"/>
          <w:szCs w:val="28"/>
        </w:rPr>
        <w:t xml:space="preserve">Выслушав пояснения </w:t>
      </w:r>
      <w:r w:rsidRPr="00B07DE6" w:rsidR="00B07DE6">
        <w:rPr>
          <w:sz w:val="28"/>
          <w:szCs w:val="28"/>
        </w:rPr>
        <w:t>Головных В.В, защитника адвоката Брецко М.В.,</w:t>
      </w:r>
      <w:r w:rsidRPr="00B07DE6">
        <w:rPr>
          <w:sz w:val="28"/>
          <w:szCs w:val="28"/>
        </w:rPr>
        <w:t xml:space="preserve">  </w:t>
      </w:r>
      <w:r w:rsidRPr="00B07DE6" w:rsidR="00B07DE6">
        <w:rPr>
          <w:sz w:val="28"/>
          <w:szCs w:val="28"/>
        </w:rPr>
        <w:t xml:space="preserve">должностное лицо, составившее протокол об административном правонарушении инспектора ДПС ОГИБДД ОМВД РФ по Ленинскому району </w:t>
      </w:r>
      <w:r w:rsidR="009118B9">
        <w:rPr>
          <w:sz w:val="28"/>
          <w:szCs w:val="28"/>
        </w:rPr>
        <w:t xml:space="preserve"> </w:t>
      </w:r>
      <w:r w:rsidR="009118B9">
        <w:rPr>
          <w:sz w:val="28"/>
          <w:szCs w:val="28"/>
        </w:rPr>
        <w:t>(данные изъяты)</w:t>
      </w:r>
      <w:r w:rsidR="00B07DE6">
        <w:rPr>
          <w:sz w:val="28"/>
          <w:szCs w:val="28"/>
        </w:rPr>
        <w:t xml:space="preserve"> изучив и и</w:t>
      </w:r>
      <w:r>
        <w:rPr>
          <w:sz w:val="28"/>
          <w:szCs w:val="28"/>
        </w:rPr>
        <w:t>сследовав материалы дела,</w:t>
      </w:r>
      <w:r w:rsidRPr="00F85BFB">
        <w:rPr>
          <w:sz w:val="28"/>
          <w:szCs w:val="28"/>
        </w:rPr>
        <w:t xml:space="preserve"> суд считает, что</w:t>
      </w:r>
      <w:r>
        <w:rPr>
          <w:sz w:val="28"/>
          <w:szCs w:val="28"/>
        </w:rPr>
        <w:t xml:space="preserve"> производство по делу подлежит прекращению ввиду отсутствия состава административного правонарушения, предусмотренного ч.1 ст. 12.26 КоАП РФ по следующим основаниям.</w:t>
      </w:r>
    </w:p>
    <w:p w:rsidR="00FF4621" w:rsidP="00FF4621">
      <w:pPr>
        <w:jc w:val="both"/>
        <w:rPr>
          <w:sz w:val="28"/>
          <w:szCs w:val="28"/>
        </w:rPr>
      </w:pPr>
      <w:r w:rsidRPr="00F85BFB">
        <w:rPr>
          <w:sz w:val="28"/>
          <w:szCs w:val="28"/>
        </w:rPr>
        <w:tab/>
        <w:t>Соглас</w:t>
      </w:r>
      <w:r w:rsidRPr="00F85BFB">
        <w:rPr>
          <w:sz w:val="28"/>
          <w:szCs w:val="28"/>
        </w:rPr>
        <w:t>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</w:t>
      </w:r>
      <w:r w:rsidRPr="00F85BFB">
        <w:rPr>
          <w:sz w:val="28"/>
          <w:szCs w:val="28"/>
        </w:rPr>
        <w:t>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</w:t>
      </w:r>
      <w:r w:rsidRPr="00F85BFB">
        <w:rPr>
          <w:sz w:val="28"/>
          <w:szCs w:val="28"/>
        </w:rPr>
        <w:t>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</w:t>
      </w:r>
      <w:r w:rsidRPr="00F85BFB">
        <w:rPr>
          <w:sz w:val="28"/>
          <w:szCs w:val="28"/>
        </w:rPr>
        <w:t>заниями специальных технических средств, вещественными доказательствами</w:t>
      </w:r>
      <w:r>
        <w:rPr>
          <w:sz w:val="28"/>
          <w:szCs w:val="28"/>
        </w:rPr>
        <w:t>.</w:t>
      </w:r>
    </w:p>
    <w:p w:rsidR="00FF4621" w:rsidRPr="000C48EB" w:rsidP="00FF4621">
      <w:pPr>
        <w:pStyle w:val="NormalWeb"/>
        <w:shd w:val="clear" w:color="auto" w:fill="FFFFFF"/>
        <w:spacing w:before="0" w:beforeAutospacing="0" w:after="87" w:afterAutospacing="0"/>
        <w:ind w:firstLine="708"/>
        <w:contextualSpacing/>
        <w:jc w:val="both"/>
        <w:rPr>
          <w:sz w:val="28"/>
          <w:szCs w:val="28"/>
        </w:rPr>
      </w:pPr>
      <w:r w:rsidRPr="000C48EB">
        <w:rPr>
          <w:sz w:val="28"/>
          <w:szCs w:val="28"/>
        </w:rPr>
        <w:t>В соответствии с ч. 1</w:t>
      </w:r>
      <w:r>
        <w:rPr>
          <w:sz w:val="28"/>
          <w:szCs w:val="28"/>
        </w:rPr>
        <w:t>, ч.1.1</w:t>
      </w:r>
      <w:r w:rsidRPr="000C48EB">
        <w:rPr>
          <w:sz w:val="28"/>
          <w:szCs w:val="28"/>
        </w:rPr>
        <w:t xml:space="preserve">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 подлежит отстранению от управления транспортным средством </w:t>
      </w:r>
      <w:r w:rsidRPr="000C48EB">
        <w:rPr>
          <w:sz w:val="28"/>
          <w:szCs w:val="28"/>
        </w:rPr>
        <w:t>до устранения причины отстранения.</w:t>
      </w:r>
    </w:p>
    <w:p w:rsidR="00FF4621" w:rsidRPr="000C48EB" w:rsidP="00FF4621">
      <w:pPr>
        <w:pStyle w:val="NormalWeb"/>
        <w:shd w:val="clear" w:color="auto" w:fill="FFFFFF"/>
        <w:spacing w:before="0" w:beforeAutospacing="0" w:after="87" w:afterAutospacing="0"/>
        <w:ind w:firstLine="708"/>
        <w:contextualSpacing/>
        <w:jc w:val="both"/>
        <w:rPr>
          <w:sz w:val="28"/>
          <w:szCs w:val="28"/>
        </w:rPr>
      </w:pPr>
      <w:r w:rsidRPr="000C48EB">
        <w:rPr>
          <w:sz w:val="28"/>
          <w:szCs w:val="28"/>
          <w:shd w:val="clear" w:color="auto" w:fill="FFFFFF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</w:t>
      </w:r>
      <w:r w:rsidRPr="00471138">
        <w:rPr>
          <w:sz w:val="28"/>
          <w:szCs w:val="28"/>
          <w:shd w:val="clear" w:color="auto" w:fill="FFFFFF"/>
        </w:rPr>
        <w:t>опьянения подлежит освидетельствованию на состояние ал</w:t>
      </w:r>
      <w:r w:rsidRPr="00471138">
        <w:rPr>
          <w:sz w:val="28"/>
          <w:szCs w:val="28"/>
          <w:shd w:val="clear" w:color="auto" w:fill="FFFFFF"/>
        </w:rPr>
        <w:t>когольного опьянения в соответствии с </w:t>
      </w:r>
      <w:hyperlink r:id="rId4" w:anchor="dst4712" w:history="1">
        <w:r w:rsidRPr="00471138">
          <w:rPr>
            <w:rStyle w:val="Hyperlink"/>
            <w:color w:val="auto"/>
            <w:sz w:val="28"/>
            <w:szCs w:val="28"/>
            <w:shd w:val="clear" w:color="auto" w:fill="FFFFFF"/>
          </w:rPr>
          <w:t>частью 6</w:t>
        </w:r>
      </w:hyperlink>
      <w:r w:rsidRPr="00471138">
        <w:rPr>
          <w:sz w:val="28"/>
          <w:szCs w:val="28"/>
          <w:shd w:val="clear" w:color="auto" w:fill="FFFFFF"/>
        </w:rPr>
        <w:t> настоящей статьи. При отказе от прохождения освидетельствования на состояние алкоголь</w:t>
      </w:r>
      <w:r w:rsidRPr="00471138">
        <w:rPr>
          <w:sz w:val="28"/>
          <w:szCs w:val="28"/>
          <w:shd w:val="clear" w:color="auto" w:fill="FFFFFF"/>
        </w:rPr>
        <w:t>ного опьянения либо несогласии указанного</w:t>
      </w:r>
      <w:r w:rsidRPr="000C48EB">
        <w:rPr>
          <w:sz w:val="28"/>
          <w:szCs w:val="28"/>
          <w:shd w:val="clear" w:color="auto" w:fill="FFFFFF"/>
        </w:rPr>
        <w:t xml:space="preserve">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</w:t>
      </w:r>
      <w:r w:rsidRPr="000C48EB">
        <w:rPr>
          <w:sz w:val="28"/>
          <w:szCs w:val="28"/>
          <w:shd w:val="clear" w:color="auto" w:fill="FFFFFF"/>
        </w:rPr>
        <w:t>ния указанное лицо подлежит направлению на медицинское освидетельствование на состояние опьянения.</w:t>
      </w:r>
    </w:p>
    <w:p w:rsidR="00FF4621" w:rsidRPr="00954337" w:rsidP="00FF4621">
      <w:pPr>
        <w:shd w:val="clear" w:color="auto" w:fill="FFFFFF"/>
        <w:spacing w:after="144" w:line="209" w:lineRule="atLeast"/>
        <w:ind w:firstLine="547"/>
        <w:jc w:val="both"/>
        <w:outlineLvl w:val="0"/>
        <w:rPr>
          <w:bCs/>
          <w:color w:val="333333"/>
          <w:kern w:val="36"/>
          <w:sz w:val="28"/>
          <w:szCs w:val="28"/>
        </w:rPr>
      </w:pPr>
      <w:r w:rsidRPr="00954337">
        <w:rPr>
          <w:bCs/>
          <w:kern w:val="36"/>
          <w:sz w:val="28"/>
          <w:szCs w:val="28"/>
        </w:rPr>
        <w:t>Постановлением Правительства РФ от 26.06.2008 N 475 (ред. от 10.09.2016) утверждены  «Правила освидетельствования лица, которое управляет транспортным средст</w:t>
      </w:r>
      <w:r w:rsidRPr="00954337">
        <w:rPr>
          <w:bCs/>
          <w:kern w:val="36"/>
          <w:sz w:val="28"/>
          <w:szCs w:val="28"/>
        </w:rPr>
        <w:t xml:space="preserve">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</w:t>
      </w:r>
      <w:r w:rsidRPr="00954337">
        <w:rPr>
          <w:bCs/>
          <w:kern w:val="36"/>
          <w:sz w:val="28"/>
          <w:szCs w:val="28"/>
        </w:rPr>
        <w:t xml:space="preserve">результатов и </w:t>
      </w:r>
      <w:r w:rsidRPr="00954337">
        <w:rPr>
          <w:bCs/>
          <w:kern w:val="36"/>
          <w:sz w:val="28"/>
          <w:szCs w:val="28"/>
        </w:rPr>
        <w:t>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</w:t>
      </w:r>
      <w:r w:rsidRPr="00954337">
        <w:rPr>
          <w:bCs/>
          <w:color w:val="333333"/>
          <w:kern w:val="36"/>
          <w:sz w:val="28"/>
          <w:szCs w:val="28"/>
        </w:rPr>
        <w:t>"</w:t>
      </w:r>
      <w:r>
        <w:rPr>
          <w:bCs/>
          <w:color w:val="333333"/>
          <w:kern w:val="36"/>
          <w:sz w:val="28"/>
          <w:szCs w:val="28"/>
        </w:rPr>
        <w:t>.</w:t>
      </w:r>
    </w:p>
    <w:p w:rsidR="00FF4621" w:rsidRPr="00954337" w:rsidP="00FF4621">
      <w:pPr>
        <w:shd w:val="clear" w:color="auto" w:fill="FFFFFF"/>
        <w:spacing w:line="251" w:lineRule="atLeast"/>
        <w:ind w:firstLine="547"/>
        <w:jc w:val="both"/>
        <w:rPr>
          <w:color w:val="000000"/>
          <w:sz w:val="28"/>
          <w:szCs w:val="28"/>
        </w:rPr>
      </w:pPr>
      <w:r w:rsidRPr="00954337">
        <w:rPr>
          <w:color w:val="000000"/>
          <w:sz w:val="28"/>
          <w:szCs w:val="28"/>
        </w:rPr>
        <w:t xml:space="preserve"> Из пункта 10 данных Правил следует, что </w:t>
      </w:r>
      <w:r w:rsidRPr="00954337">
        <w:rPr>
          <w:color w:val="000000"/>
          <w:sz w:val="28"/>
          <w:szCs w:val="28"/>
        </w:rPr>
        <w:t>направлению на медицинское освидетельствование на состояние опьянения водитель транспортного средства подлежит:</w:t>
      </w:r>
    </w:p>
    <w:p w:rsidR="00FF4621" w:rsidRPr="00954337" w:rsidP="00FF4621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954337">
        <w:rPr>
          <w:color w:val="000000"/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FF4621" w:rsidRPr="00954337" w:rsidP="00FF4621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r w:rsidRPr="00954337">
        <w:rPr>
          <w:color w:val="000000"/>
          <w:sz w:val="28"/>
          <w:szCs w:val="28"/>
        </w:rPr>
        <w:t>б) при несогласии с результатами освидетельствования на со</w:t>
      </w:r>
      <w:r w:rsidRPr="00954337">
        <w:rPr>
          <w:color w:val="000000"/>
          <w:sz w:val="28"/>
          <w:szCs w:val="28"/>
        </w:rPr>
        <w:t>стояние алкогольного опьянения;</w:t>
      </w:r>
    </w:p>
    <w:p w:rsidR="00FF4621" w:rsidRPr="00954337" w:rsidP="00FF4621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r w:rsidRPr="00954337">
        <w:rPr>
          <w:color w:val="000000"/>
          <w:sz w:val="28"/>
          <w:szCs w:val="28"/>
        </w:rPr>
        <w:t xml:space="preserve">в) при наличии достаточных оснований полагать, что водитель </w:t>
      </w:r>
      <w:r w:rsidRPr="00954337">
        <w:rPr>
          <w:sz w:val="28"/>
          <w:szCs w:val="28"/>
        </w:rPr>
        <w:t>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FF4621" w:rsidRPr="00954337" w:rsidP="00FF4621">
      <w:pPr>
        <w:shd w:val="clear" w:color="auto" w:fill="FFFFFF"/>
        <w:spacing w:after="144" w:line="313" w:lineRule="atLeast"/>
        <w:ind w:firstLine="547"/>
        <w:jc w:val="both"/>
        <w:outlineLvl w:val="0"/>
        <w:rPr>
          <w:color w:val="000000"/>
          <w:sz w:val="28"/>
          <w:szCs w:val="28"/>
        </w:rPr>
      </w:pPr>
      <w:r w:rsidRPr="00954337">
        <w:rPr>
          <w:bCs/>
          <w:kern w:val="36"/>
          <w:sz w:val="28"/>
          <w:szCs w:val="28"/>
        </w:rPr>
        <w:t>Согласно раздела II Прав</w:t>
      </w:r>
      <w:r w:rsidRPr="00954337">
        <w:rPr>
          <w:bCs/>
          <w:kern w:val="36"/>
          <w:sz w:val="28"/>
          <w:szCs w:val="28"/>
        </w:rPr>
        <w:t xml:space="preserve">ил Освидетельствование на состояние алкогольного опьянения  </w:t>
      </w:r>
      <w:r w:rsidRPr="00954337">
        <w:rPr>
          <w:sz w:val="28"/>
          <w:szCs w:val="28"/>
        </w:rPr>
        <w:t>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</w:t>
      </w:r>
      <w:r w:rsidRPr="00954337">
        <w:rPr>
          <w:color w:val="000000"/>
          <w:sz w:val="28"/>
          <w:szCs w:val="28"/>
        </w:rPr>
        <w:t xml:space="preserve"> </w:t>
      </w:r>
      <w:r w:rsidRPr="00954337">
        <w:rPr>
          <w:color w:val="000000"/>
          <w:sz w:val="28"/>
          <w:szCs w:val="28"/>
        </w:rPr>
        <w:t>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 (далее - технические средства измерения).  Перед освидет</w:t>
      </w:r>
      <w:r w:rsidRPr="00954337">
        <w:rPr>
          <w:color w:val="000000"/>
          <w:sz w:val="28"/>
          <w:szCs w:val="28"/>
        </w:rPr>
        <w:t>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информирует освидетельствуемого водит</w:t>
      </w:r>
      <w:r w:rsidRPr="00954337">
        <w:rPr>
          <w:color w:val="000000"/>
          <w:sz w:val="28"/>
          <w:szCs w:val="28"/>
        </w:rPr>
        <w:t>еля транспортного средства о порядке освидетельствования с применением технического средства измерения, целостности клейма государственного поверителя, наличии свидетельства о поверке или записи о поверке в паспорте технического средства измерения.</w:t>
      </w:r>
    </w:p>
    <w:p w:rsidR="00FF4621" w:rsidRPr="00954337" w:rsidP="00FF4621">
      <w:pPr>
        <w:shd w:val="clear" w:color="auto" w:fill="FFFFFF"/>
        <w:spacing w:line="251" w:lineRule="atLeast"/>
        <w:ind w:firstLine="547"/>
        <w:jc w:val="both"/>
        <w:rPr>
          <w:color w:val="000000"/>
          <w:sz w:val="28"/>
          <w:szCs w:val="28"/>
        </w:rPr>
      </w:pPr>
      <w:r w:rsidRPr="00954337">
        <w:rPr>
          <w:color w:val="000000"/>
          <w:sz w:val="28"/>
          <w:szCs w:val="28"/>
        </w:rPr>
        <w:t>При про</w:t>
      </w:r>
      <w:r w:rsidRPr="00954337">
        <w:rPr>
          <w:color w:val="000000"/>
          <w:sz w:val="28"/>
          <w:szCs w:val="28"/>
        </w:rPr>
        <w:t>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проводит отбор пробы в</w:t>
      </w:r>
      <w:r w:rsidRPr="00954337">
        <w:rPr>
          <w:color w:val="000000"/>
          <w:sz w:val="28"/>
          <w:szCs w:val="28"/>
        </w:rPr>
        <w:t>ыдыхаемого воздуха в соответствии с инструкцией по эксплуатации используемого технического средства измерения.</w:t>
      </w:r>
    </w:p>
    <w:p w:rsidR="00FF4621" w:rsidRPr="00954337" w:rsidP="00FF4621">
      <w:pPr>
        <w:shd w:val="clear" w:color="auto" w:fill="FFFFFF"/>
        <w:spacing w:line="251" w:lineRule="atLeast"/>
        <w:ind w:firstLine="547"/>
        <w:jc w:val="both"/>
        <w:rPr>
          <w:color w:val="333333"/>
          <w:sz w:val="28"/>
          <w:szCs w:val="28"/>
        </w:rPr>
      </w:pPr>
      <w:r w:rsidRPr="00954337">
        <w:rPr>
          <w:color w:val="000000"/>
          <w:sz w:val="28"/>
          <w:szCs w:val="28"/>
        </w:rPr>
        <w:t>Результаты освидетельствования на состояние алкогольного опьянения отражаются в акте освидетельствования на состояние алкогольного опьянения.</w:t>
      </w:r>
    </w:p>
    <w:p w:rsidR="00FF4621" w:rsidP="00FF4621">
      <w:pPr>
        <w:pStyle w:val="NormalWeb"/>
        <w:shd w:val="clear" w:color="auto" w:fill="FFFFFF"/>
        <w:spacing w:before="0" w:beforeAutospacing="0" w:after="87" w:afterAutospacing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Ис</w:t>
      </w:r>
      <w:r>
        <w:rPr>
          <w:sz w:val="28"/>
          <w:szCs w:val="28"/>
        </w:rPr>
        <w:t xml:space="preserve">ходя из вышеуказанных норм, обязательной и последовательной процедурой направления лица на освидетельствование является </w:t>
      </w:r>
      <w:r>
        <w:rPr>
          <w:sz w:val="28"/>
          <w:szCs w:val="28"/>
          <w:shd w:val="clear" w:color="auto" w:fill="FFFFFF"/>
        </w:rPr>
        <w:t>освидетельствование</w:t>
      </w:r>
      <w:r w:rsidRPr="000C48EB">
        <w:rPr>
          <w:sz w:val="28"/>
          <w:szCs w:val="28"/>
          <w:shd w:val="clear" w:color="auto" w:fill="FFFFFF"/>
        </w:rPr>
        <w:t xml:space="preserve"> на состояние алкогольного опьянения</w:t>
      </w:r>
      <w:r>
        <w:rPr>
          <w:sz w:val="28"/>
          <w:szCs w:val="28"/>
          <w:shd w:val="clear" w:color="auto" w:fill="FFFFFF"/>
        </w:rPr>
        <w:t>, а затем направление на медицинское освидетельствование в медицинское учреждение</w:t>
      </w:r>
      <w:r>
        <w:rPr>
          <w:sz w:val="28"/>
          <w:szCs w:val="28"/>
          <w:shd w:val="clear" w:color="auto" w:fill="FFFFFF"/>
        </w:rPr>
        <w:t>.</w:t>
      </w:r>
    </w:p>
    <w:p w:rsidR="003A4847" w:rsidP="00FF4621">
      <w:pPr>
        <w:pStyle w:val="NormalWeb"/>
        <w:shd w:val="clear" w:color="auto" w:fill="FFFFFF"/>
        <w:spacing w:before="0" w:beforeAutospacing="0" w:after="87" w:afterAutospacing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Однако данная процедура освидетельствования в отношении Головных В.В. соблюдена не была. </w:t>
      </w:r>
    </w:p>
    <w:p w:rsidR="003A4847" w:rsidP="00FF4621">
      <w:pPr>
        <w:pStyle w:val="NormalWeb"/>
        <w:shd w:val="clear" w:color="auto" w:fill="FFFFFF"/>
        <w:spacing w:before="0" w:beforeAutospacing="0" w:after="87" w:afterAutospacing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В судебном заседании Головных В.В. </w:t>
      </w:r>
      <w:r w:rsidR="00471138">
        <w:rPr>
          <w:sz w:val="28"/>
          <w:szCs w:val="28"/>
          <w:shd w:val="clear" w:color="auto" w:fill="FFFFFF"/>
        </w:rPr>
        <w:t>пояснил</w:t>
      </w:r>
      <w:r>
        <w:rPr>
          <w:sz w:val="28"/>
          <w:szCs w:val="28"/>
          <w:shd w:val="clear" w:color="auto" w:fill="FFFFFF"/>
        </w:rPr>
        <w:t xml:space="preserve"> суду, что он был согласен про</w:t>
      </w:r>
      <w:r w:rsidR="00471138">
        <w:rPr>
          <w:sz w:val="28"/>
          <w:szCs w:val="28"/>
          <w:shd w:val="clear" w:color="auto" w:fill="FFFFFF"/>
        </w:rPr>
        <w:t>йти освидетельствование на месте</w:t>
      </w:r>
      <w:r>
        <w:rPr>
          <w:sz w:val="28"/>
          <w:szCs w:val="28"/>
          <w:shd w:val="clear" w:color="auto" w:fill="FFFFFF"/>
        </w:rPr>
        <w:t xml:space="preserve">, но инспектор настаивал на том, что </w:t>
      </w:r>
      <w:r>
        <w:rPr>
          <w:sz w:val="28"/>
          <w:szCs w:val="28"/>
          <w:shd w:val="clear" w:color="auto" w:fill="FFFFFF"/>
        </w:rPr>
        <w:t>необходимо проехать в</w:t>
      </w:r>
      <w:r>
        <w:rPr>
          <w:sz w:val="28"/>
          <w:szCs w:val="28"/>
          <w:shd w:val="clear" w:color="auto" w:fill="FFFFFF"/>
        </w:rPr>
        <w:t xml:space="preserve"> медицинское учреждение. Алкотектор ему не показывал, продувать прибор на месте не предлагал.</w:t>
      </w:r>
    </w:p>
    <w:p w:rsidR="00E31C07" w:rsidP="00FF4621">
      <w:pPr>
        <w:pStyle w:val="NormalWeb"/>
        <w:shd w:val="clear" w:color="auto" w:fill="FFFFFF"/>
        <w:spacing w:before="0" w:beforeAutospacing="0" w:after="87" w:afterAutospacing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Свидетель </w:t>
      </w:r>
      <w:r w:rsidR="009118B9">
        <w:rPr>
          <w:sz w:val="28"/>
          <w:szCs w:val="28"/>
        </w:rPr>
        <w:t>(данные изъяты)</w:t>
      </w:r>
      <w:r w:rsidR="009118B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показал суду, что проводилась стандартная процедура освидетельствования. При </w:t>
      </w:r>
      <w:r>
        <w:rPr>
          <w:sz w:val="28"/>
          <w:szCs w:val="28"/>
          <w:shd w:val="clear" w:color="auto" w:fill="FFFFFF"/>
        </w:rPr>
        <w:t>этом</w:t>
      </w:r>
      <w:r>
        <w:rPr>
          <w:sz w:val="28"/>
          <w:szCs w:val="28"/>
          <w:shd w:val="clear" w:color="auto" w:fill="FFFFFF"/>
        </w:rPr>
        <w:t xml:space="preserve"> </w:t>
      </w:r>
      <w:r w:rsidR="0006273F">
        <w:rPr>
          <w:sz w:val="28"/>
          <w:szCs w:val="28"/>
          <w:shd w:val="clear" w:color="auto" w:fill="FFFFFF"/>
        </w:rPr>
        <w:t>где он находился -</w:t>
      </w:r>
      <w:r>
        <w:rPr>
          <w:sz w:val="28"/>
          <w:szCs w:val="28"/>
          <w:shd w:val="clear" w:color="auto" w:fill="FFFFFF"/>
        </w:rPr>
        <w:t xml:space="preserve"> в патрульном автомобиле или на улице не помнит, так как оформлением протоколов занимался инспектор </w:t>
      </w:r>
      <w:r w:rsidR="009118B9">
        <w:rPr>
          <w:sz w:val="28"/>
          <w:szCs w:val="28"/>
          <w:shd w:val="clear" w:color="auto" w:fill="FFFFFF"/>
        </w:rPr>
        <w:t xml:space="preserve"> </w:t>
      </w:r>
      <w:r w:rsidR="009118B9"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также не присутствовали при проведении в отношении Головных В.В. процедуры освидетельствования.</w:t>
      </w:r>
    </w:p>
    <w:p w:rsidR="00773B2D" w:rsidRPr="006076C3" w:rsidP="00773B2D">
      <w:pPr>
        <w:ind w:firstLine="540"/>
        <w:contextualSpacing/>
        <w:jc w:val="both"/>
        <w:rPr>
          <w:sz w:val="28"/>
          <w:szCs w:val="28"/>
        </w:rPr>
      </w:pPr>
      <w:r w:rsidRPr="006076C3">
        <w:rPr>
          <w:sz w:val="28"/>
          <w:szCs w:val="28"/>
        </w:rPr>
        <w:t>Освиде</w:t>
      </w:r>
      <w:r w:rsidRPr="006076C3">
        <w:rPr>
          <w:sz w:val="28"/>
          <w:szCs w:val="28"/>
        </w:rPr>
        <w:t>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</w:t>
      </w:r>
      <w:r w:rsidRPr="006076C3">
        <w:rPr>
          <w:sz w:val="28"/>
          <w:szCs w:val="28"/>
        </w:rPr>
        <w:t>тации транспортного средства соответствующего вида, в присутствии двух понятых либо с применением видеозаписи (часть 2 статьи 27.12 Кодекса Российской Федерации об административных правонарушениях).</w:t>
      </w:r>
    </w:p>
    <w:p w:rsidR="006B5F41" w:rsidP="00FF4621">
      <w:pPr>
        <w:pStyle w:val="NormalWeb"/>
        <w:shd w:val="clear" w:color="auto" w:fill="FFFFFF"/>
        <w:spacing w:before="0" w:beforeAutospacing="0" w:after="87" w:afterAutospacing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Из видеозаписи, приложенной к материалам дела </w:t>
      </w:r>
      <w:r>
        <w:rPr>
          <w:sz w:val="28"/>
          <w:szCs w:val="28"/>
          <w:shd w:val="clear" w:color="auto" w:fill="FFFFFF"/>
        </w:rPr>
        <w:t xml:space="preserve">( </w:t>
      </w:r>
      <w:r>
        <w:rPr>
          <w:sz w:val="28"/>
          <w:szCs w:val="28"/>
          <w:shd w:val="clear" w:color="auto" w:fill="FFFFFF"/>
        </w:rPr>
        <w:t>л.д. 8)</w:t>
      </w:r>
      <w:r w:rsidR="00471138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 следует, что инспектор </w:t>
      </w:r>
      <w:r w:rsidR="009118B9">
        <w:rPr>
          <w:sz w:val="28"/>
          <w:szCs w:val="28"/>
        </w:rPr>
        <w:t>(данные изъяты)</w:t>
      </w:r>
      <w:r w:rsidR="009118B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предложил Головных В.В. пройти медицинское освидетельствование и разъяснил последствия отказа от прохождения медицинского освидетельст</w:t>
      </w:r>
      <w:r w:rsidR="00471138">
        <w:rPr>
          <w:sz w:val="28"/>
          <w:szCs w:val="28"/>
          <w:shd w:val="clear" w:color="auto" w:fill="FFFFFF"/>
        </w:rPr>
        <w:t>вования. При подписании акта освидетельствования на состояние алкогольного опьянения</w:t>
      </w:r>
      <w:r>
        <w:rPr>
          <w:sz w:val="28"/>
          <w:szCs w:val="28"/>
          <w:shd w:val="clear" w:color="auto" w:fill="FFFFFF"/>
        </w:rPr>
        <w:t xml:space="preserve"> инспектор сказал</w:t>
      </w:r>
      <w:r w:rsidR="00471138">
        <w:rPr>
          <w:sz w:val="28"/>
          <w:szCs w:val="28"/>
          <w:shd w:val="clear" w:color="auto" w:fill="FFFFFF"/>
        </w:rPr>
        <w:t xml:space="preserve"> Головных В.В.,</w:t>
      </w:r>
      <w:r>
        <w:rPr>
          <w:sz w:val="28"/>
          <w:szCs w:val="28"/>
          <w:shd w:val="clear" w:color="auto" w:fill="FFFFFF"/>
        </w:rPr>
        <w:t xml:space="preserve"> что </w:t>
      </w:r>
      <w:r w:rsidR="00471138">
        <w:rPr>
          <w:sz w:val="28"/>
          <w:szCs w:val="28"/>
          <w:shd w:val="clear" w:color="auto" w:fill="FFFFFF"/>
        </w:rPr>
        <w:t>поскольку</w:t>
      </w:r>
      <w:r>
        <w:rPr>
          <w:sz w:val="28"/>
          <w:szCs w:val="28"/>
          <w:shd w:val="clear" w:color="auto" w:fill="FFFFFF"/>
        </w:rPr>
        <w:t xml:space="preserve"> освидетельствование не проводилось, то </w:t>
      </w:r>
      <w:r w:rsidR="00471138">
        <w:rPr>
          <w:sz w:val="28"/>
          <w:szCs w:val="28"/>
          <w:shd w:val="clear" w:color="auto" w:fill="FFFFFF"/>
        </w:rPr>
        <w:t>следует написать</w:t>
      </w:r>
      <w:r>
        <w:rPr>
          <w:sz w:val="28"/>
          <w:szCs w:val="28"/>
          <w:shd w:val="clear" w:color="auto" w:fill="FFFFFF"/>
        </w:rPr>
        <w:t xml:space="preserve">, что согласен, что </w:t>
      </w:r>
      <w:r w:rsidR="00471138">
        <w:rPr>
          <w:sz w:val="28"/>
          <w:szCs w:val="28"/>
          <w:shd w:val="clear" w:color="auto" w:fill="FFFFFF"/>
        </w:rPr>
        <w:t xml:space="preserve"> и было сделано</w:t>
      </w:r>
      <w:r>
        <w:rPr>
          <w:sz w:val="28"/>
          <w:szCs w:val="28"/>
          <w:shd w:val="clear" w:color="auto" w:fill="FFFFFF"/>
        </w:rPr>
        <w:t xml:space="preserve"> Головных</w:t>
      </w:r>
      <w:r w:rsidR="00471138">
        <w:rPr>
          <w:sz w:val="28"/>
          <w:szCs w:val="28"/>
          <w:shd w:val="clear" w:color="auto" w:fill="FFFFFF"/>
        </w:rPr>
        <w:t>. ( л.д.6)</w:t>
      </w:r>
      <w:r>
        <w:rPr>
          <w:sz w:val="28"/>
          <w:szCs w:val="28"/>
          <w:shd w:val="clear" w:color="auto" w:fill="FFFFFF"/>
        </w:rPr>
        <w:t xml:space="preserve"> При отказе от прохождении медицинского освидетельствования  составлен протокол о направлении на мед</w:t>
      </w:r>
      <w:r>
        <w:rPr>
          <w:sz w:val="28"/>
          <w:szCs w:val="28"/>
          <w:shd w:val="clear" w:color="auto" w:fill="FFFFFF"/>
        </w:rPr>
        <w:t>ицинское освидетельс</w:t>
      </w:r>
      <w:r w:rsidR="00471138">
        <w:rPr>
          <w:sz w:val="28"/>
          <w:szCs w:val="28"/>
          <w:shd w:val="clear" w:color="auto" w:fill="FFFFFF"/>
        </w:rPr>
        <w:t>твование на состояние опьянения, в котором инспектор не подчеркнул ни одно основание для направления на медицинское освидетельствование на состояние опьянения.( л.д.7)</w:t>
      </w:r>
      <w:r>
        <w:rPr>
          <w:sz w:val="28"/>
          <w:szCs w:val="28"/>
          <w:shd w:val="clear" w:color="auto" w:fill="FFFFFF"/>
        </w:rPr>
        <w:t xml:space="preserve">.  </w:t>
      </w:r>
    </w:p>
    <w:p w:rsidR="003A4847" w:rsidP="00FF4621">
      <w:pPr>
        <w:pStyle w:val="NormalWeb"/>
        <w:shd w:val="clear" w:color="auto" w:fill="FFFFFF"/>
        <w:spacing w:before="0" w:beforeAutospacing="0" w:after="87" w:afterAutospacing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Из рапорта инспектора </w:t>
      </w:r>
      <w:r w:rsidR="006B5F41">
        <w:rPr>
          <w:sz w:val="28"/>
          <w:szCs w:val="28"/>
          <w:shd w:val="clear" w:color="auto" w:fill="FFFFFF"/>
        </w:rPr>
        <w:t xml:space="preserve">ДПС </w:t>
      </w:r>
      <w:r w:rsidR="009118B9">
        <w:rPr>
          <w:sz w:val="28"/>
          <w:szCs w:val="28"/>
          <w:shd w:val="clear" w:color="auto" w:fill="FFFFFF"/>
        </w:rPr>
        <w:t xml:space="preserve"> </w:t>
      </w:r>
      <w:r w:rsidR="009118B9">
        <w:rPr>
          <w:sz w:val="28"/>
          <w:szCs w:val="28"/>
        </w:rPr>
        <w:t>(данные изъяты)</w:t>
      </w:r>
      <w:r w:rsidR="006B5F41">
        <w:rPr>
          <w:sz w:val="28"/>
          <w:szCs w:val="28"/>
          <w:shd w:val="clear" w:color="auto" w:fill="FFFFFF"/>
        </w:rPr>
        <w:t xml:space="preserve"> следует, что </w:t>
      </w:r>
      <w:r w:rsidR="009118B9">
        <w:rPr>
          <w:sz w:val="28"/>
          <w:szCs w:val="28"/>
        </w:rPr>
        <w:t>(данные изъяты)</w:t>
      </w:r>
      <w:r w:rsidR="009118B9">
        <w:rPr>
          <w:sz w:val="28"/>
          <w:szCs w:val="28"/>
          <w:shd w:val="clear" w:color="auto" w:fill="FFFFFF"/>
        </w:rPr>
        <w:t xml:space="preserve"> </w:t>
      </w:r>
      <w:r w:rsidR="006B5F41">
        <w:rPr>
          <w:sz w:val="28"/>
          <w:szCs w:val="28"/>
          <w:shd w:val="clear" w:color="auto" w:fill="FFFFFF"/>
        </w:rPr>
        <w:t xml:space="preserve"> им совместно с инспектором ДПС Якимович С.В. было ос</w:t>
      </w:r>
      <w:r w:rsidR="00EB5C4E">
        <w:rPr>
          <w:sz w:val="28"/>
          <w:szCs w:val="28"/>
          <w:shd w:val="clear" w:color="auto" w:fill="FFFFFF"/>
        </w:rPr>
        <w:t xml:space="preserve">тановлено </w:t>
      </w:r>
      <w:r w:rsidR="009118B9">
        <w:rPr>
          <w:sz w:val="28"/>
          <w:szCs w:val="28"/>
        </w:rPr>
        <w:t>(данные изъяты)</w:t>
      </w:r>
      <w:r w:rsidR="009118B9">
        <w:rPr>
          <w:sz w:val="28"/>
          <w:szCs w:val="28"/>
          <w:shd w:val="clear" w:color="auto" w:fill="FFFFFF"/>
        </w:rPr>
        <w:t xml:space="preserve"> </w:t>
      </w:r>
      <w:r w:rsidR="00773B2D">
        <w:rPr>
          <w:sz w:val="28"/>
          <w:szCs w:val="28"/>
          <w:shd w:val="clear" w:color="auto" w:fill="FFFFFF"/>
        </w:rPr>
        <w:t xml:space="preserve"> под управлением Головных В.В. </w:t>
      </w:r>
      <w:r w:rsidR="006B5F41">
        <w:rPr>
          <w:sz w:val="28"/>
          <w:szCs w:val="28"/>
          <w:shd w:val="clear" w:color="auto" w:fill="FFFFFF"/>
        </w:rPr>
        <w:t xml:space="preserve">с признаками опьянения: резкое изменение окраски кожных покровов лица. Головных В.В. был отстранен от управления и </w:t>
      </w:r>
      <w:r w:rsidR="00773B2D">
        <w:rPr>
          <w:sz w:val="28"/>
          <w:szCs w:val="28"/>
          <w:shd w:val="clear" w:color="auto" w:fill="FFFFFF"/>
        </w:rPr>
        <w:t>ему</w:t>
      </w:r>
      <w:r w:rsidR="006B5F41">
        <w:rPr>
          <w:sz w:val="28"/>
          <w:szCs w:val="28"/>
          <w:shd w:val="clear" w:color="auto" w:fill="FFFFFF"/>
        </w:rPr>
        <w:t xml:space="preserve"> было предложено пройти медицинское освидетельствование на состояние опьянения, от которого Головных В.В. отказался</w:t>
      </w:r>
      <w:r w:rsidR="00EB5C4E">
        <w:rPr>
          <w:sz w:val="28"/>
          <w:szCs w:val="28"/>
          <w:shd w:val="clear" w:color="auto" w:fill="FFFFFF"/>
        </w:rPr>
        <w:t xml:space="preserve">, поэтому водителю были разъяснены права и санкции статьи 12.26 КоАП РФ и составлен протокол об административном правонарушении по ч.1 ст.12.26 </w:t>
      </w:r>
      <w:r w:rsidRPr="00BF256F" w:rsidR="00EB5C4E">
        <w:rPr>
          <w:sz w:val="28"/>
          <w:szCs w:val="28"/>
          <w:shd w:val="clear" w:color="auto" w:fill="FFFFFF"/>
        </w:rPr>
        <w:t>КоАП РФ.</w:t>
      </w:r>
      <w:r w:rsidRPr="00BF256F" w:rsidR="00773B2D">
        <w:rPr>
          <w:sz w:val="28"/>
          <w:szCs w:val="28"/>
          <w:shd w:val="clear" w:color="auto" w:fill="FFFFFF"/>
        </w:rPr>
        <w:t xml:space="preserve"> ( л.д.4).</w:t>
      </w:r>
    </w:p>
    <w:p w:rsidR="00980EE6" w:rsidP="00980EE6">
      <w:pPr>
        <w:pStyle w:val="NormalWeb"/>
        <w:shd w:val="clear" w:color="auto" w:fill="FFFFFF"/>
        <w:spacing w:before="0" w:beforeAutospacing="0" w:after="87" w:afterAutospacing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F256F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5" w:history="1">
        <w:r w:rsidRPr="00BF256F">
          <w:rPr>
            <w:rFonts w:eastAsiaTheme="minorHAnsi"/>
            <w:sz w:val="28"/>
            <w:szCs w:val="28"/>
            <w:lang w:eastAsia="en-US"/>
          </w:rPr>
          <w:t>части 3 статьи 26.2</w:t>
        </w:r>
      </w:hyperlink>
      <w:r w:rsidRPr="00BF256F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980EE6" w:rsidRPr="00BF256F" w:rsidP="00980EE6">
      <w:pPr>
        <w:pStyle w:val="NormalWeb"/>
        <w:shd w:val="clear" w:color="auto" w:fill="FFFFFF"/>
        <w:spacing w:before="0" w:beforeAutospacing="0" w:after="87" w:afterAutospacing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F256F">
        <w:rPr>
          <w:rFonts w:eastAsiaTheme="minorHAnsi"/>
          <w:sz w:val="28"/>
          <w:szCs w:val="28"/>
          <w:lang w:eastAsia="en-US"/>
        </w:rPr>
        <w:t xml:space="preserve">В силу положений </w:t>
      </w:r>
      <w:hyperlink r:id="rId6" w:history="1">
        <w:r w:rsidRPr="00BF256F">
          <w:rPr>
            <w:rFonts w:eastAsiaTheme="minorHAnsi"/>
            <w:sz w:val="28"/>
            <w:szCs w:val="28"/>
            <w:lang w:eastAsia="en-US"/>
          </w:rPr>
          <w:t>частей 1</w:t>
        </w:r>
      </w:hyperlink>
      <w:r w:rsidRPr="00BF256F">
        <w:rPr>
          <w:rFonts w:eastAsiaTheme="minorHAnsi"/>
          <w:sz w:val="28"/>
          <w:szCs w:val="28"/>
          <w:lang w:eastAsia="en-US"/>
        </w:rPr>
        <w:t xml:space="preserve"> и </w:t>
      </w:r>
      <w:hyperlink r:id="rId7" w:history="1">
        <w:r w:rsidRPr="00BF256F">
          <w:rPr>
            <w:rFonts w:eastAsiaTheme="minorHAnsi"/>
            <w:sz w:val="28"/>
            <w:szCs w:val="28"/>
            <w:lang w:eastAsia="en-US"/>
          </w:rPr>
          <w:t>4 статьи 1.5</w:t>
        </w:r>
      </w:hyperlink>
      <w:r w:rsidRPr="00BF256F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</w:t>
      </w:r>
      <w:r w:rsidRPr="00BF256F">
        <w:rPr>
          <w:rFonts w:eastAsiaTheme="minorHAnsi"/>
          <w:sz w:val="28"/>
          <w:szCs w:val="28"/>
          <w:lang w:eastAsia="en-US"/>
        </w:rPr>
        <w:t>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9118B9" w:rsidP="009118B9">
      <w:pPr>
        <w:pStyle w:val="NormalWeb"/>
        <w:shd w:val="clear" w:color="auto" w:fill="FFFFFF"/>
        <w:spacing w:before="0" w:beforeAutospacing="0" w:after="87" w:afterAutospacing="0"/>
        <w:ind w:firstLine="708"/>
        <w:contextualSpacing/>
        <w:jc w:val="both"/>
        <w:rPr>
          <w:sz w:val="28"/>
          <w:szCs w:val="28"/>
        </w:rPr>
      </w:pPr>
      <w:r w:rsidRPr="00BF256F">
        <w:rPr>
          <w:sz w:val="28"/>
          <w:szCs w:val="28"/>
          <w:shd w:val="clear" w:color="auto" w:fill="FFFFFF"/>
        </w:rPr>
        <w:t xml:space="preserve">Таким образом, </w:t>
      </w:r>
      <w:r w:rsidRPr="00BF256F">
        <w:rPr>
          <w:rFonts w:eastAsiaTheme="minorHAnsi"/>
          <w:sz w:val="28"/>
          <w:szCs w:val="28"/>
          <w:lang w:eastAsia="en-US"/>
        </w:rPr>
        <w:t xml:space="preserve">уполномоченное должностное лицо инспектор ДПС Бадмаев В.Б. в нарушение </w:t>
      </w:r>
      <w:hyperlink r:id="rId8" w:history="1">
        <w:r w:rsidRPr="00BF256F">
          <w:rPr>
            <w:rFonts w:eastAsiaTheme="minorHAnsi"/>
            <w:sz w:val="28"/>
            <w:szCs w:val="28"/>
            <w:lang w:eastAsia="en-US"/>
          </w:rPr>
          <w:t>Кодекса</w:t>
        </w:r>
      </w:hyperlink>
      <w:r w:rsidRPr="00BF256F">
        <w:rPr>
          <w:rFonts w:eastAsiaTheme="minorHAnsi"/>
          <w:sz w:val="28"/>
          <w:szCs w:val="28"/>
          <w:lang w:eastAsia="en-US"/>
        </w:rPr>
        <w:t xml:space="preserve"> Российской Федерации об административных правонарушениях и </w:t>
      </w:r>
      <w:hyperlink r:id="rId9" w:history="1">
        <w:r w:rsidRPr="00BF256F">
          <w:rPr>
            <w:rFonts w:eastAsiaTheme="minorHAnsi"/>
            <w:sz w:val="28"/>
            <w:szCs w:val="28"/>
            <w:lang w:eastAsia="en-US"/>
          </w:rPr>
          <w:t>Правил</w:t>
        </w:r>
      </w:hyperlink>
      <w:r w:rsidRPr="00BF256F">
        <w:rPr>
          <w:rFonts w:eastAsiaTheme="minorHAnsi"/>
          <w:sz w:val="28"/>
          <w:szCs w:val="28"/>
          <w:lang w:eastAsia="en-US"/>
        </w:rPr>
        <w:t xml:space="preserve"> порядка направления на </w:t>
      </w:r>
      <w:r w:rsidRPr="00BF256F">
        <w:rPr>
          <w:rFonts w:eastAsiaTheme="minorHAnsi"/>
          <w:sz w:val="28"/>
          <w:szCs w:val="28"/>
          <w:lang w:eastAsia="en-US"/>
        </w:rPr>
        <w:t xml:space="preserve">медицинское освидетельствование нарушил процедуру освидетельствования: </w:t>
      </w:r>
      <w:r w:rsidRPr="00BF256F">
        <w:rPr>
          <w:sz w:val="28"/>
          <w:szCs w:val="28"/>
          <w:shd w:val="clear" w:color="auto" w:fill="FFFFFF"/>
        </w:rPr>
        <w:t xml:space="preserve"> не </w:t>
      </w:r>
      <w:r w:rsidRPr="00BF256F">
        <w:rPr>
          <w:sz w:val="28"/>
          <w:szCs w:val="28"/>
        </w:rPr>
        <w:t>информировал освидетельствуемого водителя</w:t>
      </w:r>
      <w:r w:rsidRPr="00954337">
        <w:rPr>
          <w:color w:val="000000"/>
          <w:sz w:val="28"/>
          <w:szCs w:val="28"/>
        </w:rPr>
        <w:t xml:space="preserve"> транспортного средства о поряд</w:t>
      </w:r>
      <w:r w:rsidRPr="00954337">
        <w:rPr>
          <w:color w:val="000000"/>
          <w:sz w:val="28"/>
          <w:szCs w:val="28"/>
        </w:rPr>
        <w:t>ке освидетельствования с применением технического средства измерения</w:t>
      </w:r>
      <w:r>
        <w:rPr>
          <w:color w:val="000000"/>
          <w:sz w:val="28"/>
          <w:szCs w:val="28"/>
        </w:rPr>
        <w:t>, не предоставил свидетельство о поверке на прибор и сам прибор, не провел процедуру освидетельствования на месте на состояние</w:t>
      </w:r>
      <w:r>
        <w:rPr>
          <w:color w:val="000000"/>
          <w:sz w:val="28"/>
          <w:szCs w:val="28"/>
        </w:rPr>
        <w:t xml:space="preserve"> алкогольного опьянения с помощью прибора Алкотектор, который </w:t>
      </w:r>
      <w:r>
        <w:rPr>
          <w:color w:val="000000"/>
          <w:sz w:val="28"/>
          <w:szCs w:val="28"/>
        </w:rPr>
        <w:t xml:space="preserve">был выдан наряду ДПС, о чем </w:t>
      </w:r>
      <w:r w:rsidRPr="00BF256F">
        <w:rPr>
          <w:sz w:val="28"/>
          <w:szCs w:val="28"/>
        </w:rPr>
        <w:t xml:space="preserve">свидетельствует сообщение ОГИБДД ОМВД РФ по Ленинскому району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773B2D" w:rsidP="009118B9">
      <w:pPr>
        <w:pStyle w:val="NormalWeb"/>
        <w:shd w:val="clear" w:color="auto" w:fill="FFFFFF"/>
        <w:spacing w:before="0" w:beforeAutospacing="0" w:after="87" w:afterAutospacing="0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Данная правовая позиция нашла свое отражение в </w:t>
      </w:r>
      <w:r>
        <w:rPr>
          <w:rFonts w:eastAsiaTheme="minorHAnsi"/>
          <w:sz w:val="28"/>
          <w:szCs w:val="28"/>
          <w:lang w:eastAsia="en-US"/>
        </w:rPr>
        <w:t>Постановлении Верховного Суда РФ от 01.06.2018 N 58-АД18-5.</w:t>
      </w:r>
    </w:p>
    <w:p w:rsidR="00FF4621" w:rsidP="00FF462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Часть 1 ст. 12.26 КоАП РФ предусма</w:t>
      </w:r>
      <w:r>
        <w:rPr>
          <w:sz w:val="28"/>
          <w:szCs w:val="28"/>
        </w:rPr>
        <w:t xml:space="preserve">тривает административную ответственность за </w:t>
      </w:r>
      <w:r w:rsidRPr="00F85BFB">
        <w:rPr>
          <w:sz w:val="28"/>
          <w:szCs w:val="28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</w:t>
      </w:r>
      <w:r w:rsidRPr="00F85BFB">
        <w:rPr>
          <w:sz w:val="28"/>
          <w:szCs w:val="28"/>
        </w:rPr>
        <w:t xml:space="preserve">держат уголовно наказуемого </w:t>
      </w:r>
      <w:hyperlink r:id="rId10" w:history="1">
        <w:r w:rsidRPr="00F85BFB">
          <w:rPr>
            <w:sz w:val="28"/>
            <w:szCs w:val="28"/>
          </w:rPr>
          <w:t>деяния</w:t>
        </w:r>
      </w:hyperlink>
      <w:r w:rsidRPr="00F85B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F4621" w:rsidP="00FF462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при наличии вышеуказанных грубых процессуальных нарушений в действиях </w:t>
      </w:r>
      <w:r w:rsidR="00773B2D">
        <w:rPr>
          <w:sz w:val="28"/>
          <w:szCs w:val="28"/>
        </w:rPr>
        <w:t>Головных В.В.</w:t>
      </w:r>
      <w:r>
        <w:rPr>
          <w:sz w:val="28"/>
          <w:szCs w:val="28"/>
        </w:rPr>
        <w:t xml:space="preserve"> не усматривается состав административного правонарушения, предусмотренный ч.1 ст. 12.26 КоАП РФ,   в связи с чем  производство по делу подлежит прекращению.</w:t>
      </w:r>
    </w:p>
    <w:p w:rsidR="00FF4621" w:rsidRPr="00F85BFB" w:rsidP="00FF4621">
      <w:pPr>
        <w:jc w:val="both"/>
        <w:rPr>
          <w:sz w:val="28"/>
          <w:szCs w:val="28"/>
        </w:rPr>
      </w:pPr>
      <w:r w:rsidRPr="00F85BFB">
        <w:rPr>
          <w:sz w:val="28"/>
          <w:szCs w:val="28"/>
        </w:rPr>
        <w:tab/>
        <w:t xml:space="preserve">На основании изложенного и </w:t>
      </w:r>
      <w:r>
        <w:rPr>
          <w:sz w:val="28"/>
          <w:szCs w:val="28"/>
        </w:rPr>
        <w:t xml:space="preserve">руководствуясь ст.ст. </w:t>
      </w:r>
      <w:r w:rsidRPr="00F85BFB">
        <w:rPr>
          <w:sz w:val="28"/>
          <w:szCs w:val="28"/>
        </w:rPr>
        <w:t xml:space="preserve"> </w:t>
      </w:r>
      <w:r w:rsidRPr="00F875FD">
        <w:rPr>
          <w:sz w:val="28"/>
          <w:szCs w:val="28"/>
        </w:rPr>
        <w:t>2</w:t>
      </w:r>
      <w:r>
        <w:rPr>
          <w:sz w:val="28"/>
          <w:szCs w:val="28"/>
        </w:rPr>
        <w:t>4.5 п.2 ч.1, 29.9 п.2 ч.1, п. 1 ч.1-1</w:t>
      </w:r>
      <w:r w:rsidRPr="00F85BFB">
        <w:rPr>
          <w:sz w:val="28"/>
          <w:szCs w:val="28"/>
        </w:rPr>
        <w:t xml:space="preserve"> Кодекса </w:t>
      </w:r>
      <w:r w:rsidRPr="00F85BFB">
        <w:rPr>
          <w:sz w:val="28"/>
          <w:szCs w:val="28"/>
        </w:rPr>
        <w:t xml:space="preserve">Российской Федерации об административных правонарушениях, суд – </w:t>
      </w:r>
    </w:p>
    <w:p w:rsidR="00FF4621" w:rsidRPr="00F85BFB" w:rsidP="00FF4621">
      <w:pPr>
        <w:jc w:val="both"/>
        <w:rPr>
          <w:sz w:val="28"/>
          <w:szCs w:val="28"/>
        </w:rPr>
      </w:pPr>
    </w:p>
    <w:p w:rsidR="00FF4621" w:rsidP="00FF4621">
      <w:pPr>
        <w:jc w:val="center"/>
        <w:rPr>
          <w:b/>
          <w:sz w:val="28"/>
          <w:szCs w:val="28"/>
        </w:rPr>
      </w:pPr>
      <w:r w:rsidRPr="00F85BFB">
        <w:rPr>
          <w:b/>
          <w:sz w:val="28"/>
          <w:szCs w:val="28"/>
        </w:rPr>
        <w:t>ПОСТАНОВИЛ:</w:t>
      </w:r>
    </w:p>
    <w:p w:rsidR="00FF4621" w:rsidP="00FF4621">
      <w:pPr>
        <w:jc w:val="both"/>
        <w:rPr>
          <w:sz w:val="28"/>
          <w:szCs w:val="28"/>
        </w:rPr>
      </w:pPr>
    </w:p>
    <w:p w:rsidR="00FF4621" w:rsidRPr="00F85BFB" w:rsidP="00FF46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Производство по делу о привлечении </w:t>
      </w:r>
      <w:r w:rsidR="00072FA2">
        <w:rPr>
          <w:b/>
          <w:sz w:val="28"/>
          <w:szCs w:val="28"/>
        </w:rPr>
        <w:t>Головных Виктора Витальевича</w:t>
      </w:r>
      <w:r w:rsidR="00072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административной ответственности по ч.1 ст. 12.26 КоАП РФ прекратить ввиду отсутствия состава </w:t>
      </w:r>
      <w:r>
        <w:rPr>
          <w:sz w:val="28"/>
          <w:szCs w:val="28"/>
        </w:rPr>
        <w:t>административного правонарушения.</w:t>
      </w:r>
      <w:r w:rsidRPr="00F85BFB">
        <w:rPr>
          <w:sz w:val="28"/>
          <w:szCs w:val="28"/>
        </w:rPr>
        <w:t xml:space="preserve"> </w:t>
      </w:r>
    </w:p>
    <w:p w:rsidR="00FF4621" w:rsidRPr="00F85BFB" w:rsidP="00FF462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85BFB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61</w:t>
      </w:r>
      <w:r w:rsidRPr="00F85BFB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980EE6" w:rsidRPr="00F85BFB" w:rsidP="00FF462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F4621" w:rsidRPr="00F85BFB" w:rsidP="00FF462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F85BFB">
        <w:rPr>
          <w:sz w:val="28"/>
          <w:szCs w:val="28"/>
        </w:rPr>
        <w:t>Мировой су</w:t>
      </w:r>
      <w:r w:rsidRPr="00F85BFB">
        <w:rPr>
          <w:sz w:val="28"/>
          <w:szCs w:val="28"/>
        </w:rPr>
        <w:t>дья  судебного  участка №61</w:t>
      </w:r>
    </w:p>
    <w:p w:rsidR="00FF4621" w:rsidRPr="00F85BFB" w:rsidP="00FF462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85BFB">
        <w:rPr>
          <w:sz w:val="28"/>
          <w:szCs w:val="28"/>
        </w:rPr>
        <w:t xml:space="preserve">Ленинского судебного района </w:t>
      </w:r>
    </w:p>
    <w:p w:rsidR="00FF4621" w:rsidRPr="00F85BFB" w:rsidP="00FF462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85BFB">
        <w:rPr>
          <w:sz w:val="28"/>
          <w:szCs w:val="28"/>
        </w:rPr>
        <w:t>(Ленинский муниципальный район)</w:t>
      </w:r>
    </w:p>
    <w:p w:rsidR="00FF4621" w:rsidRPr="00F85BFB" w:rsidP="0006273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85BFB">
        <w:rPr>
          <w:sz w:val="28"/>
          <w:szCs w:val="28"/>
        </w:rPr>
        <w:t xml:space="preserve">Республики Крым            </w:t>
      </w:r>
      <w:r>
        <w:rPr>
          <w:sz w:val="28"/>
          <w:szCs w:val="28"/>
        </w:rPr>
        <w:t xml:space="preserve">                     </w:t>
      </w:r>
      <w:r w:rsidR="00A84C5D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</w:t>
      </w:r>
      <w:r w:rsidRPr="00F85BFB">
        <w:rPr>
          <w:sz w:val="28"/>
          <w:szCs w:val="28"/>
        </w:rPr>
        <w:t>И.В. Казарина</w:t>
      </w:r>
    </w:p>
    <w:p w:rsidR="00FF4621" w:rsidP="00FF4621"/>
    <w:p w:rsidR="00661ADE"/>
    <w:sectPr w:rsidSect="00A85BB3">
      <w:pgSz w:w="11906" w:h="16838"/>
      <w:pgMar w:top="284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21"/>
    <w:rsid w:val="0006273F"/>
    <w:rsid w:val="00072FA2"/>
    <w:rsid w:val="000C48EB"/>
    <w:rsid w:val="001752DF"/>
    <w:rsid w:val="001B75A5"/>
    <w:rsid w:val="003A4847"/>
    <w:rsid w:val="00471138"/>
    <w:rsid w:val="006076C3"/>
    <w:rsid w:val="00661ADE"/>
    <w:rsid w:val="006B5F41"/>
    <w:rsid w:val="00742437"/>
    <w:rsid w:val="00743620"/>
    <w:rsid w:val="00773B2D"/>
    <w:rsid w:val="00794360"/>
    <w:rsid w:val="007F7419"/>
    <w:rsid w:val="00826D48"/>
    <w:rsid w:val="0087068A"/>
    <w:rsid w:val="008D595C"/>
    <w:rsid w:val="009118B9"/>
    <w:rsid w:val="00954337"/>
    <w:rsid w:val="00980EE6"/>
    <w:rsid w:val="00A84C5D"/>
    <w:rsid w:val="00A85BB3"/>
    <w:rsid w:val="00B07DE6"/>
    <w:rsid w:val="00B50CC0"/>
    <w:rsid w:val="00B95CD6"/>
    <w:rsid w:val="00BF256F"/>
    <w:rsid w:val="00BF639E"/>
    <w:rsid w:val="00CE602F"/>
    <w:rsid w:val="00D970BF"/>
    <w:rsid w:val="00E31C07"/>
    <w:rsid w:val="00E95BA7"/>
    <w:rsid w:val="00EB5C4E"/>
    <w:rsid w:val="00F60724"/>
    <w:rsid w:val="00F85BFB"/>
    <w:rsid w:val="00F875FD"/>
    <w:rsid w:val="00FF46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F462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F46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289091E44E0DBBAED6F01C14AA82EF4EA3336049657ED53E214CB907581DD6D2D528D814CB8C4M8L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b9c275e93d89b76f6160cbf616136b68b14711b/" TargetMode="External" /><Relationship Id="rId5" Type="http://schemas.openxmlformats.org/officeDocument/2006/relationships/hyperlink" Target="consultantplus://offline/ref=8DAA0A6D0B0CD65E811EB8D35D7DEF95C1D0B331DD956239C136CC501C9E6DA2E044486C4D988A8C778949B227C5E8D4A11724D2E59AID65G" TargetMode="External" /><Relationship Id="rId6" Type="http://schemas.openxmlformats.org/officeDocument/2006/relationships/hyperlink" Target="consultantplus://offline/ref=8DAA0A6D0B0CD65E811EB8D35D7DEF95C1D0B331DD956239C136CC501C9E6DA2E044486B4D9889852BD359B66E93E5C9A10F3AD6FB9AD50BI067G" TargetMode="External" /><Relationship Id="rId7" Type="http://schemas.openxmlformats.org/officeDocument/2006/relationships/hyperlink" Target="consultantplus://offline/ref=8DAA0A6D0B0CD65E811EB8D35D7DEF95C1D0B331DD956239C136CC501C9E6DA2E044486B4D98898422D359B66E93E5C9A10F3AD6FB9AD50BI067G" TargetMode="External" /><Relationship Id="rId8" Type="http://schemas.openxmlformats.org/officeDocument/2006/relationships/hyperlink" Target="consultantplus://offline/ref=8DAA0A6D0B0CD65E811EB8D35D7DEF95C1D0B331DD956239C136CC501C9E6DA2F24410674E98978725C60FE728IC66G" TargetMode="External" /><Relationship Id="rId9" Type="http://schemas.openxmlformats.org/officeDocument/2006/relationships/hyperlink" Target="consultantplus://offline/ref=8DAA0A6D0B0CD65E811EB8D35D7DEF95C1D1BE36DF976239C136CC501C9E6DA2E044486B4D98898627D359B66E93E5C9A10F3AD6FB9AD50BI067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