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2667" w:rsidRPr="00703F5A" w:rsidP="000C266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C2667" w:rsidP="000C266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20865">
        <w:rPr>
          <w:sz w:val="28"/>
          <w:szCs w:val="28"/>
        </w:rPr>
        <w:t>163</w:t>
      </w:r>
      <w:r>
        <w:rPr>
          <w:sz w:val="28"/>
          <w:szCs w:val="28"/>
        </w:rPr>
        <w:t>/2022</w:t>
      </w:r>
    </w:p>
    <w:p w:rsidR="000C2667" w:rsidP="000C266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4632E">
        <w:rPr>
          <w:sz w:val="28"/>
          <w:szCs w:val="28"/>
        </w:rPr>
        <w:t>00</w:t>
      </w:r>
      <w:r>
        <w:rPr>
          <w:sz w:val="28"/>
          <w:szCs w:val="28"/>
        </w:rPr>
        <w:t>61-01-202</w:t>
      </w:r>
      <w:r w:rsidR="00220865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220865">
        <w:rPr>
          <w:sz w:val="28"/>
          <w:szCs w:val="28"/>
        </w:rPr>
        <w:t>000337-55</w:t>
      </w:r>
    </w:p>
    <w:p w:rsidR="000C2667" w:rsidRPr="00703F5A" w:rsidP="000C2667">
      <w:pPr>
        <w:jc w:val="right"/>
        <w:rPr>
          <w:sz w:val="28"/>
          <w:szCs w:val="28"/>
        </w:rPr>
      </w:pPr>
    </w:p>
    <w:p w:rsidR="000C2667" w:rsidRPr="00703F5A" w:rsidP="000C266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20865" w:rsidP="000C2667">
      <w:pPr>
        <w:jc w:val="both"/>
        <w:rPr>
          <w:sz w:val="28"/>
          <w:szCs w:val="28"/>
          <w:lang w:val="uk-UA"/>
        </w:rPr>
      </w:pPr>
    </w:p>
    <w:p w:rsidR="000C2667" w:rsidRPr="00703F5A" w:rsidP="000C26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апреля 2022 года 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0C2667" w:rsidRPr="00703F5A" w:rsidP="000C2667">
      <w:pPr>
        <w:jc w:val="both"/>
        <w:rPr>
          <w:sz w:val="28"/>
          <w:szCs w:val="28"/>
          <w:lang w:val="uk-UA"/>
        </w:rPr>
      </w:pPr>
    </w:p>
    <w:p w:rsidR="000C2667" w:rsidRPr="00703F5A" w:rsidP="000C2667">
      <w:pPr>
        <w:jc w:val="both"/>
        <w:rPr>
          <w:sz w:val="28"/>
          <w:szCs w:val="28"/>
        </w:rPr>
      </w:pPr>
    </w:p>
    <w:p w:rsidR="000C2667" w:rsidP="000C26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учреждения- Региональное отделение Фонда социальног</w:t>
      </w:r>
      <w:r>
        <w:rPr>
          <w:sz w:val="28"/>
          <w:szCs w:val="28"/>
        </w:rPr>
        <w:t xml:space="preserve">о страхования РФ по Республике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A448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C2667" w:rsidP="003A44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20865" w:rsidP="0022086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Радченко Ольгу Ивановну</w:t>
            </w:r>
            <w:r>
              <w:rPr>
                <w:sz w:val="28"/>
                <w:szCs w:val="28"/>
              </w:rPr>
              <w:t>,</w:t>
            </w:r>
          </w:p>
          <w:p w:rsidR="00220865" w:rsidP="00220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C2667" w:rsidP="00220865">
            <w:pPr>
              <w:jc w:val="both"/>
              <w:rPr>
                <w:sz w:val="28"/>
                <w:szCs w:val="28"/>
              </w:rPr>
            </w:pPr>
          </w:p>
        </w:tc>
      </w:tr>
    </w:tbl>
    <w:p w:rsidR="000C2667" w:rsidRPr="00703F5A" w:rsidP="000C266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0C2667" w:rsidRPr="00703F5A" w:rsidP="000C2667">
      <w:pPr>
        <w:jc w:val="both"/>
        <w:rPr>
          <w:sz w:val="28"/>
          <w:szCs w:val="28"/>
        </w:rPr>
      </w:pPr>
    </w:p>
    <w:p w:rsidR="000C2667" w:rsidP="000C266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C2667" w:rsidRPr="00703F5A" w:rsidP="000C2667">
      <w:pPr>
        <w:jc w:val="center"/>
        <w:rPr>
          <w:sz w:val="28"/>
          <w:szCs w:val="28"/>
        </w:rPr>
      </w:pPr>
    </w:p>
    <w:p w:rsidR="009645F7" w:rsidP="000C2667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должностное лицо Радченко О.И. несвоевременно предоставила расчет </w:t>
      </w:r>
      <w:r>
        <w:rPr>
          <w:sz w:val="28"/>
          <w:szCs w:val="28"/>
        </w:rPr>
        <w:t xml:space="preserve">по начисленным и уплаченным страховым взносам за 9 месяцев 2021 года по сроку предоставления  </w:t>
      </w:r>
      <w:r>
        <w:rPr>
          <w:sz w:val="28"/>
          <w:szCs w:val="28"/>
        </w:rPr>
        <w:t>(данные изъяты)</w:t>
      </w:r>
    </w:p>
    <w:p w:rsidR="000C2667" w:rsidP="000C26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Радченко О.И. в судебное заседание не явилась. О дне, времени и месте рассмотрения дела извещена надлежащим о</w:t>
      </w:r>
      <w:r>
        <w:rPr>
          <w:sz w:val="28"/>
          <w:szCs w:val="28"/>
        </w:rPr>
        <w:t xml:space="preserve">бразом. Направила в адрес суда </w:t>
      </w:r>
    </w:p>
    <w:p w:rsidR="000C2667" w:rsidP="000C2667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рассмотрении дела в её отсутствие. С протоколом об административном правонарушении согласна, вину признает,  просит суд назначить минимальное наказание.</w:t>
      </w:r>
    </w:p>
    <w:p w:rsidR="000C2667" w:rsidRPr="00C8358D" w:rsidP="000C2667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BC33A7">
        <w:rPr>
          <w:sz w:val="28"/>
          <w:szCs w:val="28"/>
        </w:rPr>
        <w:t xml:space="preserve"> </w:t>
      </w:r>
      <w:r w:rsidR="009645F7">
        <w:rPr>
          <w:sz w:val="28"/>
          <w:szCs w:val="28"/>
        </w:rPr>
        <w:t>Радченко О.И.</w:t>
      </w:r>
      <w:r>
        <w:rPr>
          <w:sz w:val="28"/>
          <w:szCs w:val="28"/>
        </w:rPr>
        <w:t xml:space="preserve"> в совершении админист</w:t>
      </w:r>
      <w:r>
        <w:rPr>
          <w:sz w:val="28"/>
          <w:szCs w:val="28"/>
        </w:rPr>
        <w:t>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</w:t>
      </w:r>
      <w:r w:rsidRPr="00C8358D">
        <w:rPr>
          <w:sz w:val="28"/>
          <w:szCs w:val="28"/>
        </w:rPr>
        <w:t>административном правонарушении (л.д.1-2), извещениями с подтверждением отправки  (л.д.3-9), актом камеральной проверки от</w:t>
      </w:r>
      <w:r w:rsidRPr="00C8358D" w:rsidR="00C8358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8358D">
        <w:rPr>
          <w:sz w:val="28"/>
          <w:szCs w:val="28"/>
        </w:rPr>
        <w:t>,</w:t>
      </w:r>
      <w:r w:rsidRPr="00C8358D">
        <w:rPr>
          <w:sz w:val="28"/>
          <w:szCs w:val="28"/>
        </w:rPr>
        <w:t xml:space="preserve"> согласно которого расчет предоставлен</w:t>
      </w:r>
      <w:r w:rsidRPr="00C8358D" w:rsidR="00C8358D"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8358D">
        <w:rPr>
          <w:sz w:val="28"/>
          <w:szCs w:val="28"/>
        </w:rPr>
        <w:t xml:space="preserve"> ( л.д.10-11 ), , расчетом (л.д.12-14),</w:t>
      </w:r>
      <w:r w:rsidRPr="00C8358D" w:rsidR="00C8358D">
        <w:rPr>
          <w:sz w:val="28"/>
          <w:szCs w:val="28"/>
        </w:rPr>
        <w:t xml:space="preserve"> скриншотом (л.д.15),</w:t>
      </w:r>
      <w:r w:rsidRPr="00C8358D">
        <w:rPr>
          <w:sz w:val="28"/>
          <w:szCs w:val="28"/>
        </w:rPr>
        <w:t xml:space="preserve"> выпиской из Единого государственного реестра юридических лиц (л.д.</w:t>
      </w:r>
      <w:r w:rsidRPr="00C8358D" w:rsidR="00C8358D">
        <w:rPr>
          <w:sz w:val="28"/>
          <w:szCs w:val="28"/>
        </w:rPr>
        <w:t>16-18)</w:t>
      </w:r>
      <w:r w:rsidRPr="00C8358D">
        <w:rPr>
          <w:sz w:val="28"/>
          <w:szCs w:val="28"/>
        </w:rPr>
        <w:t>.</w:t>
      </w:r>
    </w:p>
    <w:p w:rsidR="000C2667" w:rsidRPr="005729CA" w:rsidP="000C2667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C8358D">
        <w:rPr>
          <w:sz w:val="28"/>
          <w:szCs w:val="28"/>
        </w:rPr>
        <w:t>Таким образом, действия должностного</w:t>
      </w:r>
      <w:r w:rsidRPr="00E04DC8">
        <w:rPr>
          <w:sz w:val="28"/>
          <w:szCs w:val="28"/>
        </w:rPr>
        <w:t xml:space="preserve"> лица</w:t>
      </w:r>
      <w:r w:rsidRPr="00ED0C71">
        <w:rPr>
          <w:sz w:val="28"/>
          <w:szCs w:val="28"/>
        </w:rPr>
        <w:t xml:space="preserve"> </w:t>
      </w:r>
      <w:r w:rsidR="00B218D9">
        <w:rPr>
          <w:sz w:val="28"/>
          <w:szCs w:val="28"/>
        </w:rPr>
        <w:t>Радченко О.И.</w:t>
      </w:r>
      <w:r w:rsidRPr="00E04DC8">
        <w:rPr>
          <w:sz w:val="28"/>
          <w:szCs w:val="28"/>
        </w:rPr>
        <w:t xml:space="preserve">   правильно квалифицированы по ст. 15.33 ч.2</w:t>
      </w:r>
      <w:r w:rsidRPr="00E84A07">
        <w:rPr>
          <w:sz w:val="28"/>
          <w:szCs w:val="28"/>
        </w:rPr>
        <w:t xml:space="preserve">  КоАП</w:t>
      </w:r>
      <w:r w:rsidRPr="005729CA">
        <w:rPr>
          <w:sz w:val="28"/>
          <w:szCs w:val="28"/>
        </w:rPr>
        <w:t xml:space="preserve">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</w:t>
      </w:r>
      <w:r>
        <w:rPr>
          <w:rFonts w:eastAsiaTheme="minorHAnsi"/>
          <w:sz w:val="28"/>
          <w:szCs w:val="28"/>
          <w:lang w:eastAsia="en-US"/>
        </w:rPr>
        <w:t>иальные органы Фонда социального страхования Российской Федерации.</w:t>
      </w:r>
    </w:p>
    <w:p w:rsidR="000C2667" w:rsidRPr="005729CA" w:rsidP="000C266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 xml:space="preserve">характер совершенного </w:t>
      </w:r>
      <w:r w:rsidRPr="005729CA">
        <w:rPr>
          <w:sz w:val="28"/>
          <w:szCs w:val="28"/>
        </w:rPr>
        <w:t>правонарушения, личность лица, совершившего правонарушение, его матери</w:t>
      </w:r>
      <w:r w:rsidRPr="005729CA">
        <w:rPr>
          <w:sz w:val="28"/>
          <w:szCs w:val="28"/>
        </w:rPr>
        <w:t>альное положение, степень его вины, отсутствие отягчающих</w:t>
      </w:r>
      <w:r>
        <w:rPr>
          <w:sz w:val="28"/>
          <w:szCs w:val="28"/>
        </w:rPr>
        <w:t xml:space="preserve">  обстоятельств, наличие </w:t>
      </w:r>
      <w:r w:rsidRPr="005729CA">
        <w:rPr>
          <w:sz w:val="28"/>
          <w:szCs w:val="28"/>
        </w:rPr>
        <w:t>смягчающ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</w:t>
      </w:r>
      <w:r w:rsidRPr="005729CA">
        <w:rPr>
          <w:sz w:val="28"/>
          <w:szCs w:val="28"/>
        </w:rPr>
        <w:t>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</w:t>
      </w:r>
      <w:r w:rsidRPr="005729CA">
        <w:rPr>
          <w:sz w:val="28"/>
          <w:szCs w:val="28"/>
        </w:rPr>
        <w:t xml:space="preserve">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и.</w:t>
      </w:r>
    </w:p>
    <w:p w:rsidR="000C2667" w:rsidRPr="005729CA" w:rsidP="000C26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5729CA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0C2667" w:rsidP="000C2667">
      <w:pPr>
        <w:jc w:val="center"/>
        <w:rPr>
          <w:b/>
          <w:sz w:val="28"/>
          <w:szCs w:val="28"/>
        </w:rPr>
      </w:pPr>
    </w:p>
    <w:p w:rsidR="000C2667" w:rsidRPr="005729CA" w:rsidP="000C2667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0C2667" w:rsidRPr="005729CA" w:rsidP="000C2667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0C2667" w:rsidRPr="00B218D9" w:rsidP="000C2667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Признать </w:t>
      </w:r>
      <w:r w:rsidRPr="005729CA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2C55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218D9" w:rsidR="00B218D9">
        <w:rPr>
          <w:b/>
          <w:sz w:val="28"/>
          <w:szCs w:val="28"/>
        </w:rPr>
        <w:t xml:space="preserve"> </w:t>
      </w:r>
      <w:r w:rsidR="00B218D9">
        <w:rPr>
          <w:b/>
          <w:sz w:val="28"/>
          <w:szCs w:val="28"/>
        </w:rPr>
        <w:t>Радченко Ольгу Ивановну</w:t>
      </w:r>
      <w:r w:rsidR="00B218D9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="00B218D9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B218D9">
        <w:rPr>
          <w:b/>
          <w:sz w:val="28"/>
          <w:szCs w:val="28"/>
        </w:rPr>
        <w:t xml:space="preserve">300 </w:t>
      </w:r>
      <w:r w:rsidRPr="00B218D9">
        <w:rPr>
          <w:b/>
          <w:sz w:val="28"/>
          <w:szCs w:val="28"/>
        </w:rPr>
        <w:t xml:space="preserve">( </w:t>
      </w:r>
      <w:r w:rsidRPr="00B218D9">
        <w:rPr>
          <w:b/>
          <w:sz w:val="28"/>
          <w:szCs w:val="28"/>
        </w:rPr>
        <w:t>триста)  рублей.</w:t>
      </w:r>
      <w:r w:rsidRPr="00B218D9">
        <w:rPr>
          <w:sz w:val="28"/>
          <w:szCs w:val="28"/>
        </w:rPr>
        <w:t xml:space="preserve"> </w:t>
      </w:r>
    </w:p>
    <w:p w:rsidR="00B218D9" w:rsidRPr="00B218D9" w:rsidP="00B218D9">
      <w:pPr>
        <w:ind w:firstLine="708"/>
        <w:jc w:val="both"/>
        <w:rPr>
          <w:sz w:val="28"/>
          <w:szCs w:val="28"/>
        </w:rPr>
      </w:pPr>
      <w:r w:rsidRPr="00B218D9">
        <w:rPr>
          <w:sz w:val="28"/>
          <w:szCs w:val="28"/>
        </w:rPr>
        <w:t>Сумму штрафа необходимо внести: Получатель: ИНН 7707830048, КПП 910201001, Получатель: УФК по Республике Крым (ГУ-РО Фонда социального страховани</w:t>
      </w:r>
      <w:r w:rsidRPr="00B218D9">
        <w:rPr>
          <w:sz w:val="28"/>
          <w:szCs w:val="28"/>
        </w:rPr>
        <w:t>я Российской Федерации по Республике Крым л/04754С95020), Банк получателя: Отделение Республика Крым Банка России/УФК по Республике Крым г. Симферополь (поле 13), БИК 013510002 (поле 14), единый казначейский счет 40102810645370000035 ( поле 15), казначейск</w:t>
      </w:r>
      <w:r w:rsidRPr="00B218D9">
        <w:rPr>
          <w:sz w:val="28"/>
          <w:szCs w:val="28"/>
        </w:rPr>
        <w:t>ий счет 03100643000000017500 ( поле 17), ОКМО 35701000, КБК для перечисления страховых взносов на обязательное социальное страхование от несчастных случаев на производстве профзаболеваний 39311601230070000140 штраф по протоколу.</w:t>
      </w:r>
    </w:p>
    <w:p w:rsidR="000C2667" w:rsidP="000C26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ED0C71">
        <w:rPr>
          <w:sz w:val="28"/>
          <w:szCs w:val="28"/>
        </w:rPr>
        <w:t xml:space="preserve"> </w:t>
      </w:r>
      <w:r w:rsidR="00B218D9">
        <w:rPr>
          <w:sz w:val="28"/>
          <w:szCs w:val="28"/>
        </w:rPr>
        <w:t>Радченко О.И</w:t>
      </w:r>
      <w:r>
        <w:rPr>
          <w:sz w:val="28"/>
          <w:szCs w:val="28"/>
        </w:rPr>
        <w:t>, чт</w:t>
      </w:r>
      <w:r>
        <w:rPr>
          <w:sz w:val="28"/>
          <w:szCs w:val="28"/>
        </w:rPr>
        <w:t xml:space="preserve">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>
        <w:rPr>
          <w:sz w:val="28"/>
          <w:szCs w:val="28"/>
        </w:rPr>
        <w:t>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0C2667" w:rsidP="000C266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</w:t>
      </w:r>
      <w:r>
        <w:rPr>
          <w:sz w:val="28"/>
          <w:szCs w:val="28"/>
        </w:rPr>
        <w:t>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</w:t>
      </w:r>
      <w:r>
        <w:rPr>
          <w:sz w:val="28"/>
          <w:szCs w:val="28"/>
        </w:rP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C2667" w:rsidP="000C266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</w:t>
      </w:r>
      <w:r w:rsidRPr="005729CA">
        <w:rPr>
          <w:sz w:val="28"/>
          <w:szCs w:val="28"/>
        </w:rPr>
        <w:t>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0C2667" w:rsidP="000C266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C2667" w:rsidRPr="005729CA" w:rsidP="000C266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C2667" w:rsidRPr="005729CA" w:rsidP="000C266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0C2667" w:rsidRPr="005729CA" w:rsidP="000C266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0C2667" w:rsidRPr="005729CA" w:rsidP="000C266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0C2667" w:rsidRPr="005729CA" w:rsidP="000C266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Республики Крым </w:t>
      </w:r>
      <w:r w:rsidRPr="005729C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</w:t>
      </w:r>
      <w:r w:rsidRPr="005729CA">
        <w:rPr>
          <w:sz w:val="28"/>
          <w:szCs w:val="28"/>
        </w:rPr>
        <w:t xml:space="preserve">  И.В. Казарина</w:t>
      </w:r>
    </w:p>
    <w:p w:rsidR="000C2667" w:rsidRPr="002E482C" w:rsidP="000C2667">
      <w:pPr>
        <w:jc w:val="both"/>
        <w:rPr>
          <w:sz w:val="28"/>
          <w:szCs w:val="28"/>
        </w:rPr>
      </w:pPr>
    </w:p>
    <w:p w:rsidR="000C2667" w:rsidP="000C2667"/>
    <w:p w:rsidR="000C2667" w:rsidP="000C2667"/>
    <w:p w:rsidR="000C2667" w:rsidP="000C2667"/>
    <w:p w:rsidR="000C2667" w:rsidP="000C2667"/>
    <w:p w:rsidR="000C2667" w:rsidP="000C2667"/>
    <w:p w:rsidR="000C2667" w:rsidP="000C2667"/>
    <w:p w:rsidR="000C2667" w:rsidP="000C2667"/>
    <w:p w:rsidR="000C2667" w:rsidP="000C2667"/>
    <w:p w:rsidR="000C2667" w:rsidP="000C2667"/>
    <w:p w:rsidR="000C2667" w:rsidP="000C2667"/>
    <w:p w:rsidR="000C2667" w:rsidP="000C2667"/>
    <w:p w:rsidR="000C2667" w:rsidP="000C2667"/>
    <w:p w:rsidR="00362B2C"/>
    <w:sectPr w:rsidSect="00BC5FC4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67"/>
    <w:rsid w:val="000C2667"/>
    <w:rsid w:val="00220865"/>
    <w:rsid w:val="002B69A6"/>
    <w:rsid w:val="002C5516"/>
    <w:rsid w:val="002E482C"/>
    <w:rsid w:val="00362B2C"/>
    <w:rsid w:val="003909FB"/>
    <w:rsid w:val="003A4484"/>
    <w:rsid w:val="004265CE"/>
    <w:rsid w:val="005729CA"/>
    <w:rsid w:val="00703F5A"/>
    <w:rsid w:val="008E588B"/>
    <w:rsid w:val="009645F7"/>
    <w:rsid w:val="00A4632E"/>
    <w:rsid w:val="00AF2AED"/>
    <w:rsid w:val="00B218D9"/>
    <w:rsid w:val="00BC33A7"/>
    <w:rsid w:val="00BC5FC4"/>
    <w:rsid w:val="00C8358D"/>
    <w:rsid w:val="00E04DC8"/>
    <w:rsid w:val="00E84A07"/>
    <w:rsid w:val="00ED0C71"/>
    <w:rsid w:val="00FA67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BC5FC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C5F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