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332EE" w:rsidP="00A46C46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</w:t>
      </w:r>
      <w:r w:rsidRPr="003332EE" w:rsidR="00D31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2EE" w:rsidR="0098682B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3332EE" w:rsidR="004936F1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3332EE" w:rsidP="00A4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3332EE" w:rsidR="00E2220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332EE" w:rsidR="00E222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2EE" w:rsidR="00A95E5B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3332EE" w:rsidR="00D31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2EE" w:rsidR="00E2220F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3332EE" w:rsidR="004936F1">
        <w:rPr>
          <w:rFonts w:ascii="Times New Roman" w:eastAsia="Times New Roman" w:hAnsi="Times New Roman" w:cs="Times New Roman"/>
          <w:sz w:val="28"/>
          <w:szCs w:val="28"/>
          <w:lang w:eastAsia="ru-RU"/>
        </w:rPr>
        <w:t>2025-</w:t>
      </w:r>
      <w:r w:rsidRPr="003332EE" w:rsidR="0098682B">
        <w:rPr>
          <w:rFonts w:ascii="Times New Roman" w:eastAsia="Times New Roman" w:hAnsi="Times New Roman" w:cs="Times New Roman"/>
          <w:sz w:val="28"/>
          <w:szCs w:val="28"/>
          <w:lang w:eastAsia="ru-RU"/>
        </w:rPr>
        <w:t>000541-73</w:t>
      </w:r>
    </w:p>
    <w:p w:rsidR="00D31DB7" w:rsidRPr="003332EE" w:rsidP="00A4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041076030061500</w:t>
      </w:r>
      <w:r w:rsidRPr="003332EE" w:rsidR="0098682B">
        <w:rPr>
          <w:rFonts w:ascii="Times New Roman" w:eastAsia="Times New Roman" w:hAnsi="Times New Roman" w:cs="Times New Roman"/>
          <w:sz w:val="28"/>
          <w:szCs w:val="28"/>
          <w:lang w:eastAsia="ru-RU"/>
        </w:rPr>
        <w:t>1672520143</w:t>
      </w:r>
    </w:p>
    <w:p w:rsidR="009E3FAE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7588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332EE" w:rsidP="00A4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332EE" w:rsidR="004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</w:t>
      </w:r>
      <w:r w:rsidRPr="003332EE" w:rsidR="0078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32EE" w:rsidR="00A7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332EE" w:rsidR="00F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332EE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</w:t>
      </w:r>
      <w:r w:rsidRPr="003332EE" w:rsidR="00855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3332EE" w:rsidP="00A4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№61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3332EE" w:rsidR="007E7F6F">
        <w:rPr>
          <w:rFonts w:ascii="Times New Roman" w:hAnsi="Times New Roman" w:cs="Times New Roman"/>
          <w:sz w:val="28"/>
          <w:szCs w:val="28"/>
        </w:rPr>
        <w:t xml:space="preserve">ч. 1 ст. 20.6 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в отношении</w:t>
      </w:r>
    </w:p>
    <w:p w:rsidR="00593DC5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hAnsi="Times New Roman" w:cs="Times New Roman"/>
          <w:b/>
          <w:sz w:val="28"/>
          <w:szCs w:val="28"/>
        </w:rPr>
        <w:t xml:space="preserve">Головко Леонида Леонидовича, </w:t>
      </w:r>
      <w:r w:rsidR="00AA045D">
        <w:rPr>
          <w:rFonts w:ascii="Times New Roman" w:hAnsi="Times New Roman" w:cs="Times New Roman"/>
          <w:sz w:val="28"/>
          <w:szCs w:val="28"/>
        </w:rPr>
        <w:t xml:space="preserve"> </w:t>
      </w:r>
      <w:r w:rsidR="00AA045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332EE"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01C5" w:rsidRPr="003332EE" w:rsidP="00A4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70E71" w:rsidRPr="003332EE" w:rsidP="00A46C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89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 xml:space="preserve">Согласно постановлению о возбуждении дела об административном правонарушении от 14.03.2025 г. </w:t>
      </w:r>
      <w:r w:rsidRPr="003332EE">
        <w:rPr>
          <w:sz w:val="28"/>
          <w:szCs w:val="28"/>
        </w:rPr>
        <w:t>Керченской межрайонной природоохранной прокуратурой проведена проверка исполнения ГБУ РК «Крымское управление водного хозяйства и мелиорации» требований федерального законодательства при содержании и эксплуатации ГТС Станционного, Самарлинского и Ленинског</w:t>
      </w:r>
      <w:r w:rsidRPr="003332EE">
        <w:rPr>
          <w:sz w:val="28"/>
          <w:szCs w:val="28"/>
        </w:rPr>
        <w:t xml:space="preserve">о водохранилищ. Установлено, что </w:t>
      </w:r>
      <w:r w:rsidRPr="003332EE">
        <w:rPr>
          <w:color w:val="000000"/>
          <w:sz w:val="28"/>
          <w:szCs w:val="28"/>
          <w:lang w:bidi="ru-RU"/>
        </w:rPr>
        <w:t xml:space="preserve">на вышеуказанных водохранилищах дежурно-диспетчерской службой организации база данных в области защиты населения и территории от ЧС не формируется, что является нарушением пп. «з» ст. 14 Федерального закона № 68, абз. 1 п. </w:t>
      </w:r>
      <w:r w:rsidRPr="003332EE">
        <w:rPr>
          <w:color w:val="000000"/>
          <w:sz w:val="28"/>
          <w:szCs w:val="28"/>
          <w:lang w:bidi="ru-RU"/>
        </w:rPr>
        <w:t xml:space="preserve">2, абз. 1 п. 6 Положения о системе и порядке информационного обмена в рамках единой государственной системы предупреждения и ликвидации чрезвычайных ситуаций, утвержденного приказом МЧС России от 26.08.2009 № 496. Кроме того, в нарушение п. 26 Положения о </w:t>
      </w:r>
      <w:r w:rsidRPr="003332EE">
        <w:rPr>
          <w:color w:val="000000"/>
          <w:sz w:val="28"/>
          <w:szCs w:val="28"/>
          <w:lang w:bidi="ru-RU"/>
        </w:rPr>
        <w:t>системах оповещения населения, утвержденного приказом МЧС России № 578, Минкомсвязи России № 365 от 31.07.2020 г., персонал, ответственный за включение (запуск) локальной системы оповещения на Станционном водохранилищ</w:t>
      </w:r>
      <w:r w:rsidRPr="003332EE">
        <w:rPr>
          <w:sz w:val="28"/>
          <w:szCs w:val="28"/>
        </w:rPr>
        <w:t>е, не обучен.</w:t>
      </w:r>
    </w:p>
    <w:p w:rsidR="00D24EDB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Помощник прокурора Ленинс</w:t>
      </w:r>
      <w:r w:rsidRPr="003332EE">
        <w:rPr>
          <w:sz w:val="28"/>
          <w:szCs w:val="28"/>
        </w:rPr>
        <w:t>кого района Республики Крым Будзинский С.С., действующий на основании поручения заместителя прокурора Керченской межрайонной природоохранной прокуратуры, в судебном заседании настаивал на виновности Головко Л.Л. во вменяемом ему административном правонаруш</w:t>
      </w:r>
      <w:r w:rsidRPr="003332EE">
        <w:rPr>
          <w:sz w:val="28"/>
          <w:szCs w:val="28"/>
        </w:rPr>
        <w:t xml:space="preserve">ении, по основаниям, изложенным в постановлении о возбуждении дела об административном правонарушении. Считает необходимым уточнить постановление об </w:t>
      </w:r>
      <w:r w:rsidRPr="003332EE" w:rsidR="00FF423E">
        <w:rPr>
          <w:sz w:val="28"/>
          <w:szCs w:val="28"/>
        </w:rPr>
        <w:t>административном правонарушении</w:t>
      </w:r>
      <w:r w:rsidRPr="003332EE">
        <w:rPr>
          <w:sz w:val="28"/>
          <w:szCs w:val="28"/>
        </w:rPr>
        <w:t xml:space="preserve"> в части излишнего указания на нарушение </w:t>
      </w:r>
      <w:r w:rsidRPr="003332EE">
        <w:rPr>
          <w:color w:val="000000"/>
          <w:sz w:val="28"/>
          <w:szCs w:val="28"/>
          <w:lang w:bidi="ru-RU"/>
        </w:rPr>
        <w:t>пп. «з» ст. 14, ст. 25 Федерального</w:t>
      </w:r>
      <w:r w:rsidRPr="003332EE">
        <w:rPr>
          <w:color w:val="000000"/>
          <w:sz w:val="28"/>
          <w:szCs w:val="28"/>
          <w:lang w:bidi="ru-RU"/>
        </w:rPr>
        <w:t xml:space="preserve"> закона № 68 при установлении необучения персонала, ответственн</w:t>
      </w:r>
      <w:r w:rsidRPr="003332EE" w:rsidR="00FF423E">
        <w:rPr>
          <w:color w:val="000000"/>
          <w:sz w:val="28"/>
          <w:szCs w:val="28"/>
          <w:lang w:bidi="ru-RU"/>
        </w:rPr>
        <w:t>ого</w:t>
      </w:r>
      <w:r w:rsidRPr="003332EE">
        <w:rPr>
          <w:color w:val="000000"/>
          <w:sz w:val="28"/>
          <w:szCs w:val="28"/>
          <w:lang w:bidi="ru-RU"/>
        </w:rPr>
        <w:t xml:space="preserve"> за включение (запуск) локальной системы оповещения на Станционном водохранилищ</w:t>
      </w:r>
      <w:r w:rsidRPr="003332EE">
        <w:rPr>
          <w:sz w:val="28"/>
          <w:szCs w:val="28"/>
        </w:rPr>
        <w:t>е</w:t>
      </w:r>
      <w:r w:rsidRPr="003332EE" w:rsidR="00FF423E">
        <w:rPr>
          <w:sz w:val="28"/>
          <w:szCs w:val="28"/>
        </w:rPr>
        <w:t>.</w:t>
      </w:r>
    </w:p>
    <w:p w:rsidR="00D45842" w:rsidRPr="003332EE" w:rsidP="00A4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EE">
        <w:rPr>
          <w:rFonts w:ascii="Times New Roman" w:hAnsi="Times New Roman" w:cs="Times New Roman"/>
          <w:sz w:val="28"/>
          <w:szCs w:val="28"/>
        </w:rPr>
        <w:t>Заместитель директора Ленинского филиала ГБУ РК «Крымское управление водного хозяйства и мелиорации»</w:t>
      </w:r>
      <w:r w:rsidRPr="003332EE">
        <w:rPr>
          <w:rFonts w:ascii="Times New Roman" w:hAnsi="Times New Roman" w:cs="Times New Roman"/>
          <w:sz w:val="28"/>
          <w:szCs w:val="28"/>
        </w:rPr>
        <w:t xml:space="preserve"> Головко Л.Л. в судебн</w:t>
      </w:r>
      <w:r w:rsidRPr="003332EE" w:rsidR="00D24EDB">
        <w:rPr>
          <w:rFonts w:ascii="Times New Roman" w:hAnsi="Times New Roman" w:cs="Times New Roman"/>
          <w:sz w:val="28"/>
          <w:szCs w:val="28"/>
        </w:rPr>
        <w:t>ых</w:t>
      </w:r>
      <w:r w:rsidRPr="003332E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3332EE" w:rsidR="00D24EDB">
        <w:rPr>
          <w:rFonts w:ascii="Times New Roman" w:hAnsi="Times New Roman" w:cs="Times New Roman"/>
          <w:sz w:val="28"/>
          <w:szCs w:val="28"/>
        </w:rPr>
        <w:t>ях</w:t>
      </w:r>
      <w:r w:rsidRPr="003332EE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правонарушения, предусмотренного ч. 1 ст. 20.6 КоАП РФ, не признал, обстоятельства, </w:t>
      </w:r>
      <w:r w:rsidRPr="003332EE">
        <w:rPr>
          <w:rFonts w:ascii="Times New Roman" w:hAnsi="Times New Roman" w:cs="Times New Roman"/>
          <w:sz w:val="28"/>
          <w:szCs w:val="28"/>
        </w:rPr>
        <w:t xml:space="preserve">изложенные в постановлении об административном правонарушении не подтвердил пояснил, что </w:t>
      </w:r>
      <w:r w:rsidRPr="003332EE" w:rsidR="00506AFD">
        <w:rPr>
          <w:rFonts w:ascii="Times New Roman" w:hAnsi="Times New Roman" w:cs="Times New Roman"/>
          <w:sz w:val="28"/>
          <w:szCs w:val="28"/>
        </w:rPr>
        <w:t xml:space="preserve">филиал не уполномочен </w:t>
      </w:r>
      <w:r w:rsidRPr="003332EE">
        <w:rPr>
          <w:rFonts w:ascii="Times New Roman" w:hAnsi="Times New Roman" w:cs="Times New Roman"/>
          <w:sz w:val="28"/>
          <w:szCs w:val="28"/>
        </w:rPr>
        <w:t>формирова</w:t>
      </w:r>
      <w:r w:rsidRPr="003332EE" w:rsidR="00506AFD">
        <w:rPr>
          <w:rFonts w:ascii="Times New Roman" w:hAnsi="Times New Roman" w:cs="Times New Roman"/>
          <w:sz w:val="28"/>
          <w:szCs w:val="28"/>
        </w:rPr>
        <w:t>ть</w:t>
      </w:r>
      <w:r w:rsidRPr="003332EE">
        <w:rPr>
          <w:rFonts w:ascii="Times New Roman" w:hAnsi="Times New Roman" w:cs="Times New Roman"/>
          <w:sz w:val="28"/>
          <w:szCs w:val="28"/>
        </w:rPr>
        <w:t xml:space="preserve"> баз</w:t>
      </w:r>
      <w:r w:rsidRPr="003332EE" w:rsidR="00506AFD">
        <w:rPr>
          <w:rFonts w:ascii="Times New Roman" w:hAnsi="Times New Roman" w:cs="Times New Roman"/>
          <w:sz w:val="28"/>
          <w:szCs w:val="28"/>
        </w:rPr>
        <w:t>у</w:t>
      </w:r>
      <w:r w:rsidRPr="003332EE">
        <w:rPr>
          <w:rFonts w:ascii="Times New Roman" w:hAnsi="Times New Roman" w:cs="Times New Roman"/>
          <w:sz w:val="28"/>
          <w:szCs w:val="28"/>
        </w:rPr>
        <w:t xml:space="preserve"> данных в области защиты населения и территории от ЧС</w:t>
      </w:r>
      <w:r w:rsidRPr="003332EE" w:rsidR="00506AFD">
        <w:rPr>
          <w:rFonts w:ascii="Times New Roman" w:hAnsi="Times New Roman" w:cs="Times New Roman"/>
          <w:sz w:val="28"/>
          <w:szCs w:val="28"/>
        </w:rPr>
        <w:t>. Обучение ответственного персонала за включение (запуск) локальной системы оповещения водохранилища проводится с 12.03.2025 г., ранее проводился инструктаж.</w:t>
      </w:r>
    </w:p>
    <w:p w:rsidR="00506AFD" w:rsidRPr="003332EE" w:rsidP="00A4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EE">
        <w:rPr>
          <w:rFonts w:ascii="Times New Roman" w:hAnsi="Times New Roman" w:cs="Times New Roman"/>
          <w:sz w:val="28"/>
          <w:szCs w:val="28"/>
        </w:rPr>
        <w:t>Защитники Мазитов</w:t>
      </w:r>
      <w:r w:rsidRPr="003332EE">
        <w:rPr>
          <w:rFonts w:ascii="Times New Roman" w:hAnsi="Times New Roman" w:cs="Times New Roman"/>
          <w:sz w:val="28"/>
          <w:szCs w:val="28"/>
        </w:rPr>
        <w:t>а И.А. и Макаров С.А., действующие на основании доверенности, в судебных заседаниях позицию своего доверителя поддержали</w:t>
      </w:r>
      <w:r w:rsidRPr="003332EE" w:rsidR="00D24EDB">
        <w:rPr>
          <w:rFonts w:ascii="Times New Roman" w:hAnsi="Times New Roman" w:cs="Times New Roman"/>
          <w:sz w:val="28"/>
          <w:szCs w:val="28"/>
        </w:rPr>
        <w:t>.</w:t>
      </w:r>
    </w:p>
    <w:p w:rsidR="00D45842" w:rsidRPr="003332EE" w:rsidP="00A4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E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332EE" w:rsidR="00D24EDB">
        <w:rPr>
          <w:rFonts w:ascii="Times New Roman" w:hAnsi="Times New Roman" w:cs="Times New Roman"/>
          <w:sz w:val="28"/>
          <w:szCs w:val="28"/>
        </w:rPr>
        <w:t>помощника</w:t>
      </w:r>
      <w:r w:rsidRPr="003332EE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3332EE" w:rsidR="00D24EDB">
        <w:rPr>
          <w:rFonts w:ascii="Times New Roman" w:hAnsi="Times New Roman" w:cs="Times New Roman"/>
          <w:sz w:val="28"/>
          <w:szCs w:val="28"/>
        </w:rPr>
        <w:t>, лица, привлекаемого к административной ответственности, и его защитников</w:t>
      </w:r>
      <w:r w:rsidRPr="003332EE">
        <w:rPr>
          <w:rFonts w:ascii="Times New Roman" w:hAnsi="Times New Roman" w:cs="Times New Roman"/>
          <w:sz w:val="28"/>
          <w:szCs w:val="28"/>
        </w:rPr>
        <w:t>, изучив материалы дела, прихожу</w:t>
      </w:r>
      <w:r w:rsidRPr="003332EE">
        <w:rPr>
          <w:rFonts w:ascii="Times New Roman" w:hAnsi="Times New Roman" w:cs="Times New Roman"/>
          <w:sz w:val="28"/>
          <w:szCs w:val="28"/>
        </w:rPr>
        <w:t xml:space="preserve"> к следующим выводам. </w:t>
      </w:r>
    </w:p>
    <w:p w:rsidR="00FF423E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Согласно ч. 1 ст. 20.6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</w:t>
      </w:r>
      <w:r w:rsidRPr="003332EE">
        <w:rPr>
          <w:sz w:val="28"/>
          <w:szCs w:val="28"/>
        </w:rPr>
        <w:t xml:space="preserve"> по предупреждению аварий и катастроф на объектах производственного или социального назначения, за исключением случаев, предусмотренных статьей 8.50 настоящего Кодекса влечет наложение административного штрафа на должностных лиц в размере от десяти тысяч д</w:t>
      </w:r>
      <w:r w:rsidRPr="003332EE">
        <w:rPr>
          <w:sz w:val="28"/>
          <w:szCs w:val="28"/>
        </w:rPr>
        <w:t>о двадцати тысяч рублей; на юридических лиц - от ста тысяч до двухсот тысяч рублей.</w:t>
      </w:r>
    </w:p>
    <w:p w:rsidR="00D24EDB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Pr="003332EE" w:rsidR="00A4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4EDB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а также иные обстоятельства, имеющие значение для правильного разрешения дела.</w:t>
      </w:r>
    </w:p>
    <w:p w:rsidR="00A46C4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Согласно п. «з» ст. 14 Федерального закона от 21.12.1994 № 68-ФЗ «О защите населения и территорий от чрезвычайных ситуаций природного и техногенного характера» организации</w:t>
      </w:r>
      <w:r w:rsidRPr="003332EE">
        <w:rPr>
          <w:sz w:val="28"/>
          <w:szCs w:val="28"/>
        </w:rPr>
        <w:t xml:space="preserve"> обязаны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A46C4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 xml:space="preserve">В соответствии с абз. 1 </w:t>
      </w:r>
      <w:r w:rsidRPr="003332EE">
        <w:rPr>
          <w:sz w:val="28"/>
          <w:szCs w:val="28"/>
        </w:rPr>
        <w:t xml:space="preserve">п. 2, абз. 1 п. 6 Приказа МЧС России от 26 августа 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систему информационного обмена </w:t>
      </w:r>
      <w:r w:rsidRPr="003332EE">
        <w:rPr>
          <w:sz w:val="28"/>
          <w:szCs w:val="28"/>
        </w:rPr>
        <w:t>образуют 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уровнях.</w:t>
      </w:r>
    </w:p>
    <w:p w:rsidR="00A46C4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Для сбора плановой информации федеральные органы исполнительн</w:t>
      </w:r>
      <w:r w:rsidRPr="003332EE">
        <w:rPr>
          <w:sz w:val="28"/>
          <w:szCs w:val="28"/>
        </w:rPr>
        <w:t>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</w:t>
      </w:r>
      <w:r w:rsidRPr="003332EE">
        <w:rPr>
          <w:sz w:val="28"/>
          <w:szCs w:val="28"/>
        </w:rPr>
        <w:t>ганизации на основе собранной и обработанной информации формируют базы данных в области защиты населения и территорий от чрезвычайных ситуаций (далее - базы данных) в своей сфере деятельности, осуществляют их актуализацию и представляют информацию о структ</w:t>
      </w:r>
      <w:r w:rsidRPr="003332EE">
        <w:rPr>
          <w:sz w:val="28"/>
          <w:szCs w:val="28"/>
        </w:rPr>
        <w:t>уре баз данных и их формате в базу данных МЧС России.</w:t>
      </w:r>
    </w:p>
    <w:p w:rsidR="00A46C4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 xml:space="preserve">В силу п. 26 Положения </w:t>
      </w:r>
      <w:r w:rsidRPr="003332EE">
        <w:rPr>
          <w:color w:val="000000"/>
          <w:sz w:val="28"/>
          <w:szCs w:val="28"/>
        </w:rPr>
        <w:t>о системах оповещения населения</w:t>
      </w:r>
      <w:r w:rsidRPr="003332EE">
        <w:rPr>
          <w:sz w:val="28"/>
          <w:szCs w:val="28"/>
        </w:rPr>
        <w:t xml:space="preserve">, утвержденного </w:t>
      </w:r>
      <w:r w:rsidRPr="003332EE">
        <w:rPr>
          <w:color w:val="000000"/>
          <w:sz w:val="28"/>
          <w:szCs w:val="28"/>
        </w:rPr>
        <w:t xml:space="preserve">Приказом МЧС России № 578, Минкомсвязи России № 365 от 31.07.2020 г., </w:t>
      </w:r>
      <w:r w:rsidRPr="003332EE">
        <w:rPr>
          <w:sz w:val="28"/>
          <w:szCs w:val="28"/>
        </w:rPr>
        <w:t xml:space="preserve">готовность систем оповещения населения достигается наличием </w:t>
      </w:r>
      <w:r w:rsidRPr="003332EE">
        <w:rPr>
          <w:sz w:val="28"/>
          <w:szCs w:val="28"/>
        </w:rPr>
        <w:t>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подготовки.</w:t>
      </w:r>
    </w:p>
    <w:p w:rsidR="00971C30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3332EE">
        <w:rPr>
          <w:sz w:val="28"/>
          <w:szCs w:val="28"/>
        </w:rPr>
        <w:t xml:space="preserve">Изучив материалы дела, прихожу к выводу, что вина </w:t>
      </w:r>
      <w:r w:rsidRPr="003332EE" w:rsidR="00FF423E">
        <w:rPr>
          <w:sz w:val="28"/>
          <w:szCs w:val="28"/>
        </w:rPr>
        <w:t>Головко Л.Л.</w:t>
      </w:r>
      <w:r w:rsidRPr="003332EE">
        <w:rPr>
          <w:sz w:val="28"/>
          <w:szCs w:val="28"/>
        </w:rPr>
        <w:t xml:space="preserve"> подтверждается доказательствами, имею</w:t>
      </w:r>
      <w:r w:rsidRPr="003332EE">
        <w:rPr>
          <w:sz w:val="28"/>
          <w:szCs w:val="28"/>
        </w:rPr>
        <w:t>щимися в материалах дела, а именно: постановлением о возбуждении дела об административном правонарушении</w:t>
      </w:r>
      <w:r w:rsidRPr="003332EE" w:rsidR="00FF423E">
        <w:rPr>
          <w:sz w:val="28"/>
          <w:szCs w:val="28"/>
        </w:rPr>
        <w:t xml:space="preserve"> от 14.03.2025 г., письмом о предоставлении информации заместителя начальника ГУ МЧС России по Республике Крым (по гражданской обороне и защите населения) от 06.03.2025 г. о выявленных недостатках; представлением Керченской межрайонной природоохранной прокуратуры об устранении нарушений требований природоохранного законодательства от 04.03.2025 г.; приказом (распоряжением) о переводе работника на другую работу</w:t>
      </w:r>
      <w:r w:rsidRPr="003332EE">
        <w:rPr>
          <w:sz w:val="28"/>
          <w:szCs w:val="28"/>
        </w:rPr>
        <w:t xml:space="preserve"> № 52-к от 31.05.2022 г.</w:t>
      </w:r>
      <w:r w:rsidRPr="003332EE" w:rsidR="006C5E50">
        <w:rPr>
          <w:sz w:val="28"/>
          <w:szCs w:val="28"/>
        </w:rPr>
        <w:t xml:space="preserve">, которым Головоко Л.Л. переведен на должность </w:t>
      </w:r>
      <w:r w:rsidRPr="003332EE">
        <w:rPr>
          <w:sz w:val="28"/>
          <w:szCs w:val="28"/>
        </w:rPr>
        <w:t>заместителя директора Ленинского филиала ГБУ РК «Крыммелиоводхоз»; п. п. 2.2, 4.1, 4.6 Должностной инструкции</w:t>
      </w:r>
      <w:r w:rsidRPr="003332EE" w:rsidR="00A46C46">
        <w:rPr>
          <w:sz w:val="28"/>
          <w:szCs w:val="28"/>
        </w:rPr>
        <w:t>, согласно которым</w:t>
      </w:r>
      <w:r w:rsidRPr="003332EE">
        <w:rPr>
          <w:sz w:val="28"/>
          <w:szCs w:val="28"/>
        </w:rPr>
        <w:t xml:space="preserve"> </w:t>
      </w:r>
      <w:r w:rsidRPr="003332EE">
        <w:rPr>
          <w:color w:val="000000"/>
          <w:sz w:val="28"/>
          <w:szCs w:val="28"/>
          <w:lang w:bidi="ru-RU"/>
        </w:rPr>
        <w:t>заместитель директора организует соблюдение обязател</w:t>
      </w:r>
      <w:r w:rsidRPr="003332EE">
        <w:rPr>
          <w:color w:val="000000"/>
          <w:sz w:val="28"/>
          <w:szCs w:val="28"/>
          <w:lang w:bidi="ru-RU"/>
        </w:rPr>
        <w:t>ьных требований законодательства Российской Федерации в области безопасности гидротехнических сооружений, находящихся в оперативном управлении Ленинского филиала ГБУ РК «Крыммелиоводхоз»; несет ответственность за неисполнение или ненадлежащее исполнение св</w:t>
      </w:r>
      <w:r w:rsidRPr="003332EE">
        <w:rPr>
          <w:color w:val="000000"/>
          <w:sz w:val="28"/>
          <w:szCs w:val="28"/>
          <w:lang w:bidi="ru-RU"/>
        </w:rPr>
        <w:t>оих должностных обязанностей, предусмотренных этой инструкцией, правонарушения, совершенные в процессе осуществления своей деятельности - в пределах, определенных действующим административным законодательством Российской Федерации.</w:t>
      </w:r>
    </w:p>
    <w:p w:rsidR="00A46EBF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color w:val="000000"/>
          <w:sz w:val="28"/>
          <w:szCs w:val="28"/>
          <w:lang w:bidi="ru-RU"/>
        </w:rPr>
        <w:t xml:space="preserve">Согласно п. </w:t>
      </w:r>
      <w:r w:rsidRPr="003332EE" w:rsidR="005C0D13">
        <w:rPr>
          <w:color w:val="000000"/>
          <w:sz w:val="28"/>
          <w:szCs w:val="28"/>
          <w:lang w:bidi="ru-RU"/>
        </w:rPr>
        <w:t xml:space="preserve">п. </w:t>
      </w:r>
      <w:r w:rsidRPr="003332EE" w:rsidR="00A56522">
        <w:rPr>
          <w:color w:val="000000"/>
          <w:sz w:val="28"/>
          <w:szCs w:val="28"/>
          <w:lang w:bidi="ru-RU"/>
        </w:rPr>
        <w:t>1.1</w:t>
      </w:r>
      <w:r w:rsidRPr="003332EE" w:rsidR="005C0D13">
        <w:rPr>
          <w:color w:val="000000"/>
          <w:sz w:val="28"/>
          <w:szCs w:val="28"/>
          <w:lang w:bidi="ru-RU"/>
        </w:rPr>
        <w:t>, 1.7</w:t>
      </w:r>
      <w:r w:rsidRPr="003332EE">
        <w:rPr>
          <w:color w:val="000000"/>
          <w:sz w:val="28"/>
          <w:szCs w:val="28"/>
          <w:lang w:bidi="ru-RU"/>
        </w:rPr>
        <w:t xml:space="preserve"> </w:t>
      </w:r>
      <w:r w:rsidRPr="003332EE">
        <w:rPr>
          <w:color w:val="000000"/>
          <w:sz w:val="28"/>
          <w:szCs w:val="28"/>
          <w:lang w:bidi="ru-RU"/>
        </w:rPr>
        <w:t xml:space="preserve">Положения о </w:t>
      </w:r>
      <w:r w:rsidRPr="003332EE">
        <w:rPr>
          <w:sz w:val="28"/>
          <w:szCs w:val="28"/>
        </w:rPr>
        <w:t xml:space="preserve">Ленинском филиале </w:t>
      </w:r>
      <w:r w:rsidRPr="003332EE" w:rsidR="005C0D13">
        <w:rPr>
          <w:sz w:val="28"/>
          <w:szCs w:val="28"/>
        </w:rPr>
        <w:t>ГБУ РК «Крымское управление водного хозяйства и мелиорации», согласованного и утвержденного 17.02.2021 г., Ленинский филиал является обособленным подразделением ГБУ РК «Крымское управление водного хозяйства и мелиорации» (далее Учреждение); Филиал в своей деятельности руководствуется в том числе федеральными законами, приказами и распоряжениями Госкомводхоза, приказами и распоряжениями Учреждения, а также настоящим Положением.</w:t>
      </w:r>
    </w:p>
    <w:p w:rsidR="00B1427D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Распоряжением директора ГБУ РК «Крымское управление</w:t>
      </w:r>
      <w:r w:rsidRPr="003332EE">
        <w:rPr>
          <w:sz w:val="28"/>
          <w:szCs w:val="28"/>
        </w:rPr>
        <w:t xml:space="preserve"> водного хозяйства и мелиорации» от 21.03.2022 г. № 61-16/58р об организации </w:t>
      </w:r>
      <w:r w:rsidRPr="003332EE">
        <w:rPr>
          <w:sz w:val="28"/>
          <w:szCs w:val="28"/>
        </w:rPr>
        <w:t>эксплуатации локальных систем оповещения на ГТС водохранилищ 1, 2 классов опасности, которым обязывает утвердить приказами по филиалам Положения о локальных системах оповещения ГТ</w:t>
      </w:r>
      <w:r w:rsidRPr="003332EE">
        <w:rPr>
          <w:sz w:val="28"/>
          <w:szCs w:val="28"/>
        </w:rPr>
        <w:t>С водохранилищ находящихся в эксплуатации в срок до 25.03.2022 г.; организовать обучение и проверку знаний специалистов имеющих право проводить сеансы оповещения населения в</w:t>
      </w:r>
      <w:r w:rsidRPr="003332EE" w:rsidR="004C5E94">
        <w:rPr>
          <w:sz w:val="28"/>
          <w:szCs w:val="28"/>
        </w:rPr>
        <w:t xml:space="preserve"> срок до 11</w:t>
      </w:r>
      <w:r w:rsidRPr="003332EE">
        <w:rPr>
          <w:sz w:val="28"/>
          <w:szCs w:val="28"/>
        </w:rPr>
        <w:t>.04.2022 г.</w:t>
      </w:r>
    </w:p>
    <w:p w:rsidR="001823A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При таких обстоятельствах, мировой судья находит факт соверш</w:t>
      </w:r>
      <w:r w:rsidRPr="003332EE">
        <w:rPr>
          <w:sz w:val="28"/>
          <w:szCs w:val="28"/>
        </w:rPr>
        <w:t xml:space="preserve">ения должностным лицом – Головко Л.Л. правонарушения, предусмотренного ч. 1 ст. 20.6 КоАП РФ, установленным и его вину доказанной. </w:t>
      </w:r>
    </w:p>
    <w:p w:rsidR="001823A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При назначении наказания учитывается характер совершенного административного правонарушения, данные о личности виновного, ег</w:t>
      </w:r>
      <w:r w:rsidRPr="003332EE">
        <w:rPr>
          <w:sz w:val="28"/>
          <w:szCs w:val="28"/>
        </w:rPr>
        <w:t xml:space="preserve">о имущественное положение; обстоятельства смягчающие и отягчающие административную ответственность, которых не установлено. </w:t>
      </w:r>
    </w:p>
    <w:p w:rsidR="001823A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Согласно ч. 2 ст. 4.1.1 КоАП РФ административное наказание в виде административного штрафа не подлежит замене на предупреждение в с</w:t>
      </w:r>
      <w:r w:rsidRPr="003332EE">
        <w:rPr>
          <w:sz w:val="28"/>
          <w:szCs w:val="28"/>
        </w:rPr>
        <w:t>лучае совершения административного правонарушения, предусмотренного статьями 13.15, 13.37, 14.31 - 14.33, 14.56, 15.21, 15.27.3, 15.30, 19.3, 19.5, 19.5.1, 19.6, 19.7.5-2, 19.8 - 19.8.2, 19.23, частями 2 и 3 статьи 19.27, статьями 19.28, 19.29, 19.30, 19.3</w:t>
      </w:r>
      <w:r w:rsidRPr="003332EE">
        <w:rPr>
          <w:sz w:val="28"/>
          <w:szCs w:val="28"/>
        </w:rPr>
        <w:t>3, 19.34, 20.3, частью 2 статьи 20.28 настоящего Кодекса. Таким образом, административное правонарушение, предусмотренное ч. 1 ст. 20.6 КоАП РФ, не отнесено к правонарушениям, при совершении которых недопустима замена административного штрафа на предупрежд</w:t>
      </w:r>
      <w:r w:rsidRPr="003332EE">
        <w:rPr>
          <w:sz w:val="28"/>
          <w:szCs w:val="28"/>
        </w:rPr>
        <w:t xml:space="preserve">ение. </w:t>
      </w:r>
    </w:p>
    <w:p w:rsidR="001823A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В соответствии со ст.</w:t>
      </w:r>
      <w:r w:rsidRPr="003332EE">
        <w:rPr>
          <w:sz w:val="28"/>
          <w:szCs w:val="28"/>
        </w:rPr>
        <w:t xml:space="preserve">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3332EE">
        <w:rPr>
          <w:sz w:val="28"/>
          <w:szCs w:val="2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При назначении администрат</w:t>
      </w:r>
      <w:r w:rsidRPr="003332EE">
        <w:rPr>
          <w:sz w:val="28"/>
          <w:szCs w:val="28"/>
        </w:rPr>
        <w:t>ивного наказания судья учитывает характер совершенного правонарушения, отсутствие обстоятельств, отягчающих административную ответственность, совершение административного правонарушения впервые, а также то обстоятельство, что правонарушение не повлекло при</w:t>
      </w:r>
      <w:r w:rsidRPr="003332EE">
        <w:rPr>
          <w:sz w:val="28"/>
          <w:szCs w:val="28"/>
        </w:rPr>
        <w:t>чинения вреда или возникновения угрозы причинения вреда жизни и здоровью людей либо других негативных последствий, мировой судья считает необходимым применить положения статьи 4.1.1 КоАП РФ, заменив административное наказание в виде административного штраф</w:t>
      </w:r>
      <w:r w:rsidRPr="003332EE">
        <w:rPr>
          <w:sz w:val="28"/>
          <w:szCs w:val="28"/>
        </w:rPr>
        <w:t>а, предусмотренное санкцией ч. 1 ст. 20.6 КоАП РФ, на предупреждение.</w:t>
      </w:r>
    </w:p>
    <w:p w:rsidR="001823A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 xml:space="preserve">На основании изложенного, руководствуясь ст. ст. </w:t>
      </w:r>
      <w:r w:rsidRPr="003332EE" w:rsidR="00CF5B76">
        <w:rPr>
          <w:sz w:val="28"/>
          <w:szCs w:val="28"/>
        </w:rPr>
        <w:t xml:space="preserve">4.1.1, </w:t>
      </w:r>
      <w:r w:rsidRPr="003332EE">
        <w:rPr>
          <w:sz w:val="28"/>
          <w:szCs w:val="28"/>
        </w:rPr>
        <w:t>29.10</w:t>
      </w:r>
      <w:r w:rsidRPr="003332EE" w:rsidR="00CF5B76">
        <w:rPr>
          <w:sz w:val="28"/>
          <w:szCs w:val="28"/>
        </w:rPr>
        <w:t>,</w:t>
      </w:r>
      <w:r w:rsidRPr="003332EE">
        <w:rPr>
          <w:sz w:val="28"/>
          <w:szCs w:val="28"/>
        </w:rPr>
        <w:t xml:space="preserve"> КоАП РФ, мировой судья</w:t>
      </w:r>
    </w:p>
    <w:p w:rsidR="001823A6" w:rsidRPr="003332EE" w:rsidP="00A46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A6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23A6" w:rsidRPr="003332EE" w:rsidP="00A4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76" w:rsidRPr="003332EE" w:rsidP="00A46C4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2EE">
        <w:rPr>
          <w:sz w:val="28"/>
          <w:szCs w:val="28"/>
        </w:rPr>
        <w:t>Признать виновным заместителя директора Ленинского филиала ГБУ РК «Крымское управление</w:t>
      </w:r>
      <w:r w:rsidRPr="003332EE">
        <w:rPr>
          <w:sz w:val="28"/>
          <w:szCs w:val="28"/>
        </w:rPr>
        <w:t xml:space="preserve"> водного хозяйства и мелиорации»</w:t>
      </w:r>
      <w:r w:rsidRPr="003332EE">
        <w:rPr>
          <w:b/>
          <w:sz w:val="28"/>
          <w:szCs w:val="28"/>
        </w:rPr>
        <w:t xml:space="preserve"> </w:t>
      </w:r>
      <w:r w:rsidRPr="003332EE">
        <w:rPr>
          <w:sz w:val="28"/>
          <w:szCs w:val="28"/>
        </w:rPr>
        <w:t>Головко Леонида Леонидовича в совершении административного правонарушения, предусмотренного ч. 1 ст. 20.6 КоАП РФ, и назначить ему наказание в виде предупреждения.</w:t>
      </w:r>
    </w:p>
    <w:p w:rsidR="001823A6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823A6" w:rsidRPr="003332EE" w:rsidP="00A4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332EE" w:rsidP="00A46C46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3332EE" w:rsidR="0078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</w:t>
      </w:r>
      <w:r w:rsidRPr="0033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А.В. Баркало</w:t>
      </w:r>
      <w:r w:rsidRPr="003332EE" w:rsidR="00CF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sectPr w:rsidSect="00A56522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0336114"/>
      <w:docPartObj>
        <w:docPartGallery w:val="Page Numbers (Top of Page)"/>
        <w:docPartUnique/>
      </w:docPartObj>
    </w:sdtPr>
    <w:sdtContent>
      <w:p w:rsidR="002E34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5D">
          <w:rPr>
            <w:noProof/>
          </w:rPr>
          <w:t>4</w:t>
        </w:r>
        <w:r>
          <w:fldChar w:fldCharType="end"/>
        </w:r>
      </w:p>
    </w:sdtContent>
  </w:sdt>
  <w:p w:rsidR="002E3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16EA"/>
    <w:rsid w:val="00037B94"/>
    <w:rsid w:val="00051344"/>
    <w:rsid w:val="00052F29"/>
    <w:rsid w:val="00054BD1"/>
    <w:rsid w:val="00067738"/>
    <w:rsid w:val="00073A2D"/>
    <w:rsid w:val="000761FC"/>
    <w:rsid w:val="000929C5"/>
    <w:rsid w:val="000A0DD7"/>
    <w:rsid w:val="000B60C8"/>
    <w:rsid w:val="000B7137"/>
    <w:rsid w:val="000C0906"/>
    <w:rsid w:val="000E285B"/>
    <w:rsid w:val="000E529D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23A6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0EA0"/>
    <w:rsid w:val="001F6247"/>
    <w:rsid w:val="001F71E1"/>
    <w:rsid w:val="002054C2"/>
    <w:rsid w:val="00220629"/>
    <w:rsid w:val="00221330"/>
    <w:rsid w:val="002334CD"/>
    <w:rsid w:val="002350CE"/>
    <w:rsid w:val="00243AB7"/>
    <w:rsid w:val="00250480"/>
    <w:rsid w:val="002534FB"/>
    <w:rsid w:val="002631CE"/>
    <w:rsid w:val="00267923"/>
    <w:rsid w:val="00273E3D"/>
    <w:rsid w:val="00280FD0"/>
    <w:rsid w:val="00295607"/>
    <w:rsid w:val="002A344D"/>
    <w:rsid w:val="002A54B6"/>
    <w:rsid w:val="002B03E1"/>
    <w:rsid w:val="002B23EA"/>
    <w:rsid w:val="002B4ABE"/>
    <w:rsid w:val="002C21AB"/>
    <w:rsid w:val="002E149B"/>
    <w:rsid w:val="002E3462"/>
    <w:rsid w:val="002E5010"/>
    <w:rsid w:val="002E53F0"/>
    <w:rsid w:val="002F01CE"/>
    <w:rsid w:val="002F16F2"/>
    <w:rsid w:val="002F1F2A"/>
    <w:rsid w:val="003057F1"/>
    <w:rsid w:val="00323EDB"/>
    <w:rsid w:val="003332EE"/>
    <w:rsid w:val="0033352A"/>
    <w:rsid w:val="00361578"/>
    <w:rsid w:val="0036452F"/>
    <w:rsid w:val="00372B09"/>
    <w:rsid w:val="003746F7"/>
    <w:rsid w:val="003802B4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6B38"/>
    <w:rsid w:val="003D6D12"/>
    <w:rsid w:val="003E19F4"/>
    <w:rsid w:val="003F61F9"/>
    <w:rsid w:val="0040282D"/>
    <w:rsid w:val="00415475"/>
    <w:rsid w:val="00416410"/>
    <w:rsid w:val="004239AC"/>
    <w:rsid w:val="0043598F"/>
    <w:rsid w:val="0044019B"/>
    <w:rsid w:val="00447451"/>
    <w:rsid w:val="00451354"/>
    <w:rsid w:val="00475E90"/>
    <w:rsid w:val="0047671A"/>
    <w:rsid w:val="004936F1"/>
    <w:rsid w:val="0049470C"/>
    <w:rsid w:val="004A1510"/>
    <w:rsid w:val="004B7171"/>
    <w:rsid w:val="004C371B"/>
    <w:rsid w:val="004C5E94"/>
    <w:rsid w:val="004D3C6C"/>
    <w:rsid w:val="004E0A6B"/>
    <w:rsid w:val="004F5702"/>
    <w:rsid w:val="00506AFD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3B1"/>
    <w:rsid w:val="00585491"/>
    <w:rsid w:val="005909D6"/>
    <w:rsid w:val="00592C22"/>
    <w:rsid w:val="00593DC5"/>
    <w:rsid w:val="005949FD"/>
    <w:rsid w:val="005A166A"/>
    <w:rsid w:val="005B3E87"/>
    <w:rsid w:val="005C0D13"/>
    <w:rsid w:val="005D6736"/>
    <w:rsid w:val="005E2871"/>
    <w:rsid w:val="005E4622"/>
    <w:rsid w:val="005F08AE"/>
    <w:rsid w:val="00603574"/>
    <w:rsid w:val="00626498"/>
    <w:rsid w:val="00627342"/>
    <w:rsid w:val="00641880"/>
    <w:rsid w:val="006419AB"/>
    <w:rsid w:val="00641B7E"/>
    <w:rsid w:val="00646194"/>
    <w:rsid w:val="00652418"/>
    <w:rsid w:val="00653CDB"/>
    <w:rsid w:val="00657682"/>
    <w:rsid w:val="00662DEB"/>
    <w:rsid w:val="00671ECF"/>
    <w:rsid w:val="00693AC3"/>
    <w:rsid w:val="006A0F3D"/>
    <w:rsid w:val="006A68E6"/>
    <w:rsid w:val="006B1C16"/>
    <w:rsid w:val="006B2495"/>
    <w:rsid w:val="006C005D"/>
    <w:rsid w:val="006C5765"/>
    <w:rsid w:val="006C5E50"/>
    <w:rsid w:val="006C6699"/>
    <w:rsid w:val="006D3620"/>
    <w:rsid w:val="006D7CE4"/>
    <w:rsid w:val="006F01C5"/>
    <w:rsid w:val="006F4FFA"/>
    <w:rsid w:val="006F558F"/>
    <w:rsid w:val="00742D90"/>
    <w:rsid w:val="007430F9"/>
    <w:rsid w:val="00745436"/>
    <w:rsid w:val="00746A96"/>
    <w:rsid w:val="007657D6"/>
    <w:rsid w:val="00782BE3"/>
    <w:rsid w:val="007843FA"/>
    <w:rsid w:val="007A5B14"/>
    <w:rsid w:val="007A7889"/>
    <w:rsid w:val="007B0052"/>
    <w:rsid w:val="007B7F3C"/>
    <w:rsid w:val="007C1003"/>
    <w:rsid w:val="007C1011"/>
    <w:rsid w:val="007C51C1"/>
    <w:rsid w:val="007E1176"/>
    <w:rsid w:val="007E2E82"/>
    <w:rsid w:val="007E5C68"/>
    <w:rsid w:val="007E7F6F"/>
    <w:rsid w:val="007F5A6D"/>
    <w:rsid w:val="0080783A"/>
    <w:rsid w:val="00815EF8"/>
    <w:rsid w:val="00823E39"/>
    <w:rsid w:val="008347DC"/>
    <w:rsid w:val="00843178"/>
    <w:rsid w:val="00855576"/>
    <w:rsid w:val="0085604C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1E77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3BB2"/>
    <w:rsid w:val="00971C30"/>
    <w:rsid w:val="0098307E"/>
    <w:rsid w:val="0098682B"/>
    <w:rsid w:val="00993788"/>
    <w:rsid w:val="009A789D"/>
    <w:rsid w:val="009B5273"/>
    <w:rsid w:val="009D3ED3"/>
    <w:rsid w:val="009E2D88"/>
    <w:rsid w:val="009E3FAE"/>
    <w:rsid w:val="009E6813"/>
    <w:rsid w:val="009F537E"/>
    <w:rsid w:val="00A13534"/>
    <w:rsid w:val="00A167E8"/>
    <w:rsid w:val="00A21284"/>
    <w:rsid w:val="00A46C46"/>
    <w:rsid w:val="00A46EBF"/>
    <w:rsid w:val="00A51E7C"/>
    <w:rsid w:val="00A56522"/>
    <w:rsid w:val="00A72D92"/>
    <w:rsid w:val="00A87031"/>
    <w:rsid w:val="00A95E5B"/>
    <w:rsid w:val="00A96B6A"/>
    <w:rsid w:val="00A9783F"/>
    <w:rsid w:val="00AA045D"/>
    <w:rsid w:val="00AB02A2"/>
    <w:rsid w:val="00AC2DA1"/>
    <w:rsid w:val="00AC5303"/>
    <w:rsid w:val="00AD4DD5"/>
    <w:rsid w:val="00AE21B7"/>
    <w:rsid w:val="00AE4E7A"/>
    <w:rsid w:val="00AE6FE3"/>
    <w:rsid w:val="00B1427D"/>
    <w:rsid w:val="00B23963"/>
    <w:rsid w:val="00B27D65"/>
    <w:rsid w:val="00B44282"/>
    <w:rsid w:val="00B50D65"/>
    <w:rsid w:val="00B519D4"/>
    <w:rsid w:val="00B564A4"/>
    <w:rsid w:val="00B6465C"/>
    <w:rsid w:val="00B734F3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3F6C"/>
    <w:rsid w:val="00BD2B3F"/>
    <w:rsid w:val="00C11BA5"/>
    <w:rsid w:val="00C30144"/>
    <w:rsid w:val="00C3209F"/>
    <w:rsid w:val="00C40626"/>
    <w:rsid w:val="00C46D46"/>
    <w:rsid w:val="00C55EB2"/>
    <w:rsid w:val="00C61E50"/>
    <w:rsid w:val="00C6268D"/>
    <w:rsid w:val="00C660D8"/>
    <w:rsid w:val="00C67A71"/>
    <w:rsid w:val="00C72D8A"/>
    <w:rsid w:val="00C7528B"/>
    <w:rsid w:val="00C910F2"/>
    <w:rsid w:val="00C913D9"/>
    <w:rsid w:val="00C91C81"/>
    <w:rsid w:val="00CB40CA"/>
    <w:rsid w:val="00CB4F43"/>
    <w:rsid w:val="00CB4F49"/>
    <w:rsid w:val="00CB56A3"/>
    <w:rsid w:val="00CB693D"/>
    <w:rsid w:val="00CC14C1"/>
    <w:rsid w:val="00CC3539"/>
    <w:rsid w:val="00CC3871"/>
    <w:rsid w:val="00CC418D"/>
    <w:rsid w:val="00CD79F4"/>
    <w:rsid w:val="00CE699E"/>
    <w:rsid w:val="00CE7047"/>
    <w:rsid w:val="00CF0E92"/>
    <w:rsid w:val="00CF5B76"/>
    <w:rsid w:val="00CF7E85"/>
    <w:rsid w:val="00D2006D"/>
    <w:rsid w:val="00D24ABC"/>
    <w:rsid w:val="00D24EA9"/>
    <w:rsid w:val="00D24EDB"/>
    <w:rsid w:val="00D31DB7"/>
    <w:rsid w:val="00D35BD1"/>
    <w:rsid w:val="00D4186B"/>
    <w:rsid w:val="00D4571C"/>
    <w:rsid w:val="00D45842"/>
    <w:rsid w:val="00D65FCA"/>
    <w:rsid w:val="00D86E01"/>
    <w:rsid w:val="00DA4A5D"/>
    <w:rsid w:val="00DB1E39"/>
    <w:rsid w:val="00DB2426"/>
    <w:rsid w:val="00DB5370"/>
    <w:rsid w:val="00DC3B84"/>
    <w:rsid w:val="00DC7888"/>
    <w:rsid w:val="00DD2D57"/>
    <w:rsid w:val="00DD4A26"/>
    <w:rsid w:val="00DE1F6D"/>
    <w:rsid w:val="00DE32C5"/>
    <w:rsid w:val="00DE4C0F"/>
    <w:rsid w:val="00E018B3"/>
    <w:rsid w:val="00E01FD7"/>
    <w:rsid w:val="00E024CC"/>
    <w:rsid w:val="00E052AA"/>
    <w:rsid w:val="00E2220F"/>
    <w:rsid w:val="00E23AED"/>
    <w:rsid w:val="00E30996"/>
    <w:rsid w:val="00E329EF"/>
    <w:rsid w:val="00E4060B"/>
    <w:rsid w:val="00E523B2"/>
    <w:rsid w:val="00E538FA"/>
    <w:rsid w:val="00E662D3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0046"/>
    <w:rsid w:val="00F13AD1"/>
    <w:rsid w:val="00F217F9"/>
    <w:rsid w:val="00F25E1A"/>
    <w:rsid w:val="00F35C8F"/>
    <w:rsid w:val="00F4588C"/>
    <w:rsid w:val="00F51CEA"/>
    <w:rsid w:val="00F70E71"/>
    <w:rsid w:val="00F74D2B"/>
    <w:rsid w:val="00F76ED9"/>
    <w:rsid w:val="00F90267"/>
    <w:rsid w:val="00F933C3"/>
    <w:rsid w:val="00FA053A"/>
    <w:rsid w:val="00FA4755"/>
    <w:rsid w:val="00FA54C0"/>
    <w:rsid w:val="00FA74E3"/>
    <w:rsid w:val="00FA7C53"/>
    <w:rsid w:val="00FB2900"/>
    <w:rsid w:val="00FE2846"/>
    <w:rsid w:val="00FE6028"/>
    <w:rsid w:val="00FF0843"/>
    <w:rsid w:val="00FF302A"/>
    <w:rsid w:val="00FF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2E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3462"/>
  </w:style>
  <w:style w:type="paragraph" w:styleId="Footer">
    <w:name w:val="footer"/>
    <w:basedOn w:val="Normal"/>
    <w:link w:val="a1"/>
    <w:uiPriority w:val="99"/>
    <w:unhideWhenUsed/>
    <w:rsid w:val="002E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3462"/>
  </w:style>
  <w:style w:type="paragraph" w:styleId="NormalWeb">
    <w:name w:val="Normal (Web)"/>
    <w:basedOn w:val="Normal"/>
    <w:uiPriority w:val="99"/>
    <w:unhideWhenUsed/>
    <w:rsid w:val="0098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E8A0-9BBE-4E36-A9DE-BAAF05A6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