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221" w:rsidRPr="00703F5A" w:rsidP="00B222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2221" w:rsidP="00B222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F5922">
        <w:rPr>
          <w:sz w:val="28"/>
          <w:szCs w:val="28"/>
        </w:rPr>
        <w:t>174</w:t>
      </w:r>
      <w:r>
        <w:rPr>
          <w:sz w:val="28"/>
          <w:szCs w:val="28"/>
        </w:rPr>
        <w:t>/2021</w:t>
      </w:r>
    </w:p>
    <w:p w:rsidR="00B22221" w:rsidP="00B222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9F5922">
        <w:rPr>
          <w:sz w:val="28"/>
          <w:szCs w:val="28"/>
        </w:rPr>
        <w:t>412-08</w:t>
      </w:r>
    </w:p>
    <w:p w:rsidR="00B22221" w:rsidRPr="004376D4" w:rsidP="00B22221">
      <w:pPr>
        <w:jc w:val="right"/>
        <w:rPr>
          <w:sz w:val="28"/>
          <w:szCs w:val="28"/>
        </w:rPr>
      </w:pPr>
    </w:p>
    <w:p w:rsidR="00B22221" w:rsidRPr="00703F5A" w:rsidP="00B222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2221" w:rsidP="00B22221">
      <w:pPr>
        <w:jc w:val="both"/>
        <w:rPr>
          <w:sz w:val="28"/>
          <w:szCs w:val="28"/>
          <w:lang w:val="uk-UA"/>
        </w:rPr>
      </w:pPr>
    </w:p>
    <w:p w:rsidR="00B22221" w:rsidRPr="00703F5A" w:rsidP="00B222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мая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22221" w:rsidRPr="00703F5A" w:rsidP="00B22221">
      <w:pPr>
        <w:jc w:val="both"/>
        <w:rPr>
          <w:sz w:val="28"/>
          <w:szCs w:val="28"/>
          <w:lang w:val="uk-UA"/>
        </w:rPr>
      </w:pPr>
    </w:p>
    <w:p w:rsidR="00B22221" w:rsidRPr="00703F5A" w:rsidP="00B22221">
      <w:pPr>
        <w:jc w:val="both"/>
        <w:rPr>
          <w:sz w:val="28"/>
          <w:szCs w:val="28"/>
        </w:rPr>
      </w:pPr>
    </w:p>
    <w:p w:rsidR="00B22221" w:rsidP="00B2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1D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2221" w:rsidP="00C9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2221" w:rsidP="00C91D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Комарова Сергея Львовича</w:t>
            </w:r>
            <w:r>
              <w:rPr>
                <w:sz w:val="28"/>
                <w:szCs w:val="28"/>
              </w:rPr>
              <w:t>,</w:t>
            </w:r>
          </w:p>
          <w:p w:rsidR="00B22221" w:rsidP="009F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91D2F">
        <w:tblPrEx>
          <w:tblW w:w="0" w:type="auto"/>
          <w:tblLook w:val="04A0"/>
        </w:tblPrEx>
        <w:tc>
          <w:tcPr>
            <w:tcW w:w="1526" w:type="dxa"/>
          </w:tcPr>
          <w:p w:rsidR="00B22221" w:rsidP="00C9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2221" w:rsidP="00C91D2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2221" w:rsidRPr="00703F5A" w:rsidP="00B222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22221" w:rsidRPr="00703F5A" w:rsidP="00B22221">
      <w:pPr>
        <w:jc w:val="both"/>
        <w:rPr>
          <w:sz w:val="28"/>
          <w:szCs w:val="28"/>
        </w:rPr>
      </w:pPr>
    </w:p>
    <w:p w:rsidR="00B22221" w:rsidP="00B2222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2221" w:rsidRPr="00703F5A" w:rsidP="00B22221">
      <w:pPr>
        <w:jc w:val="center"/>
        <w:rPr>
          <w:sz w:val="28"/>
          <w:szCs w:val="28"/>
        </w:rPr>
      </w:pPr>
    </w:p>
    <w:p w:rsidR="009F5922" w:rsidP="00B22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 С.Л</w:t>
      </w:r>
      <w:r>
        <w:rPr>
          <w:sz w:val="28"/>
          <w:szCs w:val="28"/>
        </w:rPr>
        <w:t xml:space="preserve">. в нарушение п.2.7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принадлежащим ему на праве собственности, находясь в состоянии опьянения: установлено наличие абсолютного этилового спирта в концентрации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выдыхаемого воздуха с учетом суммарной погрешности измерений. Данные действия не содержат уголовно-наказуемого деяния. Освидетельствование проведено с использованием прибора  </w:t>
      </w:r>
      <w:r>
        <w:rPr>
          <w:sz w:val="28"/>
          <w:szCs w:val="28"/>
        </w:rPr>
        <w:t>(данные изъяты)</w:t>
      </w:r>
    </w:p>
    <w:p w:rsidR="009F5922" w:rsidP="009F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Комаров С.Л</w:t>
      </w:r>
      <w:r>
        <w:rPr>
          <w:sz w:val="28"/>
          <w:szCs w:val="28"/>
        </w:rPr>
        <w:t>.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</w:t>
      </w:r>
      <w:r>
        <w:rPr>
          <w:sz w:val="28"/>
          <w:szCs w:val="28"/>
        </w:rPr>
        <w:t xml:space="preserve"> наказание. В момент совершения административного правонарушения находился в алкогольном состоянии.</w:t>
      </w:r>
    </w:p>
    <w:p w:rsidR="00B22221" w:rsidP="00B2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Комарова С.Л.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</w:t>
      </w:r>
      <w:r w:rsidRPr="00BC33A7">
        <w:rPr>
          <w:sz w:val="28"/>
          <w:szCs w:val="28"/>
        </w:rPr>
        <w:t>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 (л.д.</w:t>
      </w:r>
      <w:r w:rsidR="00530C28">
        <w:rPr>
          <w:sz w:val="28"/>
          <w:szCs w:val="28"/>
        </w:rPr>
        <w:t>2</w:t>
      </w:r>
      <w:r>
        <w:rPr>
          <w:sz w:val="28"/>
          <w:szCs w:val="28"/>
        </w:rPr>
        <w:t xml:space="preserve">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530C28">
        <w:rPr>
          <w:sz w:val="28"/>
          <w:szCs w:val="28"/>
        </w:rPr>
        <w:t>3</w:t>
      </w:r>
      <w:r>
        <w:rPr>
          <w:sz w:val="28"/>
          <w:szCs w:val="28"/>
        </w:rPr>
        <w:t xml:space="preserve">),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30C28">
        <w:rPr>
          <w:sz w:val="28"/>
          <w:szCs w:val="28"/>
        </w:rPr>
        <w:t>л (л.д.4</w:t>
      </w:r>
      <w:r>
        <w:rPr>
          <w:sz w:val="28"/>
          <w:szCs w:val="28"/>
        </w:rPr>
        <w:t xml:space="preserve">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 состояние опьянения, с чем  </w:t>
      </w:r>
      <w:r w:rsidR="00530C28">
        <w:rPr>
          <w:sz w:val="28"/>
          <w:szCs w:val="28"/>
        </w:rPr>
        <w:t>Комаров С.Л.</w:t>
      </w:r>
      <w:r>
        <w:rPr>
          <w:sz w:val="28"/>
          <w:szCs w:val="28"/>
        </w:rPr>
        <w:t xml:space="preserve"> согласился (л.д.</w:t>
      </w:r>
      <w:r w:rsidR="00530C28">
        <w:rPr>
          <w:sz w:val="28"/>
          <w:szCs w:val="28"/>
        </w:rPr>
        <w:t>5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 л.д.</w:t>
      </w:r>
      <w:r w:rsidR="00506708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 w:rsidR="00506708">
        <w:rPr>
          <w:sz w:val="28"/>
          <w:szCs w:val="28"/>
        </w:rPr>
        <w:t xml:space="preserve"> карточкой операции с ВУ (л.д.7), сведениями о привлечении</w:t>
      </w:r>
      <w:r w:rsidRPr="00867703" w:rsidR="00506708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Комаров С.Л.    к административной ответственности (л.д.8),</w:t>
      </w:r>
      <w:r w:rsidRPr="00506708" w:rsidR="00506708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 xml:space="preserve">справкой к протоколу об административном правонарушении, из которой </w:t>
      </w:r>
      <w:r w:rsidR="00506708">
        <w:rPr>
          <w:sz w:val="28"/>
          <w:szCs w:val="28"/>
        </w:rPr>
        <w:t>следует,  что</w:t>
      </w:r>
      <w:r w:rsidRPr="00506708" w:rsidR="00506708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 xml:space="preserve">Комаров С.Л.   среди лишенных права управления не значится, водительское удостоверение получал, к административной ответственности по ст.12.8, ст.12.26 КоАП РФ ранее не привлекался (л.д.9), </w:t>
      </w:r>
      <w:r>
        <w:rPr>
          <w:sz w:val="28"/>
          <w:szCs w:val="28"/>
        </w:rPr>
        <w:t xml:space="preserve"> видеозаписью с места совершения административного правонарушения (л.д.</w:t>
      </w:r>
      <w:r w:rsidR="00506708">
        <w:rPr>
          <w:sz w:val="28"/>
          <w:szCs w:val="28"/>
        </w:rPr>
        <w:t>10).</w:t>
      </w:r>
    </w:p>
    <w:p w:rsidR="00B22221" w:rsidRPr="001171B4" w:rsidP="00B2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Комарова С.Л.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Комарова С.Л.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B22221" w:rsidRPr="00BC33A7" w:rsidP="00B222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Комарову С.Л.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</w:t>
      </w:r>
      <w:r>
        <w:rPr>
          <w:sz w:val="28"/>
          <w:szCs w:val="28"/>
        </w:rPr>
        <w:t xml:space="preserve">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</w:t>
      </w:r>
      <w:r w:rsidRPr="00703F5A">
        <w:rPr>
          <w:sz w:val="28"/>
          <w:szCs w:val="28"/>
        </w:rPr>
        <w:t xml:space="preserve">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22221" w:rsidRPr="00BC33A7" w:rsidP="00B2222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</w:t>
      </w:r>
      <w:r w:rsidRPr="00BC33A7">
        <w:rPr>
          <w:sz w:val="28"/>
          <w:szCs w:val="28"/>
        </w:rPr>
        <w:t xml:space="preserve">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B22221" w:rsidRPr="00703F5A" w:rsidP="00B222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22221" w:rsidRPr="00703F5A" w:rsidP="00B222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22221" w:rsidRPr="0005299F" w:rsidP="00506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06708" w:rsidR="00506708">
        <w:rPr>
          <w:b/>
          <w:sz w:val="28"/>
          <w:szCs w:val="28"/>
        </w:rPr>
        <w:t xml:space="preserve"> </w:t>
      </w:r>
      <w:r w:rsidR="00506708">
        <w:rPr>
          <w:b/>
          <w:sz w:val="28"/>
          <w:szCs w:val="28"/>
        </w:rPr>
        <w:t>Комарова Сергея Львовича</w:t>
      </w:r>
      <w:r w:rsidR="0050670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</w:t>
      </w:r>
      <w:r w:rsidRPr="00867703">
        <w:rPr>
          <w:sz w:val="28"/>
          <w:szCs w:val="28"/>
        </w:rPr>
        <w:t xml:space="preserve"> транспортных средств  сроком на 1 ( один ) год и </w:t>
      </w:r>
      <w:r w:rsidRPr="0005299F">
        <w:rPr>
          <w:sz w:val="28"/>
          <w:szCs w:val="28"/>
        </w:rPr>
        <w:t>6 ( шесть) месяцев</w:t>
      </w:r>
      <w:r w:rsidRPr="0005299F">
        <w:rPr>
          <w:sz w:val="28"/>
          <w:szCs w:val="28"/>
        </w:rPr>
        <w:t xml:space="preserve"> .</w:t>
      </w:r>
      <w:r w:rsidRPr="0005299F">
        <w:rPr>
          <w:sz w:val="28"/>
          <w:szCs w:val="28"/>
        </w:rPr>
        <w:t xml:space="preserve"> </w:t>
      </w:r>
    </w:p>
    <w:p w:rsidR="00B22221" w:rsidRPr="0005299F" w:rsidP="00B22221">
      <w:pPr>
        <w:ind w:firstLine="708"/>
        <w:contextualSpacing/>
        <w:jc w:val="both"/>
        <w:rPr>
          <w:sz w:val="28"/>
          <w:szCs w:val="28"/>
        </w:rPr>
      </w:pPr>
      <w:r w:rsidRPr="0005299F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счет получателя № 4010</w:t>
      </w:r>
      <w:r w:rsidRPr="0005299F" w:rsidR="0005299F">
        <w:rPr>
          <w:sz w:val="28"/>
          <w:szCs w:val="28"/>
        </w:rPr>
        <w:t>28</w:t>
      </w:r>
      <w:r w:rsidRPr="0005299F">
        <w:rPr>
          <w:sz w:val="28"/>
          <w:szCs w:val="28"/>
        </w:rPr>
        <w:t>10</w:t>
      </w:r>
      <w:r w:rsidRPr="0005299F" w:rsidR="0005299F">
        <w:rPr>
          <w:sz w:val="28"/>
          <w:szCs w:val="28"/>
        </w:rPr>
        <w:t>645370000035</w:t>
      </w:r>
      <w:r w:rsidRPr="0005299F">
        <w:rPr>
          <w:sz w:val="28"/>
          <w:szCs w:val="28"/>
        </w:rPr>
        <w:t xml:space="preserve"> в Отделении по Республике Крым ЮГУ ЦБ РФ,  БИК 0</w:t>
      </w:r>
      <w:r w:rsidRPr="0005299F" w:rsidR="0005299F">
        <w:rPr>
          <w:sz w:val="28"/>
          <w:szCs w:val="28"/>
        </w:rPr>
        <w:t>1</w:t>
      </w:r>
      <w:r w:rsidRPr="0005299F">
        <w:rPr>
          <w:sz w:val="28"/>
          <w:szCs w:val="28"/>
        </w:rPr>
        <w:t>351000</w:t>
      </w:r>
      <w:r w:rsidRPr="0005299F" w:rsidR="0005299F">
        <w:rPr>
          <w:sz w:val="28"/>
          <w:szCs w:val="28"/>
        </w:rPr>
        <w:t>2</w:t>
      </w:r>
      <w:r w:rsidRPr="0005299F">
        <w:rPr>
          <w:sz w:val="28"/>
          <w:szCs w:val="28"/>
        </w:rPr>
        <w:t>, кор/сч 03100643000000017500, код бюджетной классификации 18811601123010001140, УИН 18810</w:t>
      </w:r>
      <w:r w:rsidRPr="0005299F" w:rsidR="0005299F">
        <w:rPr>
          <w:sz w:val="28"/>
          <w:szCs w:val="28"/>
        </w:rPr>
        <w:t>4</w:t>
      </w:r>
      <w:r w:rsidRPr="0005299F">
        <w:rPr>
          <w:sz w:val="28"/>
          <w:szCs w:val="28"/>
        </w:rPr>
        <w:t>91212200000</w:t>
      </w:r>
      <w:r w:rsidRPr="0005299F" w:rsidR="0005299F">
        <w:rPr>
          <w:sz w:val="28"/>
          <w:szCs w:val="28"/>
        </w:rPr>
        <w:t>408</w:t>
      </w:r>
      <w:r w:rsidRPr="0005299F">
        <w:rPr>
          <w:sz w:val="28"/>
          <w:szCs w:val="28"/>
        </w:rPr>
        <w:t>.</w:t>
      </w:r>
    </w:p>
    <w:p w:rsidR="00B22221" w:rsidP="00B22221">
      <w:pPr>
        <w:ind w:firstLine="708"/>
        <w:contextualSpacing/>
        <w:jc w:val="both"/>
        <w:rPr>
          <w:sz w:val="28"/>
          <w:szCs w:val="28"/>
        </w:rPr>
      </w:pPr>
      <w:r w:rsidRPr="0005299F">
        <w:rPr>
          <w:sz w:val="28"/>
          <w:szCs w:val="28"/>
        </w:rPr>
        <w:t xml:space="preserve">Разъяснить </w:t>
      </w:r>
      <w:r w:rsidRPr="0005299F" w:rsidR="00506708">
        <w:rPr>
          <w:sz w:val="28"/>
          <w:szCs w:val="28"/>
        </w:rPr>
        <w:t>Комарову С.Л.</w:t>
      </w:r>
      <w:r w:rsidRPr="0005299F">
        <w:rPr>
          <w:sz w:val="28"/>
          <w:szCs w:val="28"/>
        </w:rPr>
        <w:t>, что в</w:t>
      </w:r>
      <w:r>
        <w:rPr>
          <w:sz w:val="28"/>
          <w:szCs w:val="28"/>
        </w:rPr>
        <w:t xml:space="preserve"> соответствии с ч.1 ст. 32.2 КоАП РФ административный штраф д</w:t>
      </w:r>
      <w:r>
        <w:rPr>
          <w:sz w:val="28"/>
          <w:szCs w:val="28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</w:t>
      </w:r>
      <w:r>
        <w:rPr>
          <w:sz w:val="28"/>
          <w:szCs w:val="28"/>
        </w:rPr>
        <w:t>, либо со дня истечения срока отсрочки или срока рассрочки, предусмотренных статьей 31.5 настоящего Кодекса.</w:t>
      </w:r>
    </w:p>
    <w:p w:rsidR="00B22221" w:rsidP="00B222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</w:t>
      </w:r>
      <w:r>
        <w:rPr>
          <w:sz w:val="28"/>
          <w:szCs w:val="28"/>
        </w:rPr>
        <w:t xml:space="preserve">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</w:t>
      </w:r>
      <w:r>
        <w:rPr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2221" w:rsidRPr="00812B0A" w:rsidP="00B222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Комарову С.Л,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</w:t>
      </w:r>
      <w:r>
        <w:rPr>
          <w:sz w:val="28"/>
          <w:szCs w:val="28"/>
        </w:rPr>
        <w:t xml:space="preserve">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B22221" w:rsidRPr="00A50E14" w:rsidP="00B22221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506708">
        <w:rPr>
          <w:b w:val="0"/>
          <w:sz w:val="28"/>
          <w:szCs w:val="28"/>
        </w:rPr>
        <w:t xml:space="preserve">Разъяснить </w:t>
      </w:r>
      <w:r w:rsidRPr="00506708" w:rsidR="00506708">
        <w:rPr>
          <w:b w:val="0"/>
          <w:sz w:val="28"/>
          <w:szCs w:val="28"/>
        </w:rPr>
        <w:t>Комарову С.Л</w:t>
      </w:r>
      <w:r w:rsidRPr="00506708">
        <w:rPr>
          <w:b w:val="0"/>
          <w:sz w:val="28"/>
          <w:szCs w:val="28"/>
        </w:rPr>
        <w:t>,   что в соответствии с ч. 1.1 ст. 32.7 КоАП РФ в течение трех</w:t>
      </w:r>
      <w:r w:rsidRPr="00812B0A">
        <w:rPr>
          <w:b w:val="0"/>
          <w:sz w:val="28"/>
          <w:szCs w:val="28"/>
        </w:rPr>
        <w:t xml:space="preserve"> рабочих дней со дня вступления в законную силу постанов</w:t>
      </w:r>
      <w:r w:rsidRPr="00812B0A">
        <w:rPr>
          <w:b w:val="0"/>
          <w:sz w:val="28"/>
          <w:szCs w:val="28"/>
        </w:rPr>
        <w:t>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 xml:space="preserve">: ОГИБДД ОМВД РФ по Ленинскому району (п.Ленино, ул. </w:t>
      </w:r>
      <w:r>
        <w:rPr>
          <w:b w:val="0"/>
          <w:sz w:val="28"/>
          <w:szCs w:val="28"/>
        </w:rPr>
        <w:t>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22221" w:rsidRPr="002352CD" w:rsidP="00B22221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22221" w:rsidP="00B22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B22221" w:rsidP="00B222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B22221" w:rsidP="00B22221"/>
    <w:p w:rsidR="00B22221" w:rsidP="00B22221"/>
    <w:p w:rsidR="00B22221" w:rsidP="00B22221"/>
    <w:p w:rsidR="00B22221" w:rsidP="00B22221"/>
    <w:p w:rsidR="00B22221" w:rsidP="00B22221"/>
    <w:p w:rsidR="00AD32B0"/>
    <w:sectPr w:rsidSect="0005299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21"/>
    <w:rsid w:val="0005299F"/>
    <w:rsid w:val="001171B4"/>
    <w:rsid w:val="001A38C6"/>
    <w:rsid w:val="002352CD"/>
    <w:rsid w:val="0025095C"/>
    <w:rsid w:val="003E61F8"/>
    <w:rsid w:val="004376D4"/>
    <w:rsid w:val="00506708"/>
    <w:rsid w:val="00530C28"/>
    <w:rsid w:val="005D272C"/>
    <w:rsid w:val="005D6817"/>
    <w:rsid w:val="00703F5A"/>
    <w:rsid w:val="007A535C"/>
    <w:rsid w:val="00812B0A"/>
    <w:rsid w:val="00867703"/>
    <w:rsid w:val="008E588B"/>
    <w:rsid w:val="008F0816"/>
    <w:rsid w:val="009912DE"/>
    <w:rsid w:val="009F5922"/>
    <w:rsid w:val="00A50E14"/>
    <w:rsid w:val="00AD32B0"/>
    <w:rsid w:val="00B22221"/>
    <w:rsid w:val="00BC33A7"/>
    <w:rsid w:val="00C91D2F"/>
    <w:rsid w:val="00E161A7"/>
    <w:rsid w:val="00E842FD"/>
    <w:rsid w:val="00F1686D"/>
    <w:rsid w:val="00FC68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22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22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2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