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7D3F" w:rsidP="00227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27D3F" w:rsidP="00227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5-61-189/2017</w:t>
      </w:r>
    </w:p>
    <w:p w:rsidR="00227D3F" w:rsidP="00227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7D3F" w:rsidP="00227D3F">
      <w:pPr>
        <w:jc w:val="center"/>
        <w:rPr>
          <w:b/>
          <w:sz w:val="28"/>
          <w:szCs w:val="28"/>
        </w:rPr>
      </w:pPr>
    </w:p>
    <w:p w:rsidR="00227D3F" w:rsidP="00227D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2017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27D3F" w:rsidP="00227D3F">
      <w:pPr>
        <w:jc w:val="both"/>
        <w:rPr>
          <w:sz w:val="28"/>
          <w:szCs w:val="28"/>
          <w:lang w:val="uk-UA"/>
        </w:rPr>
      </w:pPr>
    </w:p>
    <w:p w:rsidR="00227D3F" w:rsidP="00227D3F">
      <w:pPr>
        <w:jc w:val="both"/>
        <w:rPr>
          <w:sz w:val="28"/>
          <w:szCs w:val="28"/>
        </w:rPr>
      </w:pPr>
    </w:p>
    <w:p w:rsidR="00227D3F" w:rsidP="00227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Межрайонной инспекции Федеральной налоговой службы № 7 по Республике Крым  о привлечении к административной ответственности  </w:t>
      </w:r>
    </w:p>
    <w:p w:rsidR="00227D3F" w:rsidP="00227D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Лысенко Виктора Васильевича,</w:t>
      </w:r>
    </w:p>
    <w:p w:rsidR="00C6605A" w:rsidP="00C66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605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227D3F" w:rsidP="00C66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уроженец </w:t>
      </w:r>
      <w:r w:rsidRPr="00C6605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проживает: </w:t>
      </w:r>
      <w:r w:rsidRPr="00C6605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                                                                   </w:t>
      </w:r>
    </w:p>
    <w:p w:rsidR="00227D3F" w:rsidP="0022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15.6 ч.1 КоАП РФ, -</w:t>
      </w:r>
    </w:p>
    <w:p w:rsidR="00227D3F" w:rsidP="00227D3F">
      <w:pPr>
        <w:jc w:val="both"/>
        <w:rPr>
          <w:sz w:val="28"/>
          <w:szCs w:val="28"/>
        </w:rPr>
      </w:pPr>
    </w:p>
    <w:p w:rsidR="00227D3F" w:rsidP="00227D3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27D3F" w:rsidP="00227D3F">
      <w:pPr>
        <w:jc w:val="center"/>
        <w:rPr>
          <w:sz w:val="28"/>
          <w:szCs w:val="28"/>
        </w:rPr>
      </w:pPr>
    </w:p>
    <w:p w:rsidR="00227D3F" w:rsidP="0022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ходе проведения мероприятий налогового контроля выявлено непредставление налогоплательщиком расчета сумм налога  на доходы физических лиц, исчисленных и удержанных налоговым агентом (Форма 6-НДФЛ) за полугодие 2016 года в установленный законодательством о налогах и сборах срок, по сроку предоставления не позднее</w:t>
      </w:r>
      <w:r>
        <w:rPr>
          <w:sz w:val="28"/>
          <w:szCs w:val="28"/>
        </w:rPr>
        <w:t xml:space="preserve"> 01.08.2016г</w:t>
      </w:r>
      <w:r>
        <w:rPr>
          <w:sz w:val="28"/>
          <w:szCs w:val="28"/>
        </w:rPr>
        <w:t>.Р</w:t>
      </w:r>
      <w:r>
        <w:rPr>
          <w:sz w:val="28"/>
          <w:szCs w:val="28"/>
        </w:rPr>
        <w:t>асчет предоставлен 18.08.2016 года.</w:t>
      </w:r>
    </w:p>
    <w:p w:rsidR="00227D3F" w:rsidP="00227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Лысенко В.В. в судебное заседание не явился, о дне, времени и месте рассмотрения дела был извещен своевременно и надлежащим образом. О причинах неявки суд не уведомил, пояснений относительно совершенного правонарушения суду не представил.</w:t>
      </w:r>
    </w:p>
    <w:p w:rsidR="00227D3F" w:rsidP="00227D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Вина Лысенко В.В.  в совершении правонарушения подтверждается:</w:t>
      </w:r>
    </w:p>
    <w:p w:rsidR="00227D3F" w:rsidP="0022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протоколом №</w:t>
      </w:r>
      <w:r w:rsidRPr="00C6605A" w:rsidR="00C6605A">
        <w:rPr>
          <w:sz w:val="28"/>
          <w:szCs w:val="28"/>
        </w:rPr>
        <w:t>«данные изъяты»</w:t>
      </w:r>
      <w:r w:rsidR="00C6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C6605A" w:rsidR="00C6605A">
        <w:rPr>
          <w:sz w:val="28"/>
          <w:szCs w:val="28"/>
        </w:rPr>
        <w:t>«данные изъяты»</w:t>
      </w:r>
      <w:r w:rsidR="00C6605A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(л.д.1-4); актом проверки №</w:t>
      </w:r>
      <w:r w:rsidRPr="00C6605A" w:rsidR="00C6605A">
        <w:rPr>
          <w:sz w:val="28"/>
          <w:szCs w:val="28"/>
        </w:rPr>
        <w:t>«данные изъяты»</w:t>
      </w:r>
      <w:r w:rsidR="00C6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C6605A" w:rsidR="00C6605A">
        <w:rPr>
          <w:sz w:val="28"/>
          <w:szCs w:val="28"/>
        </w:rPr>
        <w:t>«данные изъяты»</w:t>
      </w:r>
      <w:r w:rsidR="00C6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л.д.5-6);  квитанцией о приеме налоговой декларации (расчета) в электронном виде (л.д.7);  копией расчета по форме 6-НДФЛ (л.д.8); сведениями о юридическом лице (л.д.9-16).</w:t>
      </w:r>
    </w:p>
    <w:p w:rsidR="00227D3F" w:rsidP="00227D3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действия </w:t>
      </w:r>
      <w:r w:rsidRPr="00C6605A" w:rsidR="00C6605A">
        <w:rPr>
          <w:sz w:val="28"/>
          <w:szCs w:val="28"/>
        </w:rPr>
        <w:t>«данные изъяты»</w:t>
      </w:r>
      <w:r w:rsidR="00C6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Лысенко В.В. правильно 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227D3F" w:rsidP="00227D3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 учитывает </w:t>
      </w:r>
      <w:r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</w:t>
      </w:r>
      <w:r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штрафа.</w:t>
      </w:r>
    </w:p>
    <w:p w:rsidR="00227D3F" w:rsidP="00227D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15.6 ч. 1, 29.5, 29.6, 29.9 Кодекса Российской Федерации об административных правонарушениях, суд – </w:t>
      </w:r>
    </w:p>
    <w:p w:rsidR="00227D3F" w:rsidP="00227D3F">
      <w:pPr>
        <w:jc w:val="both"/>
        <w:rPr>
          <w:sz w:val="28"/>
          <w:szCs w:val="28"/>
        </w:rPr>
      </w:pPr>
    </w:p>
    <w:p w:rsidR="00227D3F" w:rsidP="00227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227D3F" w:rsidP="0022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27D3F" w:rsidP="00227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 w:rsidRPr="00C6605A" w:rsidR="00C6605A">
        <w:rPr>
          <w:sz w:val="28"/>
          <w:szCs w:val="28"/>
        </w:rPr>
        <w:t>«данные изъяты»</w:t>
      </w:r>
      <w:r w:rsidR="00C6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Лысенко Виктора Васильевича</w:t>
      </w:r>
      <w:r>
        <w:rPr>
          <w:sz w:val="28"/>
          <w:szCs w:val="28"/>
        </w:rPr>
        <w:t xml:space="preserve">  в совершении правонарушения, предусмотренного </w:t>
      </w:r>
      <w:r>
        <w:rPr>
          <w:b/>
          <w:sz w:val="28"/>
          <w:szCs w:val="28"/>
        </w:rPr>
        <w:t>ч. 1 ст. 15.6 КоАП РФ</w:t>
      </w:r>
      <w:r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>
        <w:rPr>
          <w:b/>
          <w:sz w:val="28"/>
          <w:szCs w:val="28"/>
        </w:rPr>
        <w:t xml:space="preserve">500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пятьсот) рублей.</w:t>
      </w:r>
    </w:p>
    <w:p w:rsidR="00227D3F" w:rsidP="00227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счет №40101810335100010001,</w:t>
      </w:r>
      <w:r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банк получателя</w:t>
      </w:r>
      <w:r>
        <w:rPr>
          <w:sz w:val="28"/>
          <w:szCs w:val="28"/>
        </w:rPr>
        <w:t> – Отделение Республика Крым Центрального банка Российской Федерации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 бюджетная классификация – 18211603030016000140, ОКТМО – 35627408.</w:t>
      </w:r>
    </w:p>
    <w:p w:rsidR="00227D3F" w:rsidP="00227D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27D3F" w:rsidP="00227D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27D3F" w:rsidP="00227D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27D3F" w:rsidP="00227D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27D3F" w:rsidP="00227D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27D3F" w:rsidP="00227D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27D3F" w:rsidP="00227D3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227D3F" w:rsidP="00227D3F"/>
    <w:p w:rsidR="00227D3F" w:rsidP="00227D3F"/>
    <w:p w:rsidR="00227D3F" w:rsidP="00227D3F"/>
    <w:p w:rsidR="00860A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D5"/>
    <w:rsid w:val="00227D3F"/>
    <w:rsid w:val="007474D5"/>
    <w:rsid w:val="00860AB2"/>
    <w:rsid w:val="00C66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