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987" w:rsidRPr="00AF69D7" w:rsidP="00D86987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D86987" w:rsidP="00D86987">
      <w:pPr>
        <w:jc w:val="right"/>
        <w:rPr>
          <w:sz w:val="28"/>
          <w:szCs w:val="28"/>
        </w:rPr>
      </w:pPr>
    </w:p>
    <w:p w:rsidR="00D86987" w:rsidP="00D86987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720032">
        <w:rPr>
          <w:sz w:val="28"/>
          <w:szCs w:val="28"/>
        </w:rPr>
        <w:t>189</w:t>
      </w:r>
      <w:r>
        <w:rPr>
          <w:sz w:val="28"/>
          <w:szCs w:val="28"/>
        </w:rPr>
        <w:t>/2022</w:t>
      </w:r>
    </w:p>
    <w:p w:rsidR="00D86987" w:rsidRPr="00AF69D7" w:rsidP="00D869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E4180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AE4180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720032">
        <w:rPr>
          <w:sz w:val="28"/>
          <w:szCs w:val="28"/>
        </w:rPr>
        <w:t>455-89</w:t>
      </w:r>
    </w:p>
    <w:p w:rsidR="00D86987" w:rsidP="00D86987">
      <w:pPr>
        <w:jc w:val="center"/>
        <w:rPr>
          <w:b/>
          <w:sz w:val="28"/>
          <w:szCs w:val="28"/>
        </w:rPr>
      </w:pPr>
    </w:p>
    <w:p w:rsidR="00D86987" w:rsidRPr="00AF69D7" w:rsidP="00D86987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D86987" w:rsidP="00D86987">
      <w:pPr>
        <w:jc w:val="both"/>
        <w:rPr>
          <w:b/>
          <w:sz w:val="28"/>
          <w:szCs w:val="28"/>
        </w:rPr>
      </w:pPr>
    </w:p>
    <w:p w:rsidR="00D86987" w:rsidRPr="00C00D2C" w:rsidP="00D869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марта 2022 года</w:t>
      </w:r>
      <w:r w:rsidRPr="00504AB8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C00D2C">
        <w:rPr>
          <w:sz w:val="28"/>
          <w:szCs w:val="28"/>
          <w:lang w:val="uk-UA"/>
        </w:rPr>
        <w:t>п. Ленино</w:t>
      </w:r>
    </w:p>
    <w:p w:rsidR="00D86987" w:rsidRPr="00C00D2C" w:rsidP="00D86987">
      <w:pPr>
        <w:jc w:val="both"/>
        <w:rPr>
          <w:sz w:val="28"/>
          <w:szCs w:val="28"/>
          <w:lang w:val="uk-UA"/>
        </w:rPr>
      </w:pPr>
    </w:p>
    <w:p w:rsidR="00D86987" w:rsidRPr="00AF69D7" w:rsidP="00D86987">
      <w:pPr>
        <w:jc w:val="both"/>
        <w:rPr>
          <w:sz w:val="28"/>
          <w:szCs w:val="28"/>
        </w:rPr>
      </w:pPr>
    </w:p>
    <w:p w:rsidR="00D86987" w:rsidP="00D86987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</w:r>
      <w:r w:rsidRPr="00AF69D7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AF69D7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96A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86987" w:rsidP="00096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86987" w:rsidP="00096A8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Ульяниц</w:t>
            </w:r>
            <w:r w:rsidR="001C319C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ого Александра Николаевича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720032" w:rsidP="00096A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20032" w:rsidP="00096A84">
            <w:pPr>
              <w:jc w:val="both"/>
              <w:rPr>
                <w:sz w:val="28"/>
                <w:szCs w:val="28"/>
              </w:rPr>
            </w:pPr>
          </w:p>
          <w:p w:rsidR="00D86987" w:rsidP="00096A84">
            <w:pPr>
              <w:jc w:val="both"/>
              <w:rPr>
                <w:sz w:val="28"/>
                <w:szCs w:val="28"/>
              </w:rPr>
            </w:pPr>
          </w:p>
        </w:tc>
      </w:tr>
    </w:tbl>
    <w:p w:rsidR="00D86987" w:rsidRPr="00AF69D7" w:rsidP="00D8698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D86987" w:rsidRPr="00AF69D7" w:rsidP="00D86987">
      <w:pPr>
        <w:jc w:val="both"/>
        <w:rPr>
          <w:sz w:val="28"/>
          <w:szCs w:val="28"/>
        </w:rPr>
      </w:pPr>
    </w:p>
    <w:p w:rsidR="00D86987" w:rsidRPr="00AF69D7" w:rsidP="00D86987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D86987" w:rsidRPr="00AF69D7" w:rsidP="00D86987">
      <w:pPr>
        <w:jc w:val="center"/>
        <w:rPr>
          <w:sz w:val="28"/>
          <w:szCs w:val="28"/>
        </w:rPr>
      </w:pPr>
    </w:p>
    <w:p w:rsidR="00F01B8E" w:rsidP="00F01B8E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Pr="00AF69D7">
        <w:rPr>
          <w:sz w:val="28"/>
          <w:szCs w:val="28"/>
        </w:rPr>
        <w:t>Согласно протокола</w:t>
      </w:r>
      <w:r w:rsidRPr="00AF69D7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Ульяницкий</w:t>
      </w:r>
      <w:r>
        <w:rPr>
          <w:sz w:val="28"/>
          <w:szCs w:val="28"/>
        </w:rPr>
        <w:t xml:space="preserve"> А.Н., находясь по месту жительства: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употребил наркотическое вещество «</w:t>
      </w:r>
      <w:r w:rsidR="00EB5610">
        <w:rPr>
          <w:sz w:val="28"/>
          <w:szCs w:val="28"/>
        </w:rPr>
        <w:t>марихуана</w:t>
      </w:r>
      <w:r>
        <w:rPr>
          <w:sz w:val="28"/>
          <w:szCs w:val="28"/>
        </w:rPr>
        <w:t xml:space="preserve">» без назначения врача, что подтверждается заключением судебно-психиатрического эксперта  </w:t>
      </w:r>
      <w:r>
        <w:rPr>
          <w:sz w:val="28"/>
          <w:szCs w:val="28"/>
        </w:rPr>
        <w:t>(данные изъяты)</w:t>
      </w:r>
    </w:p>
    <w:p w:rsidR="00F01B8E" w:rsidP="00D8698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Ульяницкий А.Н. </w:t>
      </w:r>
      <w:r w:rsidRPr="00AF69D7">
        <w:rPr>
          <w:sz w:val="28"/>
          <w:szCs w:val="28"/>
        </w:rPr>
        <w:t>вину в совершении п</w:t>
      </w:r>
      <w:r>
        <w:rPr>
          <w:sz w:val="28"/>
          <w:szCs w:val="28"/>
        </w:rPr>
        <w:t>равонарушения призн</w:t>
      </w:r>
      <w:r>
        <w:rPr>
          <w:sz w:val="28"/>
          <w:szCs w:val="28"/>
        </w:rPr>
        <w:t>ал полностью. Пояснил, что употребил наркотическое вещество «марихуана» без назначения врача.</w:t>
      </w:r>
    </w:p>
    <w:p w:rsidR="00F01B8E" w:rsidP="00D869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Ульяницкого А.Н, изучив и исследовав материалы дела, суд пришел к выводу, что вина</w:t>
      </w:r>
      <w:r w:rsidRPr="00504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Ульяницкого А.Н. 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рапортом сотрудника полиции (л.д.4),</w:t>
      </w:r>
      <w:r w:rsidRPr="00D9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выделении материалов из уголовного дела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возбуждении уголовного дела по</w:t>
      </w:r>
      <w:r w:rsidR="00241151">
        <w:rPr>
          <w:sz w:val="28"/>
          <w:szCs w:val="28"/>
        </w:rPr>
        <w:t xml:space="preserve"> признакам состава преступления, предусмотренного п. «б» ч.3 ст.228.1 УК РФ – незаконный сбыт наркотических средств, совершенный в значительном размере ( л.д.6), протоколом допроса подозреваемого Ульяницкого А.Н.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1151">
        <w:rPr>
          <w:sz w:val="28"/>
          <w:szCs w:val="28"/>
        </w:rPr>
        <w:t xml:space="preserve"> ( л.д.7-9), заключением судебно-психиатрического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1151">
        <w:rPr>
          <w:sz w:val="28"/>
          <w:szCs w:val="28"/>
        </w:rPr>
        <w:t xml:space="preserve">, из которого следует, что в биосредах Ульяницкого А.Н. обнаружена марихуана ( л.д.10-12), объяснением Ульяницкого А.Н.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41151">
        <w:rPr>
          <w:sz w:val="28"/>
          <w:szCs w:val="28"/>
        </w:rPr>
        <w:t xml:space="preserve"> ( л.д.13), справкой о результатах химико-токсикологических исследований ( л.д. 17).</w:t>
      </w:r>
    </w:p>
    <w:p w:rsidR="00D86987" w:rsidRPr="00AF69D7" w:rsidP="00D869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F69D7">
        <w:rPr>
          <w:sz w:val="28"/>
          <w:szCs w:val="28"/>
        </w:rPr>
        <w:t>аким образом, действия</w:t>
      </w:r>
      <w:r w:rsidRPr="00504AB8">
        <w:rPr>
          <w:sz w:val="28"/>
          <w:szCs w:val="28"/>
        </w:rPr>
        <w:t xml:space="preserve"> </w:t>
      </w:r>
      <w:r w:rsidR="00241151">
        <w:rPr>
          <w:sz w:val="28"/>
          <w:szCs w:val="28"/>
        </w:rPr>
        <w:t xml:space="preserve">Ульяницкого А.Н. 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правильно квалифицированы по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врача.</w:t>
      </w:r>
    </w:p>
    <w:p w:rsidR="00D86987" w:rsidRPr="00AF69D7" w:rsidP="00D869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</w:t>
      </w:r>
      <w:r w:rsidRPr="00AF69D7">
        <w:rPr>
          <w:color w:val="000000"/>
          <w:sz w:val="28"/>
          <w:szCs w:val="28"/>
        </w:rPr>
        <w:t xml:space="preserve"> ст. 4.1. КоАП РФ при назначении административного наказания</w:t>
      </w:r>
      <w:r w:rsidRPr="00F97D13">
        <w:rPr>
          <w:sz w:val="28"/>
          <w:szCs w:val="28"/>
        </w:rPr>
        <w:t xml:space="preserve"> </w:t>
      </w:r>
      <w:r w:rsidR="00241151">
        <w:rPr>
          <w:sz w:val="28"/>
          <w:szCs w:val="28"/>
        </w:rPr>
        <w:t xml:space="preserve">Ульяницкому А.Н. </w:t>
      </w:r>
      <w:r w:rsidRPr="00F97D03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который не работает,</w:t>
      </w:r>
      <w:r>
        <w:rPr>
          <w:sz w:val="28"/>
          <w:szCs w:val="28"/>
        </w:rPr>
        <w:t xml:space="preserve"> </w:t>
      </w:r>
      <w:r w:rsidRPr="00080E95">
        <w:rPr>
          <w:sz w:val="28"/>
          <w:szCs w:val="28"/>
        </w:rPr>
        <w:t>инвалид</w:t>
      </w:r>
      <w:r>
        <w:rPr>
          <w:sz w:val="28"/>
          <w:szCs w:val="28"/>
        </w:rPr>
        <w:t>ности не имеет</w:t>
      </w:r>
      <w:r w:rsidRPr="00080E95">
        <w:rPr>
          <w:sz w:val="28"/>
          <w:szCs w:val="28"/>
        </w:rPr>
        <w:t xml:space="preserve">,   на учете у врача нарколога и </w:t>
      </w:r>
      <w:r w:rsidRPr="00080E95">
        <w:rPr>
          <w:sz w:val="28"/>
          <w:szCs w:val="28"/>
        </w:rPr>
        <w:t>психиатра не состоит</w:t>
      </w:r>
      <w:r>
        <w:rPr>
          <w:sz w:val="28"/>
          <w:szCs w:val="28"/>
        </w:rPr>
        <w:t xml:space="preserve">, </w:t>
      </w:r>
      <w:r w:rsidRPr="00F97D03">
        <w:rPr>
          <w:sz w:val="28"/>
          <w:szCs w:val="28"/>
        </w:rPr>
        <w:t xml:space="preserve">  степень </w:t>
      </w:r>
      <w:r w:rsidRPr="00AF69D7">
        <w:rPr>
          <w:sz w:val="28"/>
          <w:szCs w:val="28"/>
        </w:rPr>
        <w:t>его вины, отсутствие отягчающих</w:t>
      </w:r>
      <w:r>
        <w:rPr>
          <w:sz w:val="28"/>
          <w:szCs w:val="28"/>
        </w:rPr>
        <w:t xml:space="preserve"> обстоятельств, наличие </w:t>
      </w:r>
      <w:r w:rsidRPr="00AF69D7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AF69D7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AF69D7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</w:t>
      </w:r>
      <w:r w:rsidRPr="00AF69D7">
        <w:rPr>
          <w:sz w:val="28"/>
          <w:szCs w:val="28"/>
        </w:rPr>
        <w:t>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адми</w:t>
      </w:r>
      <w:r w:rsidRPr="00AF69D7">
        <w:rPr>
          <w:sz w:val="28"/>
          <w:szCs w:val="28"/>
        </w:rPr>
        <w:t>нистративного ареста.</w:t>
      </w:r>
    </w:p>
    <w:p w:rsidR="00D86987" w:rsidRPr="00AF69D7" w:rsidP="00D869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AF69D7">
          <w:rPr>
            <w:sz w:val="28"/>
            <w:szCs w:val="28"/>
          </w:rPr>
          <w:t>законодательства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</w:t>
      </w:r>
      <w:r w:rsidRPr="00AF69D7">
        <w:rPr>
          <w:sz w:val="28"/>
          <w:szCs w:val="28"/>
        </w:rPr>
        <w:t>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</w:t>
      </w:r>
      <w:r w:rsidRPr="00AF69D7">
        <w:rPr>
          <w:sz w:val="28"/>
          <w:szCs w:val="28"/>
        </w:rPr>
        <w:t xml:space="preserve">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D86987" w:rsidRPr="00AF69D7" w:rsidP="00D869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86987" w:rsidRPr="00AF69D7" w:rsidP="00D869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>На основании изложенного и руководствуясь ст.ст. 4.1, 6.9 ч.1,  29.5, 29.6, 29.9 Кодекса Росс</w:t>
      </w:r>
      <w:r w:rsidRPr="00AF69D7">
        <w:rPr>
          <w:sz w:val="28"/>
          <w:szCs w:val="28"/>
        </w:rPr>
        <w:t xml:space="preserve">ийской Федерации об административных правонарушениях, суд – </w:t>
      </w:r>
    </w:p>
    <w:p w:rsidR="00D86987" w:rsidRPr="00AF69D7" w:rsidP="00D86987">
      <w:pPr>
        <w:jc w:val="center"/>
        <w:rPr>
          <w:b/>
          <w:sz w:val="28"/>
          <w:szCs w:val="28"/>
        </w:rPr>
      </w:pPr>
    </w:p>
    <w:p w:rsidR="00D86987" w:rsidRPr="00AF69D7" w:rsidP="00D86987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D86987" w:rsidRPr="00AF69D7" w:rsidP="00D8698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D86987" w:rsidRPr="00AF69D7" w:rsidP="00D8698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 </w:t>
      </w:r>
      <w:r w:rsidR="00241151">
        <w:rPr>
          <w:b/>
          <w:sz w:val="28"/>
          <w:szCs w:val="28"/>
        </w:rPr>
        <w:t>Ульяниц</w:t>
      </w:r>
      <w:r w:rsidR="001C319C">
        <w:rPr>
          <w:b/>
          <w:sz w:val="28"/>
          <w:szCs w:val="28"/>
        </w:rPr>
        <w:t>к</w:t>
      </w:r>
      <w:r w:rsidR="00241151">
        <w:rPr>
          <w:b/>
          <w:sz w:val="28"/>
          <w:szCs w:val="28"/>
        </w:rPr>
        <w:t>ого Александра Николаевича</w:t>
      </w:r>
      <w:r w:rsidRPr="00AF69D7" w:rsidR="00241151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</w:t>
      </w:r>
      <w:r w:rsidRPr="00AF69D7">
        <w:rPr>
          <w:sz w:val="28"/>
          <w:szCs w:val="28"/>
        </w:rPr>
        <w:t xml:space="preserve"> ч.1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241151"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( </w:t>
      </w:r>
      <w:r w:rsidR="00241151">
        <w:rPr>
          <w:sz w:val="28"/>
          <w:szCs w:val="28"/>
        </w:rPr>
        <w:t>трое)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 суток.</w:t>
      </w:r>
    </w:p>
    <w:p w:rsidR="00D86987" w:rsidP="00D86987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D86987" w:rsidP="00D869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</w:t>
      </w:r>
      <w:r>
        <w:rPr>
          <w:sz w:val="28"/>
          <w:szCs w:val="28"/>
        </w:rPr>
        <w:t xml:space="preserve"> дел немедленно после вынесения такого постановления.</w:t>
      </w:r>
    </w:p>
    <w:p w:rsidR="00D86987" w:rsidRPr="00AF69D7" w:rsidP="00D86987">
      <w:pPr>
        <w:ind w:firstLine="708"/>
        <w:jc w:val="both"/>
        <w:rPr>
          <w:sz w:val="28"/>
          <w:szCs w:val="28"/>
        </w:rPr>
      </w:pPr>
      <w:r w:rsidRPr="00F97D13">
        <w:rPr>
          <w:b/>
          <w:sz w:val="28"/>
          <w:szCs w:val="28"/>
        </w:rPr>
        <w:t xml:space="preserve">Возложить на </w:t>
      </w:r>
      <w:r w:rsidR="00241151">
        <w:rPr>
          <w:b/>
          <w:sz w:val="28"/>
          <w:szCs w:val="28"/>
        </w:rPr>
        <w:t>Ульяниц</w:t>
      </w:r>
      <w:r w:rsidR="001C319C">
        <w:rPr>
          <w:b/>
          <w:sz w:val="28"/>
          <w:szCs w:val="28"/>
        </w:rPr>
        <w:t>к</w:t>
      </w:r>
      <w:r w:rsidR="00241151">
        <w:rPr>
          <w:b/>
          <w:sz w:val="28"/>
          <w:szCs w:val="28"/>
        </w:rPr>
        <w:t>ого Александра Николаевича</w:t>
      </w:r>
      <w:r w:rsidRPr="00F97D13" w:rsidR="00241151">
        <w:rPr>
          <w:b/>
          <w:sz w:val="28"/>
          <w:szCs w:val="28"/>
        </w:rPr>
        <w:t xml:space="preserve"> </w:t>
      </w:r>
      <w:r w:rsidRPr="00F97D13">
        <w:rPr>
          <w:b/>
          <w:sz w:val="28"/>
          <w:szCs w:val="28"/>
        </w:rPr>
        <w:t xml:space="preserve">обязанность в течение 10-ти (десяти) дней, начиная со дня, следующего после отбытия административного наказания в виде административного ареста,  </w:t>
      </w:r>
      <w:r w:rsidRPr="00F97D13">
        <w:rPr>
          <w:b/>
          <w:sz w:val="28"/>
          <w:szCs w:val="28"/>
        </w:rPr>
        <w:t xml:space="preserve">явиться к врачу наркологу </w:t>
      </w:r>
      <w:r w:rsidRPr="00AF69D7">
        <w:rPr>
          <w:sz w:val="28"/>
          <w:szCs w:val="28"/>
        </w:rPr>
        <w:t>в Государственное бюджетное учреждение здравоохранения Республики Крым «Ленинская це</w:t>
      </w:r>
      <w:r w:rsidRPr="00AF69D7">
        <w:rPr>
          <w:sz w:val="28"/>
          <w:szCs w:val="28"/>
        </w:rPr>
        <w:t>нтральная районная больница» ( пгт. 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D86987" w:rsidRPr="00AF69D7" w:rsidP="00D86987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241151">
        <w:rPr>
          <w:sz w:val="28"/>
          <w:szCs w:val="28"/>
        </w:rPr>
        <w:t>Ульяницкому А.Н.,</w:t>
      </w:r>
      <w:r w:rsidRPr="00AF69D7">
        <w:rPr>
          <w:sz w:val="28"/>
          <w:szCs w:val="28"/>
        </w:rPr>
        <w:t xml:space="preserve"> что в соответствии со </w:t>
      </w:r>
      <w:r w:rsidRPr="00AF69D7">
        <w:rPr>
          <w:sz w:val="28"/>
          <w:szCs w:val="28"/>
        </w:rPr>
        <w:t xml:space="preserve">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F69D7">
          <w:rPr>
            <w:bCs/>
            <w:sz w:val="28"/>
            <w:szCs w:val="28"/>
          </w:rPr>
          <w:t>6.9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</w:t>
      </w:r>
      <w:r>
        <w:rPr>
          <w:sz w:val="28"/>
          <w:szCs w:val="28"/>
        </w:rPr>
        <w:t xml:space="preserve">и профилактические мероприятия, </w:t>
      </w:r>
      <w:r w:rsidRPr="00AF69D7">
        <w:rPr>
          <w:sz w:val="28"/>
          <w:szCs w:val="28"/>
        </w:rPr>
        <w:t>в связи с потреблением наркотических средств или психотропных</w:t>
      </w:r>
      <w:r w:rsidRPr="00AF69D7">
        <w:rPr>
          <w:sz w:val="28"/>
          <w:szCs w:val="28"/>
        </w:rPr>
        <w:t xml:space="preserve">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        </w:t>
      </w:r>
    </w:p>
    <w:p w:rsidR="00D86987" w:rsidP="00D86987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исполнением такой обязанности возложить на ОМВД России по Лен</w:t>
      </w:r>
      <w:r w:rsidRPr="00AF69D7">
        <w:rPr>
          <w:sz w:val="28"/>
          <w:szCs w:val="28"/>
        </w:rPr>
        <w:t>инскому району, Управление по контролю за оборотом наркотиков МВД по Республике Крым.</w:t>
      </w:r>
    </w:p>
    <w:p w:rsidR="00D86987" w:rsidP="00D86987">
      <w:pPr>
        <w:jc w:val="both"/>
        <w:rPr>
          <w:sz w:val="28"/>
          <w:szCs w:val="28"/>
        </w:rPr>
      </w:pPr>
    </w:p>
    <w:p w:rsidR="00D86987" w:rsidRPr="00AF69D7" w:rsidP="00D8698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</w:t>
      </w:r>
      <w:r w:rsidRPr="00AF69D7">
        <w:rPr>
          <w:sz w:val="28"/>
          <w:szCs w:val="28"/>
        </w:rPr>
        <w:t>и постановления.</w:t>
      </w:r>
    </w:p>
    <w:p w:rsidR="00D86987" w:rsidRPr="00AF69D7" w:rsidP="00D86987">
      <w:pPr>
        <w:jc w:val="both"/>
        <w:rPr>
          <w:sz w:val="28"/>
          <w:szCs w:val="28"/>
        </w:rPr>
      </w:pPr>
    </w:p>
    <w:p w:rsidR="00D86987" w:rsidRPr="00AF69D7" w:rsidP="00D8698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D86987" w:rsidRPr="00AF69D7" w:rsidP="00D869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D86987" w:rsidRPr="00AF69D7" w:rsidP="00D869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района</w:t>
      </w:r>
    </w:p>
    <w:p w:rsidR="00D86987" w:rsidRPr="00AF69D7" w:rsidP="00D869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D86987" w:rsidRPr="00AF69D7" w:rsidP="00D869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</w:t>
      </w:r>
      <w:r w:rsidRPr="00AF69D7">
        <w:rPr>
          <w:sz w:val="28"/>
          <w:szCs w:val="28"/>
        </w:rPr>
        <w:t xml:space="preserve">             </w:t>
      </w:r>
    </w:p>
    <w:p w:rsidR="00D86987" w:rsidRPr="00AF69D7" w:rsidP="00D869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86987" w:rsidRPr="00AF69D7" w:rsidP="00D86987">
      <w:pPr>
        <w:ind w:firstLine="708"/>
        <w:jc w:val="both"/>
        <w:rPr>
          <w:sz w:val="28"/>
          <w:szCs w:val="28"/>
        </w:rPr>
      </w:pPr>
    </w:p>
    <w:p w:rsidR="00D86987" w:rsidRPr="00AF69D7" w:rsidP="00D86987">
      <w:pPr>
        <w:jc w:val="both"/>
        <w:rPr>
          <w:sz w:val="28"/>
          <w:szCs w:val="28"/>
          <w:lang w:val="en-US"/>
        </w:rPr>
      </w:pPr>
    </w:p>
    <w:p w:rsidR="00D86987" w:rsidP="00D86987"/>
    <w:p w:rsidR="00D86987" w:rsidP="00D86987"/>
    <w:p w:rsidR="00D86987" w:rsidP="00D86987"/>
    <w:p w:rsidR="00D86987" w:rsidP="00D86987"/>
    <w:p w:rsidR="00D86987" w:rsidP="00D86987"/>
    <w:p w:rsidR="00D86987" w:rsidP="00D86987"/>
    <w:p w:rsidR="00D86987" w:rsidP="00D86987"/>
    <w:p w:rsidR="00D86987" w:rsidP="00D86987"/>
    <w:p w:rsidR="00D8064B"/>
    <w:sectPr w:rsidSect="00B162FA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87"/>
    <w:rsid w:val="00080E95"/>
    <w:rsid w:val="00096A84"/>
    <w:rsid w:val="001C319C"/>
    <w:rsid w:val="00241151"/>
    <w:rsid w:val="004C2852"/>
    <w:rsid w:val="00504AB8"/>
    <w:rsid w:val="00720032"/>
    <w:rsid w:val="00AE4180"/>
    <w:rsid w:val="00AF69D7"/>
    <w:rsid w:val="00C00D2C"/>
    <w:rsid w:val="00D8064B"/>
    <w:rsid w:val="00D86987"/>
    <w:rsid w:val="00D95224"/>
    <w:rsid w:val="00EB5610"/>
    <w:rsid w:val="00F01B8E"/>
    <w:rsid w:val="00F32A58"/>
    <w:rsid w:val="00F97D03"/>
    <w:rsid w:val="00F97D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B56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5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