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1692" w:rsidRPr="009624F3" w:rsidP="00700C5A">
      <w:pPr>
        <w:jc w:val="right"/>
        <w:rPr>
          <w:sz w:val="20"/>
          <w:szCs w:val="20"/>
        </w:rPr>
      </w:pPr>
      <w:r w:rsidRPr="009624F3">
        <w:rPr>
          <w:sz w:val="20"/>
          <w:szCs w:val="20"/>
        </w:rPr>
        <w:t>Дело №5-6</w:t>
      </w:r>
      <w:r w:rsidRPr="009624F3" w:rsidR="002F6810">
        <w:rPr>
          <w:sz w:val="20"/>
          <w:szCs w:val="20"/>
        </w:rPr>
        <w:t>1</w:t>
      </w:r>
      <w:r w:rsidRPr="009624F3">
        <w:rPr>
          <w:sz w:val="20"/>
          <w:szCs w:val="20"/>
        </w:rPr>
        <w:t>-</w:t>
      </w:r>
      <w:r w:rsidRPr="009624F3" w:rsidR="004B3F66">
        <w:rPr>
          <w:sz w:val="20"/>
          <w:szCs w:val="20"/>
        </w:rPr>
        <w:t>19</w:t>
      </w:r>
      <w:r w:rsidRPr="009624F3" w:rsidR="00D10E0A">
        <w:rPr>
          <w:sz w:val="20"/>
          <w:szCs w:val="20"/>
        </w:rPr>
        <w:t>0</w:t>
      </w:r>
      <w:r w:rsidRPr="009624F3">
        <w:rPr>
          <w:sz w:val="20"/>
          <w:szCs w:val="20"/>
        </w:rPr>
        <w:t>/202</w:t>
      </w:r>
      <w:r w:rsidRPr="009624F3" w:rsidR="008475A2">
        <w:rPr>
          <w:sz w:val="20"/>
          <w:szCs w:val="20"/>
        </w:rPr>
        <w:t>4</w:t>
      </w:r>
    </w:p>
    <w:p w:rsidR="002F6810" w:rsidRPr="009624F3" w:rsidP="00700C5A">
      <w:pPr>
        <w:jc w:val="right"/>
        <w:rPr>
          <w:sz w:val="20"/>
          <w:szCs w:val="20"/>
        </w:rPr>
      </w:pPr>
      <w:r w:rsidRPr="009624F3">
        <w:rPr>
          <w:sz w:val="20"/>
          <w:szCs w:val="20"/>
        </w:rPr>
        <w:t>УИД: 91</w:t>
      </w:r>
      <w:r w:rsidRPr="009624F3">
        <w:rPr>
          <w:sz w:val="20"/>
          <w:szCs w:val="20"/>
          <w:lang w:val="en-US"/>
        </w:rPr>
        <w:t>MS</w:t>
      </w:r>
      <w:r w:rsidRPr="009624F3">
        <w:rPr>
          <w:sz w:val="20"/>
          <w:szCs w:val="20"/>
        </w:rPr>
        <w:t>0061-01-202</w:t>
      </w:r>
      <w:r w:rsidRPr="009624F3" w:rsidR="008475A2">
        <w:rPr>
          <w:sz w:val="20"/>
          <w:szCs w:val="20"/>
        </w:rPr>
        <w:t>4</w:t>
      </w:r>
      <w:r w:rsidRPr="009624F3" w:rsidR="004B3F66">
        <w:rPr>
          <w:sz w:val="20"/>
          <w:szCs w:val="20"/>
        </w:rPr>
        <w:t>-00070</w:t>
      </w:r>
      <w:r w:rsidRPr="009624F3" w:rsidR="00D10E0A">
        <w:rPr>
          <w:sz w:val="20"/>
          <w:szCs w:val="20"/>
        </w:rPr>
        <w:t>0</w:t>
      </w:r>
      <w:r w:rsidRPr="009624F3" w:rsidR="004B3F66">
        <w:rPr>
          <w:sz w:val="20"/>
          <w:szCs w:val="20"/>
        </w:rPr>
        <w:t>-6</w:t>
      </w:r>
      <w:r w:rsidRPr="009624F3" w:rsidR="00D10E0A">
        <w:rPr>
          <w:sz w:val="20"/>
          <w:szCs w:val="20"/>
        </w:rPr>
        <w:t>5</w:t>
      </w:r>
    </w:p>
    <w:p w:rsidR="002F6810" w:rsidRPr="009624F3" w:rsidP="00700C5A">
      <w:pPr>
        <w:jc w:val="right"/>
        <w:rPr>
          <w:sz w:val="20"/>
          <w:szCs w:val="20"/>
        </w:rPr>
      </w:pPr>
    </w:p>
    <w:p w:rsidR="008C1692" w:rsidRPr="009624F3" w:rsidP="00700C5A">
      <w:pPr>
        <w:jc w:val="center"/>
        <w:rPr>
          <w:sz w:val="20"/>
          <w:szCs w:val="20"/>
        </w:rPr>
      </w:pPr>
      <w:r w:rsidRPr="009624F3">
        <w:rPr>
          <w:sz w:val="20"/>
          <w:szCs w:val="20"/>
        </w:rPr>
        <w:t>ПОСТАНОВЛЕНИЕ</w:t>
      </w:r>
    </w:p>
    <w:p w:rsidR="008475A2" w:rsidRPr="009624F3" w:rsidP="00700C5A">
      <w:pPr>
        <w:jc w:val="center"/>
        <w:rPr>
          <w:sz w:val="20"/>
          <w:szCs w:val="20"/>
        </w:rPr>
      </w:pPr>
    </w:p>
    <w:p w:rsidR="00110574" w:rsidRPr="009624F3" w:rsidP="00700C5A">
      <w:pPr>
        <w:jc w:val="both"/>
        <w:rPr>
          <w:sz w:val="20"/>
          <w:szCs w:val="20"/>
          <w:lang w:val="uk-UA"/>
        </w:rPr>
      </w:pPr>
      <w:r w:rsidRPr="009624F3">
        <w:rPr>
          <w:sz w:val="20"/>
          <w:szCs w:val="20"/>
        </w:rPr>
        <w:t>2 мая</w:t>
      </w:r>
      <w:r w:rsidRPr="009624F3" w:rsidR="008475A2">
        <w:rPr>
          <w:sz w:val="20"/>
          <w:szCs w:val="20"/>
          <w:lang w:val="uk-UA"/>
        </w:rPr>
        <w:t xml:space="preserve"> 2024 </w:t>
      </w:r>
      <w:r w:rsidRPr="009624F3">
        <w:rPr>
          <w:sz w:val="20"/>
          <w:szCs w:val="20"/>
          <w:lang w:val="uk-UA"/>
        </w:rPr>
        <w:t>года</w:t>
      </w:r>
      <w:r w:rsidRPr="009624F3" w:rsidR="000A3368">
        <w:rPr>
          <w:sz w:val="20"/>
          <w:szCs w:val="20"/>
          <w:lang w:val="uk-UA"/>
        </w:rPr>
        <w:t xml:space="preserve">                                                                                  </w:t>
      </w:r>
      <w:r w:rsidRPr="009624F3">
        <w:rPr>
          <w:sz w:val="20"/>
          <w:szCs w:val="20"/>
          <w:lang w:val="uk-UA"/>
        </w:rPr>
        <w:t xml:space="preserve">  пгт Ленино</w:t>
      </w:r>
    </w:p>
    <w:p w:rsidR="00110574" w:rsidRPr="009624F3" w:rsidP="00700C5A">
      <w:pPr>
        <w:jc w:val="both"/>
        <w:rPr>
          <w:sz w:val="20"/>
          <w:szCs w:val="20"/>
        </w:rPr>
      </w:pPr>
    </w:p>
    <w:p w:rsidR="00110574" w:rsidRPr="009624F3" w:rsidP="00700C5A">
      <w:pPr>
        <w:ind w:firstLine="708"/>
        <w:jc w:val="both"/>
        <w:rPr>
          <w:sz w:val="20"/>
          <w:szCs w:val="20"/>
        </w:rPr>
      </w:pPr>
      <w:r w:rsidRPr="009624F3">
        <w:rPr>
          <w:sz w:val="20"/>
          <w:szCs w:val="20"/>
        </w:rPr>
        <w:t>М</w:t>
      </w:r>
      <w:r w:rsidRPr="009624F3" w:rsidR="007E767D">
        <w:rPr>
          <w:sz w:val="20"/>
          <w:szCs w:val="20"/>
        </w:rPr>
        <w:t>ировой судья судебного участка №6</w:t>
      </w:r>
      <w:r w:rsidRPr="009624F3">
        <w:rPr>
          <w:sz w:val="20"/>
          <w:szCs w:val="20"/>
        </w:rPr>
        <w:t>1</w:t>
      </w:r>
      <w:r w:rsidRPr="009624F3" w:rsidR="007E767D">
        <w:rPr>
          <w:sz w:val="20"/>
          <w:szCs w:val="20"/>
        </w:rPr>
        <w:t xml:space="preserve"> Ленинского судебного района (Ленинский муниципальный район) Республики Крым </w:t>
      </w:r>
      <w:r w:rsidRPr="009624F3">
        <w:rPr>
          <w:sz w:val="20"/>
          <w:szCs w:val="20"/>
        </w:rPr>
        <w:t xml:space="preserve">Баркалов А.В., рассмотрев в открытом судебном заседании материалы дела об </w:t>
      </w:r>
      <w:r w:rsidRPr="009624F3" w:rsidR="007E767D">
        <w:rPr>
          <w:sz w:val="20"/>
          <w:szCs w:val="20"/>
        </w:rPr>
        <w:t>административном правонарушении, предусмотренном</w:t>
      </w:r>
      <w:r w:rsidRPr="009624F3">
        <w:rPr>
          <w:sz w:val="20"/>
          <w:szCs w:val="20"/>
        </w:rPr>
        <w:t xml:space="preserve"> ст. </w:t>
      </w:r>
      <w:r w:rsidRPr="009624F3" w:rsidR="004B3F66">
        <w:rPr>
          <w:sz w:val="20"/>
          <w:szCs w:val="20"/>
        </w:rPr>
        <w:t>15.15.6 ч.4</w:t>
      </w:r>
      <w:r w:rsidRPr="009624F3">
        <w:rPr>
          <w:sz w:val="20"/>
          <w:szCs w:val="20"/>
        </w:rPr>
        <w:t xml:space="preserve"> КоАП РФ о привлечении к административной</w:t>
      </w:r>
      <w:r w:rsidRPr="009624F3">
        <w:rPr>
          <w:sz w:val="20"/>
          <w:szCs w:val="20"/>
        </w:rPr>
        <w:t xml:space="preserve"> ответственности </w:t>
      </w:r>
    </w:p>
    <w:p w:rsidR="00553016" w:rsidRPr="009624F3" w:rsidP="00700C5A">
      <w:pPr>
        <w:ind w:firstLine="708"/>
        <w:jc w:val="both"/>
        <w:rPr>
          <w:sz w:val="20"/>
          <w:szCs w:val="20"/>
        </w:rPr>
      </w:pPr>
      <w:r w:rsidRPr="009624F3">
        <w:rPr>
          <w:b/>
          <w:sz w:val="20"/>
          <w:szCs w:val="20"/>
        </w:rPr>
        <w:t>Спасенко</w:t>
      </w:r>
      <w:r w:rsidRPr="009624F3">
        <w:rPr>
          <w:b/>
          <w:sz w:val="20"/>
          <w:szCs w:val="20"/>
        </w:rPr>
        <w:t xml:space="preserve"> Елены Васильевны</w:t>
      </w:r>
      <w:r w:rsidRPr="009624F3" w:rsidR="003429D5">
        <w:rPr>
          <w:sz w:val="20"/>
          <w:szCs w:val="20"/>
        </w:rPr>
        <w:t xml:space="preserve">, </w:t>
      </w:r>
      <w:r w:rsidR="00ED1D8C">
        <w:rPr>
          <w:sz w:val="20"/>
          <w:szCs w:val="20"/>
        </w:rPr>
        <w:t xml:space="preserve"> </w:t>
      </w:r>
      <w:r w:rsidR="00ED1D8C">
        <w:rPr>
          <w:b/>
          <w:sz w:val="28"/>
          <w:szCs w:val="28"/>
        </w:rPr>
        <w:t>(данные изъяты)</w:t>
      </w:r>
    </w:p>
    <w:p w:rsidR="008636D5" w:rsidRPr="009624F3" w:rsidP="00700C5A">
      <w:pPr>
        <w:jc w:val="center"/>
        <w:rPr>
          <w:b/>
          <w:sz w:val="20"/>
          <w:szCs w:val="20"/>
        </w:rPr>
      </w:pPr>
    </w:p>
    <w:p w:rsidR="004C4DEE" w:rsidRPr="009624F3" w:rsidP="00700C5A">
      <w:pPr>
        <w:tabs>
          <w:tab w:val="left" w:pos="322"/>
          <w:tab w:val="center" w:pos="4819"/>
        </w:tabs>
        <w:rPr>
          <w:sz w:val="20"/>
          <w:szCs w:val="20"/>
        </w:rPr>
      </w:pPr>
      <w:r w:rsidRPr="009624F3">
        <w:rPr>
          <w:sz w:val="20"/>
          <w:szCs w:val="20"/>
        </w:rPr>
        <w:tab/>
      </w:r>
      <w:r w:rsidRPr="009624F3">
        <w:rPr>
          <w:sz w:val="20"/>
          <w:szCs w:val="20"/>
        </w:rPr>
        <w:tab/>
      </w:r>
      <w:r w:rsidRPr="009624F3" w:rsidR="004B3F66">
        <w:rPr>
          <w:sz w:val="20"/>
          <w:szCs w:val="20"/>
        </w:rPr>
        <w:t>установил:</w:t>
      </w:r>
    </w:p>
    <w:p w:rsidR="006A32DE" w:rsidRPr="009624F3" w:rsidP="00700C5A">
      <w:pPr>
        <w:ind w:firstLine="709"/>
        <w:jc w:val="both"/>
        <w:rPr>
          <w:sz w:val="20"/>
          <w:szCs w:val="20"/>
        </w:rPr>
      </w:pPr>
    </w:p>
    <w:p w:rsidR="006A32DE" w:rsidRPr="009624F3" w:rsidP="00700C5A">
      <w:pPr>
        <w:ind w:firstLine="567"/>
        <w:jc w:val="both"/>
        <w:rPr>
          <w:sz w:val="20"/>
          <w:szCs w:val="20"/>
        </w:rPr>
      </w:pPr>
      <w:r w:rsidRPr="009624F3">
        <w:rPr>
          <w:sz w:val="20"/>
          <w:szCs w:val="20"/>
        </w:rPr>
        <w:t xml:space="preserve">Согласно протоколу об административном правонарушении </w:t>
      </w:r>
      <w:r w:rsidR="00ED1D8C">
        <w:rPr>
          <w:sz w:val="20"/>
          <w:szCs w:val="20"/>
        </w:rPr>
        <w:t xml:space="preserve"> </w:t>
      </w:r>
      <w:r w:rsidR="00ED1D8C">
        <w:rPr>
          <w:b/>
          <w:sz w:val="28"/>
          <w:szCs w:val="28"/>
        </w:rPr>
        <w:t>(данные изъяты)</w:t>
      </w:r>
      <w:r w:rsidRPr="009624F3">
        <w:rPr>
          <w:sz w:val="20"/>
          <w:szCs w:val="20"/>
        </w:rPr>
        <w:t xml:space="preserve"> г., программой контрольного мероприятия Контрольно-счетной палатой Ленинского района Республики Крым было проведено контрольное мероприятие «Выборочн</w:t>
      </w:r>
      <w:r w:rsidRPr="009624F3">
        <w:rPr>
          <w:sz w:val="20"/>
          <w:szCs w:val="20"/>
        </w:rPr>
        <w:t xml:space="preserve">ая проверка финансово-хозяйственной деятельности МКУ </w:t>
      </w:r>
      <w:r w:rsidRPr="009624F3" w:rsidR="00232364">
        <w:rPr>
          <w:sz w:val="20"/>
          <w:szCs w:val="20"/>
        </w:rPr>
        <w:t>«Единая дежурно-диспетчерская служба</w:t>
      </w:r>
      <w:r w:rsidRPr="009624F3" w:rsidR="00BA6930">
        <w:rPr>
          <w:sz w:val="20"/>
          <w:szCs w:val="20"/>
        </w:rPr>
        <w:t xml:space="preserve"> Ленинского района Республики Крым</w:t>
      </w:r>
      <w:r w:rsidRPr="009624F3" w:rsidR="00232364">
        <w:rPr>
          <w:sz w:val="20"/>
          <w:szCs w:val="20"/>
        </w:rPr>
        <w:t xml:space="preserve">» </w:t>
      </w:r>
      <w:r w:rsidRPr="009624F3">
        <w:rPr>
          <w:sz w:val="20"/>
          <w:szCs w:val="20"/>
        </w:rPr>
        <w:t xml:space="preserve">за период 2021-2023 годы», в соответствии </w:t>
      </w:r>
      <w:r w:rsidRPr="009624F3" w:rsidR="00D10E0A">
        <w:rPr>
          <w:color w:val="000000"/>
          <w:sz w:val="20"/>
          <w:szCs w:val="20"/>
          <w:lang w:bidi="ru-RU"/>
        </w:rPr>
        <w:t>с Федеральным законом от 07.02.2011г. № 6-ФЗ «Об об</w:t>
      </w:r>
      <w:r w:rsidRPr="009624F3" w:rsidR="00AD2AE3">
        <w:rPr>
          <w:color w:val="000000"/>
          <w:sz w:val="20"/>
          <w:szCs w:val="20"/>
          <w:lang w:bidi="ru-RU"/>
        </w:rPr>
        <w:t>щ</w:t>
      </w:r>
      <w:r w:rsidRPr="009624F3" w:rsidR="00D10E0A">
        <w:rPr>
          <w:color w:val="000000"/>
          <w:sz w:val="20"/>
          <w:szCs w:val="20"/>
          <w:lang w:bidi="ru-RU"/>
        </w:rPr>
        <w:t>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9624F3" w:rsidR="00D10E0A">
        <w:rPr>
          <w:color w:val="000000"/>
          <w:sz w:val="20"/>
          <w:szCs w:val="20"/>
          <w:lang w:bidi="ru-RU"/>
        </w:rPr>
        <w:t>», Законом Республики Крым от 09.12.2014г. № 27-ЗРК «Об отдельных вопросах деятельности контрольно-счётных органов муниципальных образований в Республике Крым», Уставом муниципального образования Ленинский район Республики Крым, Положением о Контрольно-счётной палате Ленинского района, утверждённым в новой редакции решением 38 сессии 1 созыва Ленинского районного совета от 28.02.2017г. №435-38/1, Регламентом Контрольно-счётной палаты Ленинского района Республики Крым, пунктом 2.2 плана работы Контрольно-счетной палаты Ленинского района Республики Крым на 2024 год, утвержденного приказом от 28.12.2023г. №12 (с учетом изменений)</w:t>
      </w:r>
      <w:r w:rsidRPr="009624F3">
        <w:rPr>
          <w:sz w:val="20"/>
          <w:szCs w:val="20"/>
        </w:rPr>
        <w:t>.</w:t>
      </w:r>
    </w:p>
    <w:p w:rsidR="006A32DE" w:rsidRPr="009624F3" w:rsidP="00700C5A">
      <w:pPr>
        <w:pStyle w:val="20"/>
        <w:shd w:val="clear" w:color="auto" w:fill="auto"/>
        <w:spacing w:before="0" w:line="240" w:lineRule="auto"/>
        <w:ind w:right="-1" w:firstLine="567"/>
        <w:rPr>
          <w:color w:val="000000"/>
          <w:sz w:val="20"/>
          <w:szCs w:val="20"/>
          <w:lang w:bidi="ru-RU"/>
        </w:rPr>
      </w:pPr>
      <w:r w:rsidRPr="009624F3">
        <w:rPr>
          <w:color w:val="000000"/>
          <w:sz w:val="20"/>
          <w:szCs w:val="20"/>
          <w:lang w:eastAsia="ru-RU" w:bidi="ru-RU"/>
        </w:rPr>
        <w:t>Проверкой установлено, что бухгалтером МКУ «</w:t>
      </w:r>
      <w:r w:rsidRPr="009624F3">
        <w:rPr>
          <w:color w:val="000000"/>
          <w:sz w:val="20"/>
          <w:szCs w:val="20"/>
          <w:lang w:eastAsia="ru-RU" w:bidi="ru-RU"/>
        </w:rPr>
        <w:t xml:space="preserve">ЕДДС» Спасенко Е.В. в нарушение ст. 10, ст. 12 Закона №402-ФЗ «О бухгалтерском учете», п. 333 Инструкции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</w:t>
      </w:r>
      <w:r w:rsidRPr="009624F3">
        <w:rPr>
          <w:color w:val="000000"/>
          <w:sz w:val="20"/>
          <w:szCs w:val="20"/>
          <w:lang w:eastAsia="ru-RU" w:bidi="ru-RU"/>
        </w:rPr>
        <w:t>органов управления государственными внебюджетными фондами, государственных академий наук, государственных (муниципальных) учреждений, утвержденной приказом Министерства Финансов Российской Федерации от 01.12.2010 №157н (с изменениями) муниципальное имущест</w:t>
      </w:r>
      <w:r w:rsidRPr="009624F3">
        <w:rPr>
          <w:color w:val="000000"/>
          <w:sz w:val="20"/>
          <w:szCs w:val="20"/>
          <w:lang w:eastAsia="ru-RU" w:bidi="ru-RU"/>
        </w:rPr>
        <w:t>во, а именно помещения расположенные по адресу: пгт.</w:t>
      </w:r>
      <w:r w:rsidRPr="009624F3" w:rsidR="00687CD4">
        <w:rPr>
          <w:color w:val="000000"/>
          <w:sz w:val="20"/>
          <w:szCs w:val="20"/>
          <w:lang w:eastAsia="ru-RU" w:bidi="ru-RU"/>
        </w:rPr>
        <w:t xml:space="preserve"> </w:t>
      </w:r>
      <w:r w:rsidRPr="009624F3">
        <w:rPr>
          <w:color w:val="000000"/>
          <w:sz w:val="20"/>
          <w:szCs w:val="20"/>
          <w:lang w:eastAsia="ru-RU" w:bidi="ru-RU"/>
        </w:rPr>
        <w:t>Ленино, ул.</w:t>
      </w:r>
      <w:r w:rsidRPr="009624F3" w:rsidR="00687CD4">
        <w:rPr>
          <w:color w:val="000000"/>
          <w:sz w:val="20"/>
          <w:szCs w:val="20"/>
          <w:lang w:eastAsia="ru-RU" w:bidi="ru-RU"/>
        </w:rPr>
        <w:t xml:space="preserve"> </w:t>
      </w:r>
      <w:r w:rsidRPr="009624F3">
        <w:rPr>
          <w:color w:val="000000"/>
          <w:sz w:val="20"/>
          <w:szCs w:val="20"/>
          <w:lang w:eastAsia="ru-RU" w:bidi="ru-RU"/>
        </w:rPr>
        <w:t>Энгельса, д.9Б, общей площадью 99,0м2 и кадастровой</w:t>
      </w:r>
      <w:r w:rsidRPr="009624F3">
        <w:rPr>
          <w:color w:val="000000"/>
          <w:sz w:val="20"/>
          <w:szCs w:val="20"/>
          <w:lang w:bidi="ru-RU"/>
        </w:rPr>
        <w:t xml:space="preserve"> </w:t>
      </w:r>
      <w:r w:rsidRPr="009624F3">
        <w:rPr>
          <w:color w:val="000000"/>
          <w:sz w:val="20"/>
          <w:szCs w:val="20"/>
          <w:lang w:eastAsia="ru-RU" w:bidi="ru-RU"/>
        </w:rPr>
        <w:t xml:space="preserve">стоимостью 1398267,84 рублей, которые переданы МКУ «Хозяйственная группа Администрации Ленинского района» по Договору №38/23 от </w:t>
      </w:r>
      <w:r w:rsidRPr="009624F3">
        <w:rPr>
          <w:color w:val="000000"/>
          <w:sz w:val="20"/>
          <w:szCs w:val="20"/>
          <w:lang w:eastAsia="ru-RU" w:bidi="ru-RU"/>
        </w:rPr>
        <w:t>12.07.2023г., по акту</w:t>
      </w:r>
      <w:r w:rsidRPr="009624F3" w:rsidR="00687CD4">
        <w:rPr>
          <w:color w:val="000000"/>
          <w:sz w:val="20"/>
          <w:szCs w:val="20"/>
          <w:lang w:eastAsia="ru-RU" w:bidi="ru-RU"/>
        </w:rPr>
        <w:t xml:space="preserve"> </w:t>
      </w:r>
      <w:r w:rsidRPr="009624F3">
        <w:rPr>
          <w:color w:val="000000"/>
          <w:sz w:val="20"/>
          <w:szCs w:val="20"/>
          <w:lang w:eastAsia="ru-RU" w:bidi="ru-RU"/>
        </w:rPr>
        <w:t>приема-передачи имущества от 12.07.2023</w:t>
      </w:r>
      <w:r w:rsidRPr="009624F3" w:rsidR="00687CD4">
        <w:rPr>
          <w:color w:val="000000"/>
          <w:sz w:val="20"/>
          <w:szCs w:val="20"/>
          <w:lang w:eastAsia="ru-RU" w:bidi="ru-RU"/>
        </w:rPr>
        <w:t xml:space="preserve"> </w:t>
      </w:r>
      <w:r w:rsidRPr="009624F3">
        <w:rPr>
          <w:color w:val="000000"/>
          <w:sz w:val="20"/>
          <w:szCs w:val="20"/>
          <w:lang w:eastAsia="ru-RU" w:bidi="ru-RU"/>
        </w:rPr>
        <w:t>г. в безвозмездное пользование, не</w:t>
      </w:r>
      <w:r w:rsidRPr="009624F3">
        <w:rPr>
          <w:sz w:val="20"/>
          <w:szCs w:val="20"/>
        </w:rPr>
        <w:t xml:space="preserve"> </w:t>
      </w:r>
      <w:r w:rsidRPr="009624F3">
        <w:rPr>
          <w:color w:val="000000"/>
          <w:sz w:val="20"/>
          <w:szCs w:val="20"/>
          <w:lang w:eastAsia="ru-RU" w:bidi="ru-RU"/>
        </w:rPr>
        <w:t>отражены МКУ «ЕДДС» по данным забалансового учета на счете 01.11</w:t>
      </w:r>
      <w:r w:rsidRPr="009624F3" w:rsidR="00687CD4">
        <w:rPr>
          <w:color w:val="000000"/>
          <w:sz w:val="20"/>
          <w:szCs w:val="20"/>
          <w:lang w:eastAsia="ru-RU" w:bidi="ru-RU"/>
        </w:rPr>
        <w:t xml:space="preserve"> </w:t>
      </w:r>
      <w:r w:rsidRPr="009624F3">
        <w:rPr>
          <w:color w:val="000000"/>
          <w:sz w:val="20"/>
          <w:szCs w:val="20"/>
          <w:lang w:eastAsia="ru-RU" w:bidi="ru-RU"/>
        </w:rPr>
        <w:t>«Недвижимое имущество в пользовании по договорам безвозмездного</w:t>
      </w:r>
      <w:r w:rsidRPr="009624F3" w:rsidR="00687CD4">
        <w:rPr>
          <w:color w:val="000000"/>
          <w:sz w:val="20"/>
          <w:szCs w:val="20"/>
          <w:lang w:eastAsia="ru-RU" w:bidi="ru-RU"/>
        </w:rPr>
        <w:t xml:space="preserve"> </w:t>
      </w:r>
      <w:r w:rsidRPr="009624F3">
        <w:rPr>
          <w:color w:val="000000"/>
          <w:sz w:val="20"/>
          <w:szCs w:val="20"/>
          <w:lang w:eastAsia="ru-RU" w:bidi="ru-RU"/>
        </w:rPr>
        <w:t>пользования».</w:t>
      </w:r>
    </w:p>
    <w:p w:rsidR="00687CD4" w:rsidRPr="009624F3" w:rsidP="00700C5A">
      <w:pPr>
        <w:ind w:firstLine="567"/>
        <w:jc w:val="both"/>
        <w:rPr>
          <w:color w:val="000000"/>
          <w:sz w:val="20"/>
          <w:szCs w:val="20"/>
          <w:lang w:bidi="ru-RU"/>
        </w:rPr>
      </w:pPr>
      <w:r w:rsidRPr="009624F3">
        <w:rPr>
          <w:color w:val="000000"/>
          <w:sz w:val="20"/>
          <w:szCs w:val="20"/>
          <w:lang w:bidi="ru-RU"/>
        </w:rPr>
        <w:t>Нарушение привел</w:t>
      </w:r>
      <w:r w:rsidRPr="009624F3">
        <w:rPr>
          <w:color w:val="000000"/>
          <w:sz w:val="20"/>
          <w:szCs w:val="20"/>
          <w:lang w:bidi="ru-RU"/>
        </w:rPr>
        <w:t>о к искажению показателя бюджетной или бухгалтерской (финансовой) отчетности, выраженного в денежном измерении, которое привело к искажению информации об активах учреждения более чем на 10%, а именно к занижению показателей о стоимости имущества находящего</w:t>
      </w:r>
      <w:r w:rsidRPr="009624F3">
        <w:rPr>
          <w:color w:val="000000"/>
          <w:sz w:val="20"/>
          <w:szCs w:val="20"/>
          <w:lang w:bidi="ru-RU"/>
        </w:rPr>
        <w:t>ся в пользовании учреждения по коду строки 800 раздела 3 «Движение материальных ценностей на забалансовых счетах» отчета «Сведения о движении нефинансовых активов» (ф. 0503168), и по коду строки 010 «Имущество, полученное в пользование» Справки о наличии и</w:t>
      </w:r>
      <w:r w:rsidRPr="009624F3">
        <w:rPr>
          <w:color w:val="000000"/>
          <w:sz w:val="20"/>
          <w:szCs w:val="20"/>
          <w:lang w:bidi="ru-RU"/>
        </w:rPr>
        <w:t>мущества и обязательств на забалансовых счетах в составе отчета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</w:t>
      </w:r>
      <w:r w:rsidRPr="009624F3">
        <w:rPr>
          <w:color w:val="000000"/>
          <w:sz w:val="20"/>
          <w:szCs w:val="20"/>
          <w:lang w:bidi="ru-RU"/>
        </w:rPr>
        <w:t>стратора доходов бюджета» (ф. 0503130) за 2023 год, на сумму 1398267,84 рублей (в отчете отражено в сумме 183843,14 рублей), что является нарушением ст.13 Закона №402-ФЗ «О бухгалтерском учете».</w:t>
      </w:r>
    </w:p>
    <w:p w:rsidR="006A32DE" w:rsidRPr="009624F3" w:rsidP="00700C5A">
      <w:pPr>
        <w:ind w:firstLine="567"/>
        <w:jc w:val="both"/>
        <w:rPr>
          <w:sz w:val="20"/>
          <w:szCs w:val="20"/>
        </w:rPr>
      </w:pPr>
      <w:r w:rsidRPr="009624F3">
        <w:rPr>
          <w:sz w:val="20"/>
          <w:szCs w:val="20"/>
        </w:rPr>
        <w:t>По результатам контрольного мероприятия составлен Акт от 19.0</w:t>
      </w:r>
      <w:r w:rsidRPr="009624F3">
        <w:rPr>
          <w:sz w:val="20"/>
          <w:szCs w:val="20"/>
        </w:rPr>
        <w:t xml:space="preserve">3.2024 г. № </w:t>
      </w:r>
      <w:r w:rsidRPr="009624F3" w:rsidR="00CA5361">
        <w:rPr>
          <w:sz w:val="20"/>
          <w:szCs w:val="20"/>
        </w:rPr>
        <w:t>22</w:t>
      </w:r>
      <w:r w:rsidRPr="009624F3" w:rsidR="00C92F55">
        <w:rPr>
          <w:sz w:val="20"/>
          <w:szCs w:val="20"/>
        </w:rPr>
        <w:t>, который подписан директором МКУ «ЕДДС</w:t>
      </w:r>
      <w:r w:rsidRPr="009624F3" w:rsidR="00BA6930">
        <w:rPr>
          <w:sz w:val="20"/>
          <w:szCs w:val="20"/>
        </w:rPr>
        <w:t xml:space="preserve"> Ленинского района Республики Крым</w:t>
      </w:r>
      <w:r w:rsidRPr="009624F3" w:rsidR="00C92F55">
        <w:rPr>
          <w:sz w:val="20"/>
          <w:szCs w:val="20"/>
        </w:rPr>
        <w:t xml:space="preserve">» </w:t>
      </w:r>
      <w:r w:rsidR="00ED1D8C">
        <w:rPr>
          <w:sz w:val="20"/>
          <w:szCs w:val="20"/>
        </w:rPr>
        <w:t xml:space="preserve"> </w:t>
      </w:r>
      <w:r w:rsidR="00ED1D8C">
        <w:rPr>
          <w:b/>
          <w:sz w:val="28"/>
          <w:szCs w:val="28"/>
        </w:rPr>
        <w:t>(данные изъяты)</w:t>
      </w:r>
      <w:r w:rsidRPr="009624F3" w:rsidR="00C92F55">
        <w:rPr>
          <w:sz w:val="20"/>
          <w:szCs w:val="20"/>
        </w:rPr>
        <w:t xml:space="preserve"> и бухгалтером МКУ «ЕДДС</w:t>
      </w:r>
      <w:r w:rsidRPr="009624F3" w:rsidR="00BA6930">
        <w:rPr>
          <w:sz w:val="20"/>
          <w:szCs w:val="20"/>
        </w:rPr>
        <w:t xml:space="preserve"> Ленинского района Республики Крым</w:t>
      </w:r>
      <w:r w:rsidRPr="009624F3" w:rsidR="00C92F55">
        <w:rPr>
          <w:sz w:val="20"/>
          <w:szCs w:val="20"/>
        </w:rPr>
        <w:t>» Спасенко Е.В. с возражениями.</w:t>
      </w:r>
    </w:p>
    <w:p w:rsidR="0061452E" w:rsidRPr="009624F3" w:rsidP="00700C5A">
      <w:pPr>
        <w:ind w:firstLine="567"/>
        <w:jc w:val="both"/>
        <w:rPr>
          <w:sz w:val="20"/>
          <w:szCs w:val="20"/>
        </w:rPr>
      </w:pPr>
      <w:r w:rsidRPr="009624F3">
        <w:rPr>
          <w:sz w:val="20"/>
          <w:szCs w:val="20"/>
        </w:rPr>
        <w:t>Таким образом, бухгалтером МКУ «ЕДДС Ленинского района Респуб</w:t>
      </w:r>
      <w:r w:rsidRPr="009624F3">
        <w:rPr>
          <w:sz w:val="20"/>
          <w:szCs w:val="20"/>
        </w:rPr>
        <w:t>лики Крым» Спасенко Е.В. совершено административное правонарушение, ответственность за которое предусмотрена ч. 4 ст. 15.15.6 КоАП РФ, выразившееся в грубом нарушени</w:t>
      </w:r>
      <w:r w:rsidRPr="009624F3" w:rsidR="005534AA">
        <w:rPr>
          <w:sz w:val="20"/>
          <w:szCs w:val="20"/>
        </w:rPr>
        <w:t>и</w:t>
      </w:r>
      <w:r w:rsidRPr="009624F3">
        <w:rPr>
          <w:sz w:val="20"/>
          <w:szCs w:val="20"/>
        </w:rPr>
        <w:t xml:space="preserve"> требований к бюджетному (бухгалтерскому) учету, повлекшее представление бюджетной или бух</w:t>
      </w:r>
      <w:r w:rsidRPr="009624F3">
        <w:rPr>
          <w:sz w:val="20"/>
          <w:szCs w:val="20"/>
        </w:rPr>
        <w:t>галтерской (финансовой) отчетности, содержащей не значительное искажение показателей бюджетной или бухгалтерской (финансовой) отчетности по соответствующим показателям вида расхода на сумму, превышающую один миллион рублей.</w:t>
      </w:r>
    </w:p>
    <w:p w:rsidR="005524A6" w:rsidRPr="009624F3" w:rsidP="00700C5A">
      <w:pPr>
        <w:pStyle w:val="ConsPlusNormal"/>
        <w:ind w:firstLine="567"/>
        <w:jc w:val="both"/>
        <w:rPr>
          <w:sz w:val="20"/>
          <w:szCs w:val="20"/>
        </w:rPr>
      </w:pPr>
      <w:r w:rsidRPr="009624F3">
        <w:rPr>
          <w:sz w:val="20"/>
          <w:szCs w:val="20"/>
        </w:rPr>
        <w:t xml:space="preserve">В судебном заседании представитель Контрольно-счетной палаты Ленинского района Республики Крым Давыдова Е.Д. поддержала обстоятельства, изложенные в протоколе, указав, что допущенные </w:t>
      </w:r>
      <w:r w:rsidRPr="009624F3" w:rsidR="00687CD4">
        <w:rPr>
          <w:sz w:val="20"/>
          <w:szCs w:val="20"/>
        </w:rPr>
        <w:t>бухгалтером</w:t>
      </w:r>
      <w:r w:rsidRPr="009624F3">
        <w:rPr>
          <w:sz w:val="20"/>
          <w:szCs w:val="20"/>
        </w:rPr>
        <w:t xml:space="preserve"> </w:t>
      </w:r>
      <w:r w:rsidRPr="009624F3" w:rsidR="00687CD4">
        <w:rPr>
          <w:sz w:val="20"/>
          <w:szCs w:val="20"/>
        </w:rPr>
        <w:t xml:space="preserve">Спасенко Е.В. </w:t>
      </w:r>
      <w:r w:rsidRPr="009624F3">
        <w:rPr>
          <w:sz w:val="20"/>
          <w:szCs w:val="20"/>
        </w:rPr>
        <w:t>нарушения является грубым нарушением правил вед</w:t>
      </w:r>
      <w:r w:rsidRPr="009624F3">
        <w:rPr>
          <w:sz w:val="20"/>
          <w:szCs w:val="20"/>
        </w:rPr>
        <w:t>ения бюджетного учета. Пояснила, что МКУ «ЕДДС</w:t>
      </w:r>
      <w:r w:rsidRPr="009624F3" w:rsidR="00BA6930">
        <w:rPr>
          <w:sz w:val="20"/>
          <w:szCs w:val="20"/>
        </w:rPr>
        <w:t xml:space="preserve"> Ленинского района Республики Крым</w:t>
      </w:r>
      <w:r w:rsidRPr="009624F3">
        <w:rPr>
          <w:sz w:val="20"/>
          <w:szCs w:val="20"/>
        </w:rPr>
        <w:t>» вместе с договором была предоставлена кадастровая выписка с указанием стоимости помещения, которая и была принята во внимание при проведении проверки.</w:t>
      </w:r>
      <w:r w:rsidRPr="009624F3" w:rsidR="007A55AD">
        <w:rPr>
          <w:sz w:val="20"/>
          <w:szCs w:val="20"/>
        </w:rPr>
        <w:t xml:space="preserve"> </w:t>
      </w:r>
      <w:r w:rsidRPr="009624F3">
        <w:rPr>
          <w:sz w:val="20"/>
          <w:szCs w:val="20"/>
        </w:rPr>
        <w:t>В</w:t>
      </w:r>
      <w:r w:rsidRPr="009624F3" w:rsidR="00C92F55">
        <w:rPr>
          <w:sz w:val="20"/>
          <w:szCs w:val="20"/>
        </w:rPr>
        <w:t xml:space="preserve"> отчетности допущено занижение показателей стоимости имущества, находящегося в пользовании, более чем на 10 процентов, а именно отражено в</w:t>
      </w:r>
      <w:r w:rsidRPr="009624F3">
        <w:rPr>
          <w:sz w:val="20"/>
          <w:szCs w:val="20"/>
        </w:rPr>
        <w:t xml:space="preserve"> сумме 183 843 рубля 14 копеек. Указанная сумма меньше </w:t>
      </w:r>
      <w:r w:rsidRPr="009624F3" w:rsidR="000A3368">
        <w:rPr>
          <w:sz w:val="20"/>
          <w:szCs w:val="20"/>
        </w:rPr>
        <w:t xml:space="preserve">более чем </w:t>
      </w:r>
      <w:r w:rsidRPr="009624F3">
        <w:rPr>
          <w:sz w:val="20"/>
          <w:szCs w:val="20"/>
        </w:rPr>
        <w:t xml:space="preserve">на 10 процентов как кадастровой стоимости переданного имущества в размере </w:t>
      </w:r>
      <w:r w:rsidRPr="009624F3">
        <w:rPr>
          <w:sz w:val="20"/>
          <w:szCs w:val="20"/>
        </w:rPr>
        <w:t xml:space="preserve">1 398 267 рублей 84 копейки, так и </w:t>
      </w:r>
      <w:r w:rsidRPr="009624F3" w:rsidR="00C92F55">
        <w:rPr>
          <w:sz w:val="20"/>
          <w:szCs w:val="20"/>
        </w:rPr>
        <w:t xml:space="preserve">балансовой стоимости </w:t>
      </w:r>
      <w:r w:rsidRPr="009624F3">
        <w:rPr>
          <w:sz w:val="20"/>
          <w:szCs w:val="20"/>
        </w:rPr>
        <w:t>переданного имущества в размере 211 591 рубль 46 копеек</w:t>
      </w:r>
      <w:r w:rsidRPr="009624F3" w:rsidR="00C92F55">
        <w:rPr>
          <w:sz w:val="20"/>
          <w:szCs w:val="20"/>
        </w:rPr>
        <w:t>.</w:t>
      </w:r>
      <w:r w:rsidRPr="009624F3">
        <w:rPr>
          <w:sz w:val="20"/>
          <w:szCs w:val="20"/>
        </w:rPr>
        <w:t xml:space="preserve"> </w:t>
      </w:r>
      <w:r w:rsidRPr="009624F3" w:rsidR="00840EFD">
        <w:rPr>
          <w:sz w:val="20"/>
          <w:szCs w:val="20"/>
        </w:rPr>
        <w:t xml:space="preserve">Часть 4 статьи 15.15.6 КоАП РФ </w:t>
      </w:r>
      <w:r w:rsidRPr="009624F3">
        <w:rPr>
          <w:sz w:val="20"/>
          <w:szCs w:val="20"/>
        </w:rPr>
        <w:t xml:space="preserve">предусматривает ответственность </w:t>
      </w:r>
      <w:r w:rsidRPr="009624F3" w:rsidR="00422F1D">
        <w:rPr>
          <w:sz w:val="20"/>
          <w:szCs w:val="20"/>
        </w:rPr>
        <w:t xml:space="preserve">за </w:t>
      </w:r>
      <w:r w:rsidRPr="009624F3" w:rsidR="00687CD4">
        <w:rPr>
          <w:sz w:val="20"/>
          <w:szCs w:val="20"/>
        </w:rPr>
        <w:t xml:space="preserve">составление </w:t>
      </w:r>
      <w:r w:rsidRPr="009624F3">
        <w:rPr>
          <w:sz w:val="20"/>
          <w:szCs w:val="20"/>
        </w:rPr>
        <w:t>бухгалтерской отчетности, в связи с чем к ответственности привлек</w:t>
      </w:r>
      <w:r w:rsidRPr="009624F3">
        <w:rPr>
          <w:sz w:val="20"/>
          <w:szCs w:val="20"/>
        </w:rPr>
        <w:t xml:space="preserve">ается </w:t>
      </w:r>
      <w:r w:rsidRPr="009624F3" w:rsidR="00687CD4">
        <w:rPr>
          <w:sz w:val="20"/>
          <w:szCs w:val="20"/>
        </w:rPr>
        <w:t>бухгалтер</w:t>
      </w:r>
      <w:r w:rsidRPr="009624F3" w:rsidR="008C71AF">
        <w:rPr>
          <w:sz w:val="20"/>
          <w:szCs w:val="20"/>
        </w:rPr>
        <w:t xml:space="preserve"> и директор</w:t>
      </w:r>
      <w:r w:rsidRPr="009624F3">
        <w:rPr>
          <w:sz w:val="20"/>
          <w:szCs w:val="20"/>
        </w:rPr>
        <w:t>.</w:t>
      </w:r>
    </w:p>
    <w:p w:rsidR="00112A4D" w:rsidRPr="009624F3" w:rsidP="00700C5A">
      <w:pPr>
        <w:pStyle w:val="NormalWe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9624F3">
        <w:rPr>
          <w:sz w:val="20"/>
          <w:szCs w:val="20"/>
        </w:rPr>
        <w:t>Лицо, в отношении которого ведется производство по делу об административном правонарушении, бухгалтер МКУ «ЕДДС Ленинского района Республики Крым» Спасенко Е.В.</w:t>
      </w:r>
      <w:r w:rsidRPr="009624F3" w:rsidR="006D0189">
        <w:rPr>
          <w:sz w:val="20"/>
          <w:szCs w:val="20"/>
        </w:rPr>
        <w:t>,</w:t>
      </w:r>
      <w:r w:rsidRPr="009624F3" w:rsidR="00496E83">
        <w:rPr>
          <w:sz w:val="20"/>
          <w:szCs w:val="20"/>
        </w:rPr>
        <w:t xml:space="preserve"> </w:t>
      </w:r>
      <w:r w:rsidRPr="009624F3" w:rsidR="00CA5361">
        <w:rPr>
          <w:sz w:val="20"/>
          <w:szCs w:val="20"/>
        </w:rPr>
        <w:t xml:space="preserve">пояснила, что </w:t>
      </w:r>
      <w:r w:rsidRPr="009624F3">
        <w:rPr>
          <w:sz w:val="20"/>
          <w:szCs w:val="20"/>
        </w:rPr>
        <w:t xml:space="preserve">вину признала, нарушение устранено. Просила </w:t>
      </w:r>
      <w:r w:rsidRPr="009624F3" w:rsidR="00764804">
        <w:rPr>
          <w:sz w:val="20"/>
          <w:szCs w:val="20"/>
        </w:rPr>
        <w:t xml:space="preserve">учесть балансовую стоимость переданного имущества, </w:t>
      </w:r>
      <w:r w:rsidRPr="009624F3">
        <w:rPr>
          <w:sz w:val="20"/>
          <w:szCs w:val="20"/>
        </w:rPr>
        <w:t>переквалифицировать ее действия на ч. 3 ст. 15.15.6 КоАП РФ</w:t>
      </w:r>
      <w:r w:rsidRPr="009624F3" w:rsidR="00764804">
        <w:rPr>
          <w:sz w:val="20"/>
          <w:szCs w:val="20"/>
        </w:rPr>
        <w:t xml:space="preserve"> и </w:t>
      </w:r>
      <w:r w:rsidRPr="009624F3">
        <w:rPr>
          <w:sz w:val="20"/>
          <w:szCs w:val="20"/>
        </w:rPr>
        <w:t>назначить наказание в виде предупреждения, поскольку правонарушение совершено впервые при отсутствии причинения вреда</w:t>
      </w:r>
      <w:r w:rsidRPr="009624F3" w:rsidR="00764804">
        <w:rPr>
          <w:sz w:val="20"/>
          <w:szCs w:val="20"/>
        </w:rPr>
        <w:t>.</w:t>
      </w:r>
    </w:p>
    <w:p w:rsidR="006A32DE" w:rsidRPr="009624F3" w:rsidP="00700C5A">
      <w:pPr>
        <w:ind w:firstLine="567"/>
        <w:jc w:val="both"/>
        <w:rPr>
          <w:sz w:val="20"/>
          <w:szCs w:val="20"/>
        </w:rPr>
      </w:pPr>
      <w:r w:rsidRPr="009624F3">
        <w:rPr>
          <w:sz w:val="20"/>
          <w:szCs w:val="20"/>
        </w:rPr>
        <w:t>Выслушав пояснения участвующих в</w:t>
      </w:r>
      <w:r w:rsidRPr="009624F3">
        <w:rPr>
          <w:sz w:val="20"/>
          <w:szCs w:val="20"/>
        </w:rPr>
        <w:t xml:space="preserve"> деле лиц, изучив материалы дела об административном правонарушении, суд приходит к следующему.</w:t>
      </w:r>
    </w:p>
    <w:p w:rsidR="008C1E57" w:rsidRPr="009624F3" w:rsidP="00700C5A">
      <w:pPr>
        <w:ind w:firstLine="540"/>
        <w:jc w:val="both"/>
        <w:rPr>
          <w:sz w:val="20"/>
          <w:szCs w:val="20"/>
        </w:rPr>
      </w:pPr>
      <w:r w:rsidRPr="009624F3">
        <w:rPr>
          <w:sz w:val="20"/>
          <w:szCs w:val="20"/>
        </w:rPr>
        <w:t>В соответствии со ст. 24.1. КоАП РФ задачами производства по делам об административных правонарушениях являются всестороннее, полное, объективное и своевременно</w:t>
      </w:r>
      <w:r w:rsidRPr="009624F3">
        <w:rPr>
          <w:sz w:val="20"/>
          <w:szCs w:val="20"/>
        </w:rPr>
        <w:t>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C1E57" w:rsidRPr="009624F3" w:rsidP="00700C5A">
      <w:pPr>
        <w:ind w:firstLine="540"/>
        <w:jc w:val="both"/>
        <w:rPr>
          <w:sz w:val="20"/>
          <w:szCs w:val="20"/>
        </w:rPr>
      </w:pPr>
      <w:r w:rsidRPr="009624F3">
        <w:rPr>
          <w:sz w:val="20"/>
          <w:szCs w:val="20"/>
        </w:rPr>
        <w:t>Согласно ст. 26.1. КоАП РФ п</w:t>
      </w:r>
      <w:r w:rsidRPr="009624F3">
        <w:rPr>
          <w:sz w:val="20"/>
          <w:szCs w:val="20"/>
        </w:rPr>
        <w:t>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</w:t>
      </w:r>
      <w:r w:rsidRPr="009624F3">
        <w:rPr>
          <w:sz w:val="20"/>
          <w:szCs w:val="20"/>
        </w:rPr>
        <w:t xml:space="preserve">авонарушения; иные обстоятельства, имеющие значение для правильного разрешения дела. </w:t>
      </w:r>
    </w:p>
    <w:p w:rsidR="008C1E57" w:rsidRPr="009624F3" w:rsidP="00700C5A">
      <w:pPr>
        <w:ind w:firstLine="540"/>
        <w:jc w:val="both"/>
        <w:rPr>
          <w:sz w:val="20"/>
          <w:szCs w:val="20"/>
        </w:rPr>
      </w:pPr>
      <w:r w:rsidRPr="009624F3">
        <w:rPr>
          <w:sz w:val="20"/>
          <w:szCs w:val="20"/>
        </w:rPr>
        <w:t>Частью 4 статьей 15.15.6 КоАП РФ предусмотрена ответственность за грубое нарушение требований к бюджетному (бухгалтерскому) учету, в том числе к составлению либо представ</w:t>
      </w:r>
      <w:r w:rsidRPr="009624F3">
        <w:rPr>
          <w:sz w:val="20"/>
          <w:szCs w:val="20"/>
        </w:rPr>
        <w:t xml:space="preserve">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(финансовой) отчетности, если эти действия не содержат уголовно наказуемого деяния. </w:t>
      </w:r>
    </w:p>
    <w:p w:rsidR="008C1E57" w:rsidRPr="009624F3" w:rsidP="00700C5A">
      <w:pPr>
        <w:ind w:firstLine="540"/>
        <w:jc w:val="both"/>
        <w:rPr>
          <w:sz w:val="20"/>
          <w:szCs w:val="20"/>
        </w:rPr>
      </w:pPr>
      <w:r w:rsidRPr="009624F3">
        <w:rPr>
          <w:sz w:val="20"/>
          <w:szCs w:val="20"/>
        </w:rPr>
        <w:t xml:space="preserve">Согласно санкции указанной нормы, за данное правонарушение подлежат административной ответственности только должностные лица. </w:t>
      </w:r>
    </w:p>
    <w:p w:rsidR="008C1E57" w:rsidRPr="009624F3" w:rsidP="00700C5A">
      <w:pPr>
        <w:ind w:firstLine="540"/>
        <w:jc w:val="both"/>
        <w:rPr>
          <w:sz w:val="20"/>
          <w:szCs w:val="20"/>
        </w:rPr>
      </w:pPr>
      <w:r w:rsidRPr="009624F3">
        <w:rPr>
          <w:sz w:val="20"/>
          <w:szCs w:val="20"/>
        </w:rPr>
        <w:t>В силу ст. 2.4 КоАП РФ административной ответственности подлежит должностное лицо в случае совершения им административного правон</w:t>
      </w:r>
      <w:r w:rsidRPr="009624F3">
        <w:rPr>
          <w:sz w:val="20"/>
          <w:szCs w:val="20"/>
        </w:rPr>
        <w:t xml:space="preserve">арушения в связи с неисполнением либо ненадлежащим исполнением своих служебных обязанностей. </w:t>
      </w:r>
    </w:p>
    <w:p w:rsidR="008C1E57" w:rsidRPr="009624F3" w:rsidP="00700C5A">
      <w:pPr>
        <w:ind w:firstLine="540"/>
        <w:jc w:val="both"/>
        <w:rPr>
          <w:sz w:val="20"/>
          <w:szCs w:val="20"/>
        </w:rPr>
      </w:pPr>
      <w:r w:rsidRPr="009624F3">
        <w:rPr>
          <w:sz w:val="20"/>
          <w:szCs w:val="20"/>
        </w:rPr>
        <w:t>В соответствии с примечаниями к статье 2.4 КоАП РФ под должностным лицом в настоящем Кодексе следует понимать лицо, постоянно, временно или в соответствии со спец</w:t>
      </w:r>
      <w:r w:rsidRPr="009624F3">
        <w:rPr>
          <w:sz w:val="20"/>
          <w:szCs w:val="20"/>
        </w:rPr>
        <w:t>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</w:t>
      </w:r>
      <w:r w:rsidRPr="009624F3">
        <w:rPr>
          <w:sz w:val="20"/>
          <w:szCs w:val="20"/>
        </w:rPr>
        <w:t xml:space="preserve">аспорядительные или административно-хозяйственные функции в государственных органах, органах государственных внебюджетных фондов Российской Федерации, органах местного самоуправления, государственных и муниципальных организациях. </w:t>
      </w:r>
    </w:p>
    <w:p w:rsidR="008C1E57" w:rsidRPr="009624F3" w:rsidP="00700C5A">
      <w:pPr>
        <w:pStyle w:val="ConsPlusNormal"/>
        <w:ind w:firstLine="567"/>
        <w:jc w:val="both"/>
        <w:rPr>
          <w:sz w:val="20"/>
          <w:szCs w:val="20"/>
        </w:rPr>
      </w:pPr>
      <w:r w:rsidRPr="009624F3">
        <w:rPr>
          <w:sz w:val="20"/>
          <w:szCs w:val="20"/>
        </w:rPr>
        <w:t>Как следует из материалов</w:t>
      </w:r>
      <w:r w:rsidRPr="009624F3">
        <w:rPr>
          <w:sz w:val="20"/>
          <w:szCs w:val="20"/>
        </w:rPr>
        <w:t xml:space="preserve"> дела, </w:t>
      </w:r>
      <w:r w:rsidR="00ED1D8C">
        <w:rPr>
          <w:b/>
          <w:sz w:val="28"/>
          <w:szCs w:val="28"/>
        </w:rPr>
        <w:t>(данные изъяты)</w:t>
      </w:r>
      <w:r w:rsidR="00ED1D8C">
        <w:rPr>
          <w:sz w:val="20"/>
          <w:szCs w:val="20"/>
        </w:rPr>
        <w:t xml:space="preserve"> </w:t>
      </w:r>
      <w:r w:rsidRPr="009624F3">
        <w:rPr>
          <w:sz w:val="20"/>
          <w:szCs w:val="20"/>
        </w:rPr>
        <w:t xml:space="preserve"> г. между МКУ «ЕДДС Ленинского района Республики Крым» в лице </w:t>
      </w:r>
      <w:r w:rsidR="00ED1D8C">
        <w:rPr>
          <w:b/>
          <w:sz w:val="28"/>
          <w:szCs w:val="28"/>
        </w:rPr>
        <w:t>(данные изъяты)</w:t>
      </w:r>
      <w:r w:rsidR="00ED1D8C">
        <w:rPr>
          <w:sz w:val="20"/>
          <w:szCs w:val="20"/>
        </w:rPr>
        <w:t xml:space="preserve"> </w:t>
      </w:r>
      <w:r w:rsidRPr="009624F3">
        <w:rPr>
          <w:sz w:val="20"/>
          <w:szCs w:val="20"/>
        </w:rPr>
        <w:t xml:space="preserve"> и </w:t>
      </w:r>
      <w:r w:rsidRPr="009624F3">
        <w:rPr>
          <w:sz w:val="20"/>
          <w:szCs w:val="20"/>
        </w:rPr>
        <w:t>Спасенко</w:t>
      </w:r>
      <w:r w:rsidRPr="009624F3">
        <w:rPr>
          <w:sz w:val="20"/>
          <w:szCs w:val="20"/>
        </w:rPr>
        <w:t xml:space="preserve"> Е.В. заключен трудовой договор № 1, согласно которому Спасенко Е.В. принята на </w:t>
      </w:r>
      <w:r w:rsidRPr="009624F3">
        <w:rPr>
          <w:sz w:val="20"/>
          <w:szCs w:val="20"/>
        </w:rPr>
        <w:t>работу</w:t>
      </w:r>
      <w:r w:rsidRPr="009624F3">
        <w:rPr>
          <w:sz w:val="20"/>
          <w:szCs w:val="20"/>
        </w:rPr>
        <w:t xml:space="preserve"> на должность бухгалтера.</w:t>
      </w:r>
    </w:p>
    <w:p w:rsidR="008C1E57" w:rsidRPr="009624F3" w:rsidP="00700C5A">
      <w:pPr>
        <w:ind w:firstLine="540"/>
        <w:jc w:val="both"/>
        <w:rPr>
          <w:sz w:val="20"/>
          <w:szCs w:val="20"/>
        </w:rPr>
      </w:pPr>
      <w:r w:rsidRPr="009624F3">
        <w:rPr>
          <w:sz w:val="20"/>
          <w:szCs w:val="20"/>
        </w:rPr>
        <w:t>Должностной инструкцией</w:t>
      </w:r>
      <w:r w:rsidRPr="009624F3" w:rsidR="00580AF9">
        <w:rPr>
          <w:sz w:val="20"/>
          <w:szCs w:val="20"/>
        </w:rPr>
        <w:t xml:space="preserve"> бухгалтера МКУ «ЕДДС Ленинского района»</w:t>
      </w:r>
      <w:r w:rsidRPr="009624F3" w:rsidR="00E13FAE">
        <w:rPr>
          <w:sz w:val="20"/>
          <w:szCs w:val="20"/>
        </w:rPr>
        <w:t xml:space="preserve"> </w:t>
      </w:r>
      <w:r w:rsidRPr="009624F3">
        <w:rPr>
          <w:sz w:val="20"/>
          <w:szCs w:val="20"/>
        </w:rPr>
        <w:t xml:space="preserve">на Спасенко Е.В. возложена обязанность </w:t>
      </w:r>
      <w:r w:rsidRPr="009624F3" w:rsidR="00580AF9">
        <w:rPr>
          <w:sz w:val="20"/>
          <w:szCs w:val="20"/>
        </w:rPr>
        <w:t xml:space="preserve">по организации работы по постановке и ведению бухгалтерского учета организации в целях получения заинтересованными внутренними и внешними пользователями полной и достоверной информации о ее финансово-хозяйственной деятельности и финансовом положении. </w:t>
      </w:r>
      <w:r w:rsidRPr="009624F3">
        <w:rPr>
          <w:sz w:val="20"/>
          <w:szCs w:val="20"/>
        </w:rPr>
        <w:t>Кроме того, в п. 2.</w:t>
      </w:r>
      <w:r w:rsidRPr="009624F3" w:rsidR="00580AF9">
        <w:rPr>
          <w:sz w:val="20"/>
          <w:szCs w:val="20"/>
        </w:rPr>
        <w:t>13</w:t>
      </w:r>
      <w:r w:rsidRPr="009624F3">
        <w:rPr>
          <w:sz w:val="20"/>
          <w:szCs w:val="20"/>
        </w:rPr>
        <w:t xml:space="preserve"> должностной инструкции указано, что бухгалтер лишь обеспечивает </w:t>
      </w:r>
      <w:r w:rsidRPr="009624F3" w:rsidR="00580AF9">
        <w:rPr>
          <w:sz w:val="20"/>
          <w:szCs w:val="20"/>
        </w:rPr>
        <w:t>составление отчета об исполнении бюджетов денежных средств и смет расходов, подготовку необходимой бухгалтерской и статистической отчетности, представление их в установленном порядке в соответствующие органы</w:t>
      </w:r>
      <w:r w:rsidRPr="009624F3">
        <w:rPr>
          <w:sz w:val="20"/>
          <w:szCs w:val="20"/>
        </w:rPr>
        <w:t xml:space="preserve">. При этом обязанность по составлению и предоставлению в компетентные органы бухгалтерской и бюджетной отчетности на </w:t>
      </w:r>
      <w:r w:rsidRPr="009624F3" w:rsidR="00580AF9">
        <w:rPr>
          <w:sz w:val="20"/>
          <w:szCs w:val="20"/>
        </w:rPr>
        <w:t>Спасенко Е.В. возложена не была.</w:t>
      </w:r>
    </w:p>
    <w:p w:rsidR="008C1E57" w:rsidRPr="009624F3" w:rsidP="00700C5A">
      <w:pPr>
        <w:ind w:firstLine="540"/>
        <w:jc w:val="both"/>
        <w:rPr>
          <w:sz w:val="20"/>
          <w:szCs w:val="20"/>
        </w:rPr>
      </w:pPr>
      <w:r w:rsidRPr="009624F3">
        <w:rPr>
          <w:sz w:val="20"/>
          <w:szCs w:val="20"/>
        </w:rPr>
        <w:t>Вместе с т</w:t>
      </w:r>
      <w:r w:rsidRPr="009624F3">
        <w:rPr>
          <w:sz w:val="20"/>
          <w:szCs w:val="20"/>
        </w:rPr>
        <w:t>ем, как следует из должностной инструкции, полномочиями, связанными с руководством трудовым коллективом или отдельными работниками, с принятием решений, имеющих юридическое значение и влекущих определенные юридические последствия; полномочиями по управлени</w:t>
      </w:r>
      <w:r w:rsidRPr="009624F3">
        <w:rPr>
          <w:sz w:val="20"/>
          <w:szCs w:val="20"/>
        </w:rPr>
        <w:t xml:space="preserve">ю и распоряжению имуществом и (или) денежными средствами, находящимися на балансе и (или) банковских счетах сельского поселения бухгалтер </w:t>
      </w:r>
      <w:r w:rsidRPr="009624F3" w:rsidR="002F1E2E">
        <w:rPr>
          <w:sz w:val="20"/>
          <w:szCs w:val="20"/>
        </w:rPr>
        <w:t xml:space="preserve">Спасенко Е.В. </w:t>
      </w:r>
      <w:r w:rsidRPr="009624F3">
        <w:rPr>
          <w:sz w:val="20"/>
          <w:szCs w:val="20"/>
        </w:rPr>
        <w:t>наделена не была, в связи с чем организационно-распорядительные или административно-хозяйст</w:t>
      </w:r>
      <w:r w:rsidRPr="009624F3" w:rsidR="002F1E2E">
        <w:rPr>
          <w:sz w:val="20"/>
          <w:szCs w:val="20"/>
        </w:rPr>
        <w:t>венные функции не осуществляла.</w:t>
      </w:r>
    </w:p>
    <w:p w:rsidR="008C1E57" w:rsidRPr="009624F3" w:rsidP="00700C5A">
      <w:pPr>
        <w:ind w:firstLine="540"/>
        <w:jc w:val="both"/>
        <w:rPr>
          <w:sz w:val="20"/>
          <w:szCs w:val="20"/>
        </w:rPr>
      </w:pPr>
      <w:r w:rsidRPr="009624F3">
        <w:rPr>
          <w:sz w:val="20"/>
          <w:szCs w:val="20"/>
        </w:rPr>
        <w:t>Предоставление бухгалтеру Спасенко Е.В. права второй подписи банковских и финансовых документов в соответствии с Приказом директора МКУ «ЕДДС Ленинского района Республики Крым» № 3 от 07.10.2016 г. «О наделении должностных лиц учреждения</w:t>
      </w:r>
      <w:r w:rsidRPr="009624F3">
        <w:rPr>
          <w:sz w:val="20"/>
          <w:szCs w:val="20"/>
        </w:rPr>
        <w:t xml:space="preserve"> правом подписи документов»</w:t>
      </w:r>
      <w:r w:rsidRPr="009624F3" w:rsidR="00DC464C">
        <w:rPr>
          <w:sz w:val="20"/>
          <w:szCs w:val="20"/>
        </w:rPr>
        <w:t xml:space="preserve">, </w:t>
      </w:r>
      <w:r w:rsidRPr="009624F3">
        <w:rPr>
          <w:sz w:val="20"/>
          <w:szCs w:val="20"/>
        </w:rPr>
        <w:t xml:space="preserve">не свидетельствует о приобретении </w:t>
      </w:r>
      <w:r w:rsidRPr="009624F3" w:rsidR="00DC464C">
        <w:rPr>
          <w:sz w:val="20"/>
          <w:szCs w:val="20"/>
        </w:rPr>
        <w:t xml:space="preserve">Спасенко Е.В. </w:t>
      </w:r>
      <w:r w:rsidRPr="009624F3">
        <w:rPr>
          <w:sz w:val="20"/>
          <w:szCs w:val="20"/>
        </w:rPr>
        <w:t xml:space="preserve">статуса должностного лица с осуществлением организационно-распорядительных и административно-хозяйственных функций в </w:t>
      </w:r>
      <w:r w:rsidRPr="009624F3" w:rsidR="00DC464C">
        <w:rPr>
          <w:sz w:val="20"/>
          <w:szCs w:val="20"/>
        </w:rPr>
        <w:t>указанном учреждении.</w:t>
      </w:r>
    </w:p>
    <w:p w:rsidR="008C1E57" w:rsidRPr="009624F3" w:rsidP="00700C5A">
      <w:pPr>
        <w:ind w:firstLine="540"/>
        <w:jc w:val="both"/>
        <w:rPr>
          <w:sz w:val="20"/>
          <w:szCs w:val="20"/>
        </w:rPr>
      </w:pPr>
      <w:r w:rsidRPr="009624F3">
        <w:rPr>
          <w:sz w:val="20"/>
          <w:szCs w:val="20"/>
        </w:rPr>
        <w:t xml:space="preserve">Таким образом, </w:t>
      </w:r>
      <w:r w:rsidRPr="009624F3" w:rsidR="00DC464C">
        <w:rPr>
          <w:sz w:val="20"/>
          <w:szCs w:val="20"/>
        </w:rPr>
        <w:t xml:space="preserve">бухгалтер МКУ «ЕДДС Ленинского района Республики Крым» Спасенко Е.В. </w:t>
      </w:r>
      <w:r w:rsidRPr="009624F3">
        <w:rPr>
          <w:sz w:val="20"/>
          <w:szCs w:val="20"/>
        </w:rPr>
        <w:t>не может быть признана должностным лицом, подлежащим привлечению к административной ответственности за совершение административного правонарушения в связи с неисполнением либо ненадлежащим исполнение</w:t>
      </w:r>
      <w:r w:rsidRPr="009624F3" w:rsidR="00DC464C">
        <w:rPr>
          <w:sz w:val="20"/>
          <w:szCs w:val="20"/>
        </w:rPr>
        <w:t>м своих служебных обязанностей.</w:t>
      </w:r>
    </w:p>
    <w:p w:rsidR="000B238A" w:rsidRPr="009624F3" w:rsidP="000B238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9624F3">
        <w:rPr>
          <w:sz w:val="20"/>
          <w:szCs w:val="20"/>
        </w:rPr>
        <w:t xml:space="preserve">В действиях бухгалтера МКУ «ЕДДС Ленинского района Республики Крым» Спасенко Е.В. отсутствует состав вменяемого административного правонарушения, она является ненадлежащим субъектом вменяемого правонарушения. </w:t>
      </w:r>
    </w:p>
    <w:p w:rsidR="000B238A" w:rsidRPr="009624F3" w:rsidP="000B238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9624F3">
        <w:rPr>
          <w:sz w:val="20"/>
          <w:szCs w:val="20"/>
        </w:rPr>
        <w:t>В соответствии с п</w:t>
      </w:r>
      <w:r w:rsidRPr="009624F3" w:rsidR="001F0958">
        <w:rPr>
          <w:sz w:val="20"/>
          <w:szCs w:val="20"/>
        </w:rPr>
        <w:t>.</w:t>
      </w:r>
      <w:r w:rsidRPr="009624F3">
        <w:rPr>
          <w:sz w:val="20"/>
          <w:szCs w:val="20"/>
        </w:rPr>
        <w:t xml:space="preserve"> 2 ч</w:t>
      </w:r>
      <w:r w:rsidRPr="009624F3" w:rsidR="001F0958">
        <w:rPr>
          <w:sz w:val="20"/>
          <w:szCs w:val="20"/>
        </w:rPr>
        <w:t>.</w:t>
      </w:r>
      <w:r w:rsidRPr="009624F3">
        <w:rPr>
          <w:sz w:val="20"/>
          <w:szCs w:val="20"/>
        </w:rPr>
        <w:t xml:space="preserve"> 1 </w:t>
      </w:r>
      <w:r w:rsidRPr="009624F3">
        <w:rPr>
          <w:sz w:val="20"/>
          <w:szCs w:val="20"/>
        </w:rPr>
        <w:t>ст</w:t>
      </w:r>
      <w:r w:rsidRPr="009624F3" w:rsidR="001F0958">
        <w:rPr>
          <w:sz w:val="20"/>
          <w:szCs w:val="20"/>
        </w:rPr>
        <w:t>.</w:t>
      </w:r>
      <w:r w:rsidRPr="009624F3">
        <w:rPr>
          <w:sz w:val="20"/>
          <w:szCs w:val="20"/>
        </w:rPr>
        <w:t xml:space="preserve"> 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0B238A" w:rsidRPr="009624F3" w:rsidP="000B238A">
      <w:pPr>
        <w:spacing w:line="288" w:lineRule="atLeast"/>
        <w:ind w:firstLine="540"/>
        <w:jc w:val="both"/>
        <w:rPr>
          <w:sz w:val="20"/>
          <w:szCs w:val="20"/>
        </w:rPr>
      </w:pPr>
      <w:r w:rsidRPr="009624F3">
        <w:rPr>
          <w:sz w:val="20"/>
          <w:szCs w:val="20"/>
        </w:rPr>
        <w:t>При изложенных обстоятельствах, производство по делу об адми</w:t>
      </w:r>
      <w:r w:rsidRPr="009624F3">
        <w:rPr>
          <w:sz w:val="20"/>
          <w:szCs w:val="20"/>
        </w:rPr>
        <w:t>нистративном правонарушении, предусмотренном ч. 4 ст. 15.15.6 КоАП РФ, в отношении бухгалтера МКУ «ЕДДС Ленинского района Республики Крым» Спасенко Е.В. подлежит прекращению за отсутствием состава административного правонарушения.</w:t>
      </w:r>
    </w:p>
    <w:p w:rsidR="00F91504" w:rsidRPr="009624F3" w:rsidP="00700C5A">
      <w:pPr>
        <w:ind w:firstLine="540"/>
        <w:jc w:val="both"/>
        <w:rPr>
          <w:sz w:val="20"/>
          <w:szCs w:val="20"/>
        </w:rPr>
      </w:pPr>
      <w:r w:rsidRPr="009624F3">
        <w:rPr>
          <w:sz w:val="20"/>
          <w:szCs w:val="20"/>
        </w:rPr>
        <w:t xml:space="preserve">Кроме того, </w:t>
      </w:r>
      <w:r w:rsidRPr="009624F3" w:rsidR="00BB3571">
        <w:rPr>
          <w:sz w:val="20"/>
          <w:szCs w:val="20"/>
        </w:rPr>
        <w:t xml:space="preserve">за </w:t>
      </w:r>
      <w:r w:rsidRPr="009624F3" w:rsidR="00C157DD">
        <w:rPr>
          <w:sz w:val="20"/>
          <w:szCs w:val="20"/>
        </w:rPr>
        <w:t xml:space="preserve">выявленное в ходе проверки нарушение, указанное в </w:t>
      </w:r>
      <w:r w:rsidR="00ED1D8C">
        <w:rPr>
          <w:sz w:val="20"/>
          <w:szCs w:val="20"/>
        </w:rPr>
        <w:t xml:space="preserve"> </w:t>
      </w:r>
      <w:r w:rsidR="00ED1D8C">
        <w:rPr>
          <w:b/>
          <w:sz w:val="28"/>
          <w:szCs w:val="28"/>
        </w:rPr>
        <w:t>(данные изъяты)</w:t>
      </w:r>
    </w:p>
    <w:p w:rsidR="007A6F9A" w:rsidRPr="009624F3" w:rsidP="00700C5A">
      <w:pPr>
        <w:pStyle w:val="NormalWe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9624F3">
        <w:rPr>
          <w:sz w:val="20"/>
          <w:szCs w:val="20"/>
        </w:rPr>
        <w:t xml:space="preserve">На основании изложенного и руководствуясь ст.ст. </w:t>
      </w:r>
      <w:r w:rsidRPr="009624F3" w:rsidR="003429D5">
        <w:rPr>
          <w:sz w:val="20"/>
          <w:szCs w:val="20"/>
        </w:rPr>
        <w:t>15.15.6, п. 2 ч. 1 ст. 24.5</w:t>
      </w:r>
      <w:r w:rsidRPr="009624F3">
        <w:rPr>
          <w:sz w:val="20"/>
          <w:szCs w:val="20"/>
        </w:rPr>
        <w:t xml:space="preserve">, 29.5, 29.6, 29.9 </w:t>
      </w:r>
      <w:r w:rsidRPr="009624F3" w:rsidR="00323AE7">
        <w:rPr>
          <w:sz w:val="20"/>
          <w:szCs w:val="20"/>
        </w:rPr>
        <w:t>КоАП РФ</w:t>
      </w:r>
      <w:r w:rsidRPr="009624F3">
        <w:rPr>
          <w:sz w:val="20"/>
          <w:szCs w:val="20"/>
        </w:rPr>
        <w:t xml:space="preserve">, </w:t>
      </w:r>
      <w:r w:rsidRPr="009624F3" w:rsidR="00C26733">
        <w:rPr>
          <w:sz w:val="20"/>
          <w:szCs w:val="20"/>
        </w:rPr>
        <w:t>мировой судья</w:t>
      </w:r>
    </w:p>
    <w:p w:rsidR="00323AE7" w:rsidRPr="009624F3" w:rsidP="00700C5A">
      <w:pPr>
        <w:jc w:val="both"/>
        <w:rPr>
          <w:sz w:val="20"/>
          <w:szCs w:val="20"/>
        </w:rPr>
      </w:pPr>
    </w:p>
    <w:p w:rsidR="00153729" w:rsidRPr="009624F3" w:rsidP="00700C5A">
      <w:pPr>
        <w:jc w:val="center"/>
        <w:rPr>
          <w:sz w:val="20"/>
          <w:szCs w:val="20"/>
        </w:rPr>
      </w:pPr>
      <w:r w:rsidRPr="009624F3">
        <w:rPr>
          <w:sz w:val="20"/>
          <w:szCs w:val="20"/>
        </w:rPr>
        <w:t>постановил:</w:t>
      </w:r>
    </w:p>
    <w:p w:rsidR="004C4DEE" w:rsidRPr="009624F3" w:rsidP="00700C5A">
      <w:pPr>
        <w:jc w:val="center"/>
        <w:rPr>
          <w:sz w:val="20"/>
          <w:szCs w:val="20"/>
        </w:rPr>
      </w:pPr>
    </w:p>
    <w:p w:rsidR="003429D5" w:rsidRPr="009624F3" w:rsidP="00700C5A">
      <w:pPr>
        <w:pStyle w:val="NormalWe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9624F3">
        <w:rPr>
          <w:sz w:val="20"/>
          <w:szCs w:val="20"/>
        </w:rPr>
        <w:t xml:space="preserve">Производство по делу об административном правонарушении, предусмотренном ч. 4 ст. 15.15.6 КоАП РФ, в отношении </w:t>
      </w:r>
      <w:r w:rsidRPr="009624F3">
        <w:rPr>
          <w:sz w:val="20"/>
          <w:szCs w:val="20"/>
        </w:rPr>
        <w:t>бухгалтер</w:t>
      </w:r>
      <w:r w:rsidRPr="009624F3" w:rsidR="008C71AF">
        <w:rPr>
          <w:sz w:val="20"/>
          <w:szCs w:val="20"/>
        </w:rPr>
        <w:t>а</w:t>
      </w:r>
      <w:r w:rsidRPr="009624F3">
        <w:rPr>
          <w:sz w:val="20"/>
          <w:szCs w:val="20"/>
        </w:rPr>
        <w:t xml:space="preserve"> МКУ «Единая дежурно-диспетчерская служба Ленинского района Республики Крым» Спасенко Елены Васильевны прекратить на основании п. 2 ч. 1 ст. 24.5 КоАП РФ за отсутствием состава правонарушения.</w:t>
      </w:r>
    </w:p>
    <w:p w:rsidR="008C1692" w:rsidRPr="009624F3" w:rsidP="00700C5A">
      <w:pPr>
        <w:ind w:firstLine="708"/>
        <w:jc w:val="both"/>
        <w:rPr>
          <w:sz w:val="20"/>
          <w:szCs w:val="20"/>
        </w:rPr>
      </w:pPr>
      <w:r w:rsidRPr="009624F3">
        <w:rPr>
          <w:sz w:val="20"/>
          <w:szCs w:val="20"/>
        </w:rPr>
        <w:t>Постановление может быть обжаловано в Ленинский район</w:t>
      </w:r>
      <w:r w:rsidRPr="009624F3">
        <w:rPr>
          <w:sz w:val="20"/>
          <w:szCs w:val="20"/>
        </w:rPr>
        <w:t>ный суд Республики Крым через мирового судью судебного участка № 6</w:t>
      </w:r>
      <w:r w:rsidRPr="009624F3" w:rsidR="00F50AD5">
        <w:rPr>
          <w:sz w:val="20"/>
          <w:szCs w:val="20"/>
        </w:rPr>
        <w:t>1</w:t>
      </w:r>
      <w:r w:rsidRPr="009624F3">
        <w:rPr>
          <w:sz w:val="20"/>
          <w:szCs w:val="20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8C1692" w:rsidRPr="009624F3" w:rsidP="00700C5A">
      <w:pPr>
        <w:tabs>
          <w:tab w:val="left" w:pos="2835"/>
          <w:tab w:val="left" w:pos="3828"/>
          <w:tab w:val="left" w:pos="4820"/>
          <w:tab w:val="left" w:pos="6237"/>
        </w:tabs>
        <w:rPr>
          <w:sz w:val="20"/>
          <w:szCs w:val="20"/>
        </w:rPr>
      </w:pPr>
    </w:p>
    <w:p w:rsidR="000A3368" w:rsidRPr="009624F3" w:rsidP="00700C5A">
      <w:pPr>
        <w:tabs>
          <w:tab w:val="left" w:pos="2835"/>
          <w:tab w:val="left" w:pos="3828"/>
          <w:tab w:val="left" w:pos="4820"/>
          <w:tab w:val="left" w:pos="6237"/>
        </w:tabs>
        <w:rPr>
          <w:sz w:val="20"/>
          <w:szCs w:val="20"/>
        </w:rPr>
      </w:pPr>
    </w:p>
    <w:p w:rsidR="00E06DDA" w:rsidRPr="009624F3" w:rsidP="00700C5A">
      <w:pPr>
        <w:tabs>
          <w:tab w:val="left" w:pos="2835"/>
          <w:tab w:val="left" w:pos="3828"/>
          <w:tab w:val="left" w:pos="4820"/>
          <w:tab w:val="left" w:pos="6237"/>
        </w:tabs>
        <w:ind w:firstLine="709"/>
        <w:jc w:val="both"/>
        <w:rPr>
          <w:sz w:val="20"/>
          <w:szCs w:val="20"/>
        </w:rPr>
      </w:pPr>
      <w:r w:rsidRPr="009624F3">
        <w:rPr>
          <w:sz w:val="20"/>
          <w:szCs w:val="20"/>
        </w:rPr>
        <w:t>Мировой</w:t>
      </w:r>
      <w:r w:rsidRPr="009624F3" w:rsidR="008C1692">
        <w:rPr>
          <w:sz w:val="20"/>
          <w:szCs w:val="20"/>
        </w:rPr>
        <w:t xml:space="preserve"> судь</w:t>
      </w:r>
      <w:r w:rsidRPr="009624F3">
        <w:rPr>
          <w:sz w:val="20"/>
          <w:szCs w:val="20"/>
        </w:rPr>
        <w:t>я</w:t>
      </w:r>
      <w:r w:rsidRPr="009624F3" w:rsidR="00323AE7">
        <w:rPr>
          <w:sz w:val="20"/>
          <w:szCs w:val="20"/>
        </w:rPr>
        <w:t xml:space="preserve">                  </w:t>
      </w:r>
      <w:r w:rsidRPr="009624F3" w:rsidR="003429D5">
        <w:rPr>
          <w:sz w:val="20"/>
          <w:szCs w:val="20"/>
        </w:rPr>
        <w:t xml:space="preserve">                            </w:t>
      </w:r>
      <w:r w:rsidRPr="009624F3" w:rsidR="00323AE7">
        <w:rPr>
          <w:sz w:val="20"/>
          <w:szCs w:val="20"/>
        </w:rPr>
        <w:t xml:space="preserve">                          А.В. Баркалов</w:t>
      </w:r>
    </w:p>
    <w:sectPr w:rsidSect="00553016">
      <w:headerReference w:type="default" r:id="rId4"/>
      <w:pgSz w:w="11906" w:h="16838"/>
      <w:pgMar w:top="624" w:right="567" w:bottom="62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63298712"/>
      <w:docPartObj>
        <w:docPartGallery w:val="Page Numbers (Top of Page)"/>
        <w:docPartUnique/>
      </w:docPartObj>
    </w:sdtPr>
    <w:sdtContent>
      <w:p w:rsidR="000A33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D8C">
          <w:rPr>
            <w:noProof/>
          </w:rPr>
          <w:t>3</w:t>
        </w:r>
        <w:r>
          <w:fldChar w:fldCharType="end"/>
        </w:r>
      </w:p>
    </w:sdtContent>
  </w:sdt>
  <w:p w:rsidR="000A33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EE"/>
    <w:rsid w:val="000137EE"/>
    <w:rsid w:val="00023E22"/>
    <w:rsid w:val="000357BF"/>
    <w:rsid w:val="00036AF9"/>
    <w:rsid w:val="00042308"/>
    <w:rsid w:val="0006523D"/>
    <w:rsid w:val="00071E7A"/>
    <w:rsid w:val="000A3368"/>
    <w:rsid w:val="000B238A"/>
    <w:rsid w:val="000C21A4"/>
    <w:rsid w:val="000D20B2"/>
    <w:rsid w:val="000E689D"/>
    <w:rsid w:val="00104582"/>
    <w:rsid w:val="00110574"/>
    <w:rsid w:val="00112A4D"/>
    <w:rsid w:val="00146F9C"/>
    <w:rsid w:val="00153729"/>
    <w:rsid w:val="00156459"/>
    <w:rsid w:val="00167AA2"/>
    <w:rsid w:val="001921E9"/>
    <w:rsid w:val="00193FF7"/>
    <w:rsid w:val="001A3B81"/>
    <w:rsid w:val="001B2071"/>
    <w:rsid w:val="001C0555"/>
    <w:rsid w:val="001F0958"/>
    <w:rsid w:val="002062EE"/>
    <w:rsid w:val="00232364"/>
    <w:rsid w:val="0029319B"/>
    <w:rsid w:val="002A764C"/>
    <w:rsid w:val="002D7D4E"/>
    <w:rsid w:val="002E4C48"/>
    <w:rsid w:val="002F1E2E"/>
    <w:rsid w:val="002F6810"/>
    <w:rsid w:val="00302431"/>
    <w:rsid w:val="00323AE7"/>
    <w:rsid w:val="003429D5"/>
    <w:rsid w:val="003501C7"/>
    <w:rsid w:val="00376C02"/>
    <w:rsid w:val="00396E83"/>
    <w:rsid w:val="003B1A01"/>
    <w:rsid w:val="003B4881"/>
    <w:rsid w:val="003D46C2"/>
    <w:rsid w:val="003D7060"/>
    <w:rsid w:val="003E1CC9"/>
    <w:rsid w:val="003E5078"/>
    <w:rsid w:val="003E62FF"/>
    <w:rsid w:val="00417822"/>
    <w:rsid w:val="00422F1D"/>
    <w:rsid w:val="00425DA1"/>
    <w:rsid w:val="004421DE"/>
    <w:rsid w:val="00496E83"/>
    <w:rsid w:val="004B0183"/>
    <w:rsid w:val="004B3F66"/>
    <w:rsid w:val="004B645F"/>
    <w:rsid w:val="004C4DEE"/>
    <w:rsid w:val="004E1470"/>
    <w:rsid w:val="004E4FBA"/>
    <w:rsid w:val="004E5AC2"/>
    <w:rsid w:val="004F7741"/>
    <w:rsid w:val="005524A6"/>
    <w:rsid w:val="00553016"/>
    <w:rsid w:val="005534AA"/>
    <w:rsid w:val="00580AF9"/>
    <w:rsid w:val="00591B0A"/>
    <w:rsid w:val="00592692"/>
    <w:rsid w:val="005E6C2D"/>
    <w:rsid w:val="005F4A65"/>
    <w:rsid w:val="00611D0A"/>
    <w:rsid w:val="0061452E"/>
    <w:rsid w:val="00620566"/>
    <w:rsid w:val="00621753"/>
    <w:rsid w:val="0063072C"/>
    <w:rsid w:val="00645D13"/>
    <w:rsid w:val="006462E1"/>
    <w:rsid w:val="00677C14"/>
    <w:rsid w:val="006875D7"/>
    <w:rsid w:val="00687CD4"/>
    <w:rsid w:val="006A32DE"/>
    <w:rsid w:val="006B2FCC"/>
    <w:rsid w:val="006D0189"/>
    <w:rsid w:val="006E2DF3"/>
    <w:rsid w:val="00700C5A"/>
    <w:rsid w:val="00753D4F"/>
    <w:rsid w:val="00764804"/>
    <w:rsid w:val="007749E2"/>
    <w:rsid w:val="00796816"/>
    <w:rsid w:val="007A55AD"/>
    <w:rsid w:val="007A6F9A"/>
    <w:rsid w:val="007E767D"/>
    <w:rsid w:val="008139A5"/>
    <w:rsid w:val="00832114"/>
    <w:rsid w:val="00840EFD"/>
    <w:rsid w:val="008475A2"/>
    <w:rsid w:val="00857D6F"/>
    <w:rsid w:val="008636D5"/>
    <w:rsid w:val="00870B25"/>
    <w:rsid w:val="00875ECA"/>
    <w:rsid w:val="008C1692"/>
    <w:rsid w:val="008C1E57"/>
    <w:rsid w:val="008C71AF"/>
    <w:rsid w:val="008D0836"/>
    <w:rsid w:val="00931DB2"/>
    <w:rsid w:val="00946AF8"/>
    <w:rsid w:val="00950E00"/>
    <w:rsid w:val="009624F3"/>
    <w:rsid w:val="00962D17"/>
    <w:rsid w:val="009737E1"/>
    <w:rsid w:val="00981471"/>
    <w:rsid w:val="009A43F9"/>
    <w:rsid w:val="009B31F7"/>
    <w:rsid w:val="009D1FD6"/>
    <w:rsid w:val="009F74CF"/>
    <w:rsid w:val="00A01DC4"/>
    <w:rsid w:val="00A0277D"/>
    <w:rsid w:val="00AD2AE3"/>
    <w:rsid w:val="00B128F5"/>
    <w:rsid w:val="00B65FD4"/>
    <w:rsid w:val="00B67573"/>
    <w:rsid w:val="00BA6930"/>
    <w:rsid w:val="00BA6DBD"/>
    <w:rsid w:val="00BB14F3"/>
    <w:rsid w:val="00BB3571"/>
    <w:rsid w:val="00BD782A"/>
    <w:rsid w:val="00C00FB0"/>
    <w:rsid w:val="00C157DD"/>
    <w:rsid w:val="00C26733"/>
    <w:rsid w:val="00C2780C"/>
    <w:rsid w:val="00C45B77"/>
    <w:rsid w:val="00C62D29"/>
    <w:rsid w:val="00C92F55"/>
    <w:rsid w:val="00CA4C33"/>
    <w:rsid w:val="00CA5361"/>
    <w:rsid w:val="00CB7096"/>
    <w:rsid w:val="00CC7120"/>
    <w:rsid w:val="00D10E0A"/>
    <w:rsid w:val="00D2725D"/>
    <w:rsid w:val="00D71FAC"/>
    <w:rsid w:val="00DA19CB"/>
    <w:rsid w:val="00DB01A3"/>
    <w:rsid w:val="00DB1752"/>
    <w:rsid w:val="00DC464C"/>
    <w:rsid w:val="00DE07B4"/>
    <w:rsid w:val="00DE3D6C"/>
    <w:rsid w:val="00E01DAA"/>
    <w:rsid w:val="00E06DDA"/>
    <w:rsid w:val="00E10658"/>
    <w:rsid w:val="00E13FAE"/>
    <w:rsid w:val="00E21039"/>
    <w:rsid w:val="00E2113D"/>
    <w:rsid w:val="00E33C52"/>
    <w:rsid w:val="00E87100"/>
    <w:rsid w:val="00EA3863"/>
    <w:rsid w:val="00EA7B27"/>
    <w:rsid w:val="00ED1D8C"/>
    <w:rsid w:val="00F01EED"/>
    <w:rsid w:val="00F21DA8"/>
    <w:rsid w:val="00F34FC8"/>
    <w:rsid w:val="00F50AD5"/>
    <w:rsid w:val="00F53E7F"/>
    <w:rsid w:val="00F567E6"/>
    <w:rsid w:val="00F57B49"/>
    <w:rsid w:val="00F718E7"/>
    <w:rsid w:val="00F851BE"/>
    <w:rsid w:val="00F915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A32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931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496E83"/>
    <w:pPr>
      <w:spacing w:before="100" w:beforeAutospacing="1" w:after="100" w:afterAutospacing="1"/>
    </w:pPr>
  </w:style>
  <w:style w:type="paragraph" w:styleId="Header">
    <w:name w:val="header"/>
    <w:basedOn w:val="Normal"/>
    <w:link w:val="a"/>
    <w:uiPriority w:val="99"/>
    <w:unhideWhenUsed/>
    <w:rsid w:val="000A336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A33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0A336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A33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E2DF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2D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D10E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D10E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10E0A"/>
    <w:pPr>
      <w:widowControl w:val="0"/>
      <w:shd w:val="clear" w:color="auto" w:fill="FFFFFF"/>
      <w:spacing w:before="720" w:line="322" w:lineRule="exact"/>
      <w:jc w:val="both"/>
    </w:pPr>
    <w:rPr>
      <w:sz w:val="28"/>
      <w:szCs w:val="28"/>
      <w:lang w:eastAsia="en-US"/>
    </w:rPr>
  </w:style>
  <w:style w:type="paragraph" w:customStyle="1" w:styleId="40">
    <w:name w:val="Основной текст (4)"/>
    <w:basedOn w:val="Normal"/>
    <w:link w:val="4"/>
    <w:rsid w:val="00D10E0A"/>
    <w:pPr>
      <w:widowControl w:val="0"/>
      <w:shd w:val="clear" w:color="auto" w:fill="FFFFFF"/>
      <w:spacing w:line="322" w:lineRule="exac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