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C1692" w:rsidRPr="003E780F" w:rsidP="000A3368">
      <w:pPr>
        <w:jc w:val="right"/>
        <w:rPr>
          <w:sz w:val="28"/>
          <w:szCs w:val="28"/>
        </w:rPr>
      </w:pPr>
      <w:r w:rsidRPr="003E780F">
        <w:rPr>
          <w:sz w:val="28"/>
          <w:szCs w:val="28"/>
        </w:rPr>
        <w:t>Дело №5-6</w:t>
      </w:r>
      <w:r w:rsidRPr="003E780F" w:rsidR="002F6810">
        <w:rPr>
          <w:sz w:val="28"/>
          <w:szCs w:val="28"/>
        </w:rPr>
        <w:t>1</w:t>
      </w:r>
      <w:r w:rsidRPr="003E780F">
        <w:rPr>
          <w:sz w:val="28"/>
          <w:szCs w:val="28"/>
        </w:rPr>
        <w:t>-</w:t>
      </w:r>
      <w:r w:rsidRPr="003E780F" w:rsidR="004B3F66">
        <w:rPr>
          <w:sz w:val="28"/>
          <w:szCs w:val="28"/>
        </w:rPr>
        <w:t>19</w:t>
      </w:r>
      <w:r w:rsidRPr="003E780F" w:rsidR="006B7DAE">
        <w:rPr>
          <w:sz w:val="28"/>
          <w:szCs w:val="28"/>
        </w:rPr>
        <w:t>1</w:t>
      </w:r>
      <w:r w:rsidRPr="003E780F">
        <w:rPr>
          <w:sz w:val="28"/>
          <w:szCs w:val="28"/>
        </w:rPr>
        <w:t>/202</w:t>
      </w:r>
      <w:r w:rsidRPr="003E780F" w:rsidR="008475A2">
        <w:rPr>
          <w:sz w:val="28"/>
          <w:szCs w:val="28"/>
        </w:rPr>
        <w:t>4</w:t>
      </w:r>
    </w:p>
    <w:p w:rsidR="002F6810" w:rsidRPr="003E780F" w:rsidP="000A3368">
      <w:pPr>
        <w:jc w:val="right"/>
        <w:rPr>
          <w:sz w:val="28"/>
          <w:szCs w:val="28"/>
        </w:rPr>
      </w:pPr>
      <w:r w:rsidRPr="003E780F">
        <w:rPr>
          <w:sz w:val="28"/>
          <w:szCs w:val="28"/>
        </w:rPr>
        <w:t>УИД: 91</w:t>
      </w:r>
      <w:r w:rsidRPr="003E780F">
        <w:rPr>
          <w:sz w:val="28"/>
          <w:szCs w:val="28"/>
          <w:lang w:val="en-US"/>
        </w:rPr>
        <w:t>MS</w:t>
      </w:r>
      <w:r w:rsidRPr="003E780F">
        <w:rPr>
          <w:sz w:val="28"/>
          <w:szCs w:val="28"/>
        </w:rPr>
        <w:t>0061-01-202</w:t>
      </w:r>
      <w:r w:rsidRPr="003E780F" w:rsidR="008475A2">
        <w:rPr>
          <w:sz w:val="28"/>
          <w:szCs w:val="28"/>
        </w:rPr>
        <w:t>4</w:t>
      </w:r>
      <w:r w:rsidRPr="003E780F" w:rsidR="004B3F66">
        <w:rPr>
          <w:sz w:val="28"/>
          <w:szCs w:val="28"/>
        </w:rPr>
        <w:t>-000701-62</w:t>
      </w:r>
    </w:p>
    <w:p w:rsidR="002F6810" w:rsidRPr="003E780F" w:rsidP="000A3368">
      <w:pPr>
        <w:jc w:val="right"/>
        <w:rPr>
          <w:sz w:val="28"/>
          <w:szCs w:val="28"/>
        </w:rPr>
      </w:pPr>
    </w:p>
    <w:p w:rsidR="008C1692" w:rsidRPr="003E780F" w:rsidP="000A3368">
      <w:pPr>
        <w:jc w:val="center"/>
        <w:rPr>
          <w:sz w:val="28"/>
          <w:szCs w:val="28"/>
        </w:rPr>
      </w:pPr>
      <w:r w:rsidRPr="003E780F">
        <w:rPr>
          <w:sz w:val="28"/>
          <w:szCs w:val="28"/>
        </w:rPr>
        <w:t>ПОСТАНОВЛЕНИЕ</w:t>
      </w:r>
    </w:p>
    <w:p w:rsidR="008475A2" w:rsidRPr="003E780F" w:rsidP="000A3368">
      <w:pPr>
        <w:jc w:val="center"/>
        <w:rPr>
          <w:sz w:val="28"/>
          <w:szCs w:val="28"/>
        </w:rPr>
      </w:pPr>
    </w:p>
    <w:p w:rsidR="00110574" w:rsidRPr="003E780F" w:rsidP="000A3368">
      <w:pPr>
        <w:jc w:val="both"/>
        <w:rPr>
          <w:sz w:val="28"/>
          <w:szCs w:val="28"/>
          <w:lang w:val="uk-UA"/>
        </w:rPr>
      </w:pPr>
      <w:r w:rsidRPr="003E780F">
        <w:rPr>
          <w:sz w:val="28"/>
          <w:szCs w:val="28"/>
        </w:rPr>
        <w:t>2 мая</w:t>
      </w:r>
      <w:r w:rsidRPr="003E780F" w:rsidR="008475A2">
        <w:rPr>
          <w:sz w:val="28"/>
          <w:szCs w:val="28"/>
          <w:lang w:val="uk-UA"/>
        </w:rPr>
        <w:t xml:space="preserve"> 2024 </w:t>
      </w:r>
      <w:r w:rsidRPr="003E780F">
        <w:rPr>
          <w:sz w:val="28"/>
          <w:szCs w:val="28"/>
          <w:lang w:val="uk-UA"/>
        </w:rPr>
        <w:t>года</w:t>
      </w:r>
      <w:r w:rsidRPr="003E780F" w:rsidR="000A3368">
        <w:rPr>
          <w:sz w:val="28"/>
          <w:szCs w:val="28"/>
          <w:lang w:val="uk-UA"/>
        </w:rPr>
        <w:t xml:space="preserve">                                                                                  </w:t>
      </w:r>
      <w:r w:rsidRPr="003E780F">
        <w:rPr>
          <w:sz w:val="28"/>
          <w:szCs w:val="28"/>
          <w:lang w:val="uk-UA"/>
        </w:rPr>
        <w:t xml:space="preserve">  пгт</w:t>
      </w:r>
      <w:r w:rsidRPr="003E780F" w:rsidR="0071220C">
        <w:rPr>
          <w:sz w:val="28"/>
          <w:szCs w:val="28"/>
          <w:lang w:val="uk-UA"/>
        </w:rPr>
        <w:t>.</w:t>
      </w:r>
      <w:r w:rsidRPr="003E780F">
        <w:rPr>
          <w:sz w:val="28"/>
          <w:szCs w:val="28"/>
          <w:lang w:val="uk-UA"/>
        </w:rPr>
        <w:t xml:space="preserve"> Ленино</w:t>
      </w:r>
    </w:p>
    <w:p w:rsidR="00110574" w:rsidRPr="003E780F" w:rsidP="000A3368">
      <w:pPr>
        <w:jc w:val="both"/>
        <w:rPr>
          <w:sz w:val="28"/>
          <w:szCs w:val="28"/>
        </w:rPr>
      </w:pPr>
    </w:p>
    <w:p w:rsidR="00110574" w:rsidRPr="003E780F" w:rsidP="000A3368">
      <w:pPr>
        <w:ind w:firstLine="708"/>
        <w:jc w:val="both"/>
        <w:rPr>
          <w:sz w:val="28"/>
          <w:szCs w:val="28"/>
        </w:rPr>
      </w:pPr>
      <w:r w:rsidRPr="003E780F">
        <w:rPr>
          <w:sz w:val="28"/>
          <w:szCs w:val="28"/>
        </w:rPr>
        <w:t>М</w:t>
      </w:r>
      <w:r w:rsidRPr="003E780F" w:rsidR="007E767D">
        <w:rPr>
          <w:sz w:val="28"/>
          <w:szCs w:val="28"/>
        </w:rPr>
        <w:t>ировой судья судебного участка №6</w:t>
      </w:r>
      <w:r w:rsidRPr="003E780F">
        <w:rPr>
          <w:sz w:val="28"/>
          <w:szCs w:val="28"/>
        </w:rPr>
        <w:t>1</w:t>
      </w:r>
      <w:r w:rsidRPr="003E780F" w:rsidR="007E767D">
        <w:rPr>
          <w:sz w:val="28"/>
          <w:szCs w:val="28"/>
        </w:rPr>
        <w:t xml:space="preserve"> Ленинского судебного района (Ленинский муниципальный район) Республики Крым </w:t>
      </w:r>
      <w:r w:rsidRPr="003E780F">
        <w:rPr>
          <w:sz w:val="28"/>
          <w:szCs w:val="28"/>
        </w:rPr>
        <w:t xml:space="preserve">Баркалов А.В., рассмотрев в открытом судебном заседании материалы дела об </w:t>
      </w:r>
      <w:r w:rsidRPr="003E780F" w:rsidR="007E767D">
        <w:rPr>
          <w:sz w:val="28"/>
          <w:szCs w:val="28"/>
        </w:rPr>
        <w:t>административном правонарушении, предусмотренном</w:t>
      </w:r>
      <w:r w:rsidRPr="003E780F">
        <w:rPr>
          <w:sz w:val="28"/>
          <w:szCs w:val="28"/>
        </w:rPr>
        <w:t xml:space="preserve"> </w:t>
      </w:r>
      <w:r w:rsidRPr="003E780F" w:rsidR="0071220C">
        <w:rPr>
          <w:sz w:val="28"/>
          <w:szCs w:val="28"/>
        </w:rPr>
        <w:t xml:space="preserve">ч.4 </w:t>
      </w:r>
      <w:r w:rsidRPr="003E780F">
        <w:rPr>
          <w:sz w:val="28"/>
          <w:szCs w:val="28"/>
        </w:rPr>
        <w:t xml:space="preserve">ст. </w:t>
      </w:r>
      <w:r w:rsidRPr="003E780F" w:rsidR="004B3F66">
        <w:rPr>
          <w:sz w:val="28"/>
          <w:szCs w:val="28"/>
        </w:rPr>
        <w:t xml:space="preserve">15.15.6 </w:t>
      </w:r>
      <w:r w:rsidRPr="003E780F">
        <w:rPr>
          <w:sz w:val="28"/>
          <w:szCs w:val="28"/>
        </w:rPr>
        <w:t xml:space="preserve">КоАП РФ </w:t>
      </w:r>
      <w:r w:rsidRPr="003E780F">
        <w:rPr>
          <w:sz w:val="28"/>
          <w:szCs w:val="28"/>
        </w:rPr>
        <w:t xml:space="preserve">о привлечении к административной ответственности </w:t>
      </w:r>
    </w:p>
    <w:p w:rsidR="00553016" w:rsidRPr="003E780F" w:rsidP="000A3368">
      <w:pPr>
        <w:ind w:firstLine="708"/>
        <w:jc w:val="both"/>
        <w:rPr>
          <w:sz w:val="28"/>
          <w:szCs w:val="28"/>
        </w:rPr>
      </w:pPr>
      <w:r w:rsidRPr="003E780F">
        <w:rPr>
          <w:b/>
          <w:sz w:val="28"/>
          <w:szCs w:val="28"/>
        </w:rPr>
        <w:t>Шаповалова</w:t>
      </w:r>
      <w:r w:rsidRPr="003E780F">
        <w:rPr>
          <w:b/>
          <w:sz w:val="28"/>
          <w:szCs w:val="28"/>
        </w:rPr>
        <w:t xml:space="preserve"> Сергея Ивановича</w:t>
      </w:r>
      <w:r w:rsidRPr="003E780F">
        <w:rPr>
          <w:sz w:val="28"/>
          <w:szCs w:val="28"/>
        </w:rPr>
        <w:t xml:space="preserve">, </w:t>
      </w:r>
      <w:r w:rsidR="00916743">
        <w:rPr>
          <w:b/>
          <w:sz w:val="28"/>
          <w:szCs w:val="28"/>
        </w:rPr>
        <w:t>(данные изъяты)</w:t>
      </w:r>
      <w:r w:rsidR="00916743">
        <w:rPr>
          <w:sz w:val="28"/>
          <w:szCs w:val="28"/>
        </w:rPr>
        <w:t xml:space="preserve"> </w:t>
      </w:r>
      <w:r w:rsidRPr="003E780F">
        <w:rPr>
          <w:sz w:val="28"/>
          <w:szCs w:val="28"/>
        </w:rPr>
        <w:t>,</w:t>
      </w:r>
    </w:p>
    <w:p w:rsidR="008636D5" w:rsidRPr="003E780F" w:rsidP="000A3368">
      <w:pPr>
        <w:jc w:val="center"/>
        <w:rPr>
          <w:b/>
          <w:sz w:val="28"/>
          <w:szCs w:val="28"/>
        </w:rPr>
      </w:pPr>
    </w:p>
    <w:p w:rsidR="004C4DEE" w:rsidRPr="003E780F" w:rsidP="000A3368">
      <w:pPr>
        <w:tabs>
          <w:tab w:val="left" w:pos="322"/>
          <w:tab w:val="center" w:pos="4819"/>
        </w:tabs>
        <w:rPr>
          <w:sz w:val="28"/>
          <w:szCs w:val="28"/>
        </w:rPr>
      </w:pPr>
      <w:r w:rsidRPr="003E780F">
        <w:rPr>
          <w:sz w:val="28"/>
          <w:szCs w:val="28"/>
        </w:rPr>
        <w:tab/>
      </w:r>
      <w:r w:rsidRPr="003E780F">
        <w:rPr>
          <w:sz w:val="28"/>
          <w:szCs w:val="28"/>
        </w:rPr>
        <w:tab/>
      </w:r>
      <w:r w:rsidRPr="003E780F" w:rsidR="004B3F66">
        <w:rPr>
          <w:sz w:val="28"/>
          <w:szCs w:val="28"/>
        </w:rPr>
        <w:t>установил:</w:t>
      </w:r>
    </w:p>
    <w:p w:rsidR="006A32DE" w:rsidRPr="003E780F" w:rsidP="000A3368">
      <w:pPr>
        <w:ind w:firstLine="709"/>
        <w:jc w:val="both"/>
        <w:rPr>
          <w:sz w:val="28"/>
          <w:szCs w:val="28"/>
        </w:rPr>
      </w:pPr>
    </w:p>
    <w:p w:rsidR="006A32DE" w:rsidRPr="003E780F" w:rsidP="000A3368">
      <w:pPr>
        <w:ind w:firstLine="567"/>
        <w:jc w:val="both"/>
        <w:rPr>
          <w:sz w:val="28"/>
          <w:szCs w:val="28"/>
        </w:rPr>
      </w:pPr>
      <w:r w:rsidRPr="003E780F">
        <w:rPr>
          <w:sz w:val="28"/>
          <w:szCs w:val="28"/>
        </w:rPr>
        <w:t xml:space="preserve">Согласно протоколу об административном правонарушении </w:t>
      </w:r>
      <w:r w:rsidR="00916743">
        <w:rPr>
          <w:b/>
          <w:sz w:val="28"/>
          <w:szCs w:val="28"/>
        </w:rPr>
        <w:t>(данные изъяты)</w:t>
      </w:r>
      <w:r w:rsidR="00916743">
        <w:rPr>
          <w:sz w:val="28"/>
          <w:szCs w:val="28"/>
        </w:rPr>
        <w:t xml:space="preserve"> </w:t>
      </w:r>
      <w:r w:rsidRPr="003E780F">
        <w:rPr>
          <w:sz w:val="28"/>
          <w:szCs w:val="28"/>
        </w:rPr>
        <w:t xml:space="preserve"> программой контрольного мероприятия Контрольно-счетной палатой Ленинского района </w:t>
      </w:r>
      <w:r w:rsidRPr="003E780F">
        <w:rPr>
          <w:sz w:val="28"/>
          <w:szCs w:val="28"/>
        </w:rPr>
        <w:t xml:space="preserve">Республики Крым было проведено контрольное мероприятие «Выборочная проверка финансово-хозяйственной деятельности МКУ </w:t>
      </w:r>
      <w:r w:rsidRPr="003E780F" w:rsidR="00232364">
        <w:rPr>
          <w:sz w:val="28"/>
          <w:szCs w:val="28"/>
        </w:rPr>
        <w:t>«Единая дежурно-диспетчерская служба</w:t>
      </w:r>
      <w:r w:rsidRPr="003E780F" w:rsidR="00BA6930">
        <w:rPr>
          <w:sz w:val="28"/>
          <w:szCs w:val="28"/>
        </w:rPr>
        <w:t xml:space="preserve"> Ленинского района Республики Крым</w:t>
      </w:r>
      <w:r w:rsidRPr="003E780F" w:rsidR="00232364">
        <w:rPr>
          <w:sz w:val="28"/>
          <w:szCs w:val="28"/>
        </w:rPr>
        <w:t xml:space="preserve">» </w:t>
      </w:r>
      <w:r w:rsidRPr="003E780F">
        <w:rPr>
          <w:sz w:val="28"/>
          <w:szCs w:val="28"/>
        </w:rPr>
        <w:t xml:space="preserve">за период 2021-2023 годы», в соответствии с Федеральным законом от </w:t>
      </w:r>
      <w:r w:rsidRPr="003E780F">
        <w:rPr>
          <w:sz w:val="28"/>
          <w:szCs w:val="28"/>
        </w:rPr>
        <w:t>07.02.2011г. № 6-ФЗ «Об общих принципах организации и деятельности контрольно-счётных органов субъектов Российской Федерации и муниципальных образований», Законом</w:t>
      </w:r>
      <w:r w:rsidRPr="003E780F">
        <w:rPr>
          <w:sz w:val="28"/>
          <w:szCs w:val="28"/>
        </w:rPr>
        <w:t xml:space="preserve"> </w:t>
      </w:r>
      <w:r w:rsidRPr="003E780F">
        <w:rPr>
          <w:sz w:val="28"/>
          <w:szCs w:val="28"/>
        </w:rPr>
        <w:t>Республики Крым</w:t>
      </w:r>
      <w:r w:rsidRPr="003E780F">
        <w:rPr>
          <w:sz w:val="28"/>
          <w:szCs w:val="28"/>
        </w:rPr>
        <w:t xml:space="preserve"> от 09.12.2014г. № 27-ЗРК «Об отдельных вопросах деятельности контрольно-счётн</w:t>
      </w:r>
      <w:r w:rsidRPr="003E780F">
        <w:rPr>
          <w:sz w:val="28"/>
          <w:szCs w:val="28"/>
        </w:rPr>
        <w:t>ых органов муниципальных образований в Республике Крым», Уставом муниципального образования Ленинский район Республики Крым, Положением о Контрольно-счётной палате Ленинского района, утверждённым в новой редакции решением 38 сессии 1 созыва Ленинского райо</w:t>
      </w:r>
      <w:r w:rsidRPr="003E780F">
        <w:rPr>
          <w:sz w:val="28"/>
          <w:szCs w:val="28"/>
        </w:rPr>
        <w:t>нного совета от 28.02.2017г. №435-38/1, Регламентом Контрольно-счётной палаты Ленинского района Республики Крым, пунктом 2.2 плана работы Контрольно-счетной палаты Ленинского района Республики Крым на 2024 год, утвержденного приказом от 28.12.2023г. №12 (с</w:t>
      </w:r>
      <w:r w:rsidRPr="003E780F">
        <w:rPr>
          <w:sz w:val="28"/>
          <w:szCs w:val="28"/>
        </w:rPr>
        <w:t xml:space="preserve"> учетом изменений).</w:t>
      </w:r>
    </w:p>
    <w:p w:rsidR="006A32DE" w:rsidRPr="003E780F" w:rsidP="000A3368">
      <w:pPr>
        <w:ind w:firstLine="567"/>
        <w:jc w:val="both"/>
        <w:rPr>
          <w:sz w:val="28"/>
          <w:szCs w:val="28"/>
        </w:rPr>
      </w:pPr>
      <w:r w:rsidRPr="003E780F">
        <w:rPr>
          <w:sz w:val="28"/>
          <w:szCs w:val="28"/>
        </w:rPr>
        <w:t>Проверкой установлено, что директором МКУ «ЕДДС</w:t>
      </w:r>
      <w:r w:rsidRPr="003E780F" w:rsidR="00BA6930">
        <w:rPr>
          <w:sz w:val="28"/>
          <w:szCs w:val="28"/>
        </w:rPr>
        <w:t xml:space="preserve"> Ленинского района Республики Крым</w:t>
      </w:r>
      <w:r w:rsidRPr="003E780F">
        <w:rPr>
          <w:sz w:val="28"/>
          <w:szCs w:val="28"/>
        </w:rPr>
        <w:t>» Шаповаловым С.И. подписана и предоставлена учредителю бюджетная (финансовая) отчетность, которая содержит недостоверные данные о стоимости активов учрежд</w:t>
      </w:r>
      <w:r w:rsidRPr="003E780F">
        <w:rPr>
          <w:sz w:val="28"/>
          <w:szCs w:val="28"/>
        </w:rPr>
        <w:t>ения, в которой допущено занижение показателей о стоимости имущества находящегося в пользовании учреждения по коду строки 800 раздела 3 «Движение материальных ценностей на забалансовых счетах» отчета «Сведения о движении нефинансовых активов» (ф. 0503168),</w:t>
      </w:r>
      <w:r w:rsidRPr="003E780F">
        <w:rPr>
          <w:sz w:val="28"/>
          <w:szCs w:val="28"/>
        </w:rPr>
        <w:t xml:space="preserve"> и по коду строки 010 «Имущество, полученное в пользование» Справки о наличии имущества и обязательств на забалансовых счетах в составе отчета «Баланс главного распорядителя, распорядителя, получателя бюджетных средств, главного администратора, администрат</w:t>
      </w:r>
      <w:r w:rsidRPr="003E780F">
        <w:rPr>
          <w:sz w:val="28"/>
          <w:szCs w:val="28"/>
        </w:rPr>
        <w:t xml:space="preserve">ора источников финансирования дефицита бюджета, главного администратора, администратора доходов бюджета» (ф. 0503130) за 2023 год, на сумму 1398267,84 рублей (в отчете </w:t>
      </w:r>
      <w:r w:rsidRPr="003E780F">
        <w:rPr>
          <w:sz w:val="28"/>
          <w:szCs w:val="28"/>
        </w:rPr>
        <w:t>отражено в сумме 183843,14 рублей), что является нарушением ст. 13 Закона №402-ФЗ «О бух</w:t>
      </w:r>
      <w:r w:rsidRPr="003E780F">
        <w:rPr>
          <w:sz w:val="28"/>
          <w:szCs w:val="28"/>
        </w:rPr>
        <w:t>галтерском учете».</w:t>
      </w:r>
    </w:p>
    <w:p w:rsidR="006A32DE" w:rsidRPr="003E780F" w:rsidP="000A3368">
      <w:pPr>
        <w:ind w:firstLine="567"/>
        <w:jc w:val="both"/>
        <w:rPr>
          <w:sz w:val="28"/>
          <w:szCs w:val="28"/>
        </w:rPr>
      </w:pPr>
      <w:r w:rsidRPr="003E780F">
        <w:rPr>
          <w:sz w:val="28"/>
          <w:szCs w:val="28"/>
        </w:rPr>
        <w:t xml:space="preserve">Нарушение допущено </w:t>
      </w:r>
      <w:r w:rsidRPr="003E780F">
        <w:rPr>
          <w:sz w:val="28"/>
          <w:szCs w:val="28"/>
        </w:rPr>
        <w:t>в следствии</w:t>
      </w:r>
      <w:r w:rsidRPr="003E780F">
        <w:rPr>
          <w:sz w:val="28"/>
          <w:szCs w:val="28"/>
        </w:rPr>
        <w:t xml:space="preserve"> не отражения по данным бюджетной (финансовой) отчетности муниципального имущества, а именно помещений расположенных по адресу: </w:t>
      </w:r>
      <w:r w:rsidR="00916743">
        <w:rPr>
          <w:sz w:val="28"/>
          <w:szCs w:val="28"/>
        </w:rPr>
        <w:t xml:space="preserve"> </w:t>
      </w:r>
      <w:r w:rsidR="00916743">
        <w:rPr>
          <w:b/>
          <w:sz w:val="28"/>
          <w:szCs w:val="28"/>
        </w:rPr>
        <w:t>(данные изъяты)</w:t>
      </w:r>
      <w:r w:rsidR="00916743">
        <w:rPr>
          <w:sz w:val="28"/>
          <w:szCs w:val="28"/>
        </w:rPr>
        <w:t xml:space="preserve"> </w:t>
      </w:r>
      <w:r w:rsidRPr="003E780F">
        <w:rPr>
          <w:sz w:val="28"/>
          <w:szCs w:val="28"/>
        </w:rPr>
        <w:t xml:space="preserve"> </w:t>
      </w:r>
      <w:r w:rsidR="00916743">
        <w:rPr>
          <w:sz w:val="28"/>
          <w:szCs w:val="28"/>
        </w:rPr>
        <w:t xml:space="preserve"> </w:t>
      </w:r>
      <w:r w:rsidRPr="003E780F">
        <w:rPr>
          <w:sz w:val="28"/>
          <w:szCs w:val="28"/>
        </w:rPr>
        <w:t>, которые приняты МКУ «ЕДДС</w:t>
      </w:r>
      <w:r w:rsidRPr="003E780F" w:rsidR="00BA6930">
        <w:rPr>
          <w:sz w:val="28"/>
          <w:szCs w:val="28"/>
        </w:rPr>
        <w:t xml:space="preserve"> Ленинского района Республики Крым</w:t>
      </w:r>
      <w:r w:rsidRPr="003E780F">
        <w:rPr>
          <w:sz w:val="28"/>
          <w:szCs w:val="28"/>
        </w:rPr>
        <w:t xml:space="preserve">» в безвозмездное пользование от МКУ «Хозяйственная группа Администрации Ленинского района» по Договору </w:t>
      </w:r>
      <w:r w:rsidR="00916743">
        <w:rPr>
          <w:sz w:val="28"/>
          <w:szCs w:val="28"/>
        </w:rPr>
        <w:t xml:space="preserve"> </w:t>
      </w:r>
      <w:r w:rsidR="00916743">
        <w:rPr>
          <w:b/>
          <w:sz w:val="28"/>
          <w:szCs w:val="28"/>
        </w:rPr>
        <w:t>(данные изъяты)</w:t>
      </w:r>
      <w:r w:rsidRPr="003E780F" w:rsidR="004B3F66">
        <w:rPr>
          <w:sz w:val="28"/>
          <w:szCs w:val="28"/>
        </w:rPr>
        <w:t xml:space="preserve"> </w:t>
      </w:r>
      <w:r w:rsidRPr="003E780F">
        <w:rPr>
          <w:sz w:val="28"/>
          <w:szCs w:val="28"/>
        </w:rPr>
        <w:t>г., по подписанному директором МКУ «ЕДДС</w:t>
      </w:r>
      <w:r w:rsidRPr="003E780F" w:rsidR="00BA6930">
        <w:rPr>
          <w:sz w:val="28"/>
          <w:szCs w:val="28"/>
        </w:rPr>
        <w:t xml:space="preserve"> Ленинского района Республики Крым</w:t>
      </w:r>
      <w:r w:rsidRPr="003E780F">
        <w:rPr>
          <w:sz w:val="28"/>
          <w:szCs w:val="28"/>
        </w:rPr>
        <w:t xml:space="preserve">» акту приема-передачи имущества от </w:t>
      </w:r>
      <w:r w:rsidR="00916743">
        <w:rPr>
          <w:sz w:val="28"/>
          <w:szCs w:val="28"/>
        </w:rPr>
        <w:t xml:space="preserve"> </w:t>
      </w:r>
      <w:r w:rsidR="00916743">
        <w:rPr>
          <w:b/>
          <w:sz w:val="28"/>
          <w:szCs w:val="28"/>
        </w:rPr>
        <w:t>(данные изъяты)</w:t>
      </w:r>
    </w:p>
    <w:p w:rsidR="006A32DE" w:rsidRPr="003E780F" w:rsidP="000A3368">
      <w:pPr>
        <w:ind w:firstLine="567"/>
        <w:jc w:val="both"/>
        <w:rPr>
          <w:sz w:val="28"/>
          <w:szCs w:val="28"/>
        </w:rPr>
      </w:pPr>
      <w:r w:rsidRPr="003E780F">
        <w:rPr>
          <w:sz w:val="28"/>
          <w:szCs w:val="28"/>
        </w:rPr>
        <w:t xml:space="preserve">По результатам контрольного мероприятия составлен Акт от </w:t>
      </w:r>
      <w:r w:rsidR="00916743">
        <w:rPr>
          <w:b/>
          <w:sz w:val="28"/>
          <w:szCs w:val="28"/>
        </w:rPr>
        <w:t>(данные изъяты)</w:t>
      </w:r>
      <w:r w:rsidR="00916743">
        <w:rPr>
          <w:sz w:val="28"/>
          <w:szCs w:val="28"/>
        </w:rPr>
        <w:t xml:space="preserve"> </w:t>
      </w:r>
      <w:r w:rsidRPr="003E780F" w:rsidR="00C92F55">
        <w:rPr>
          <w:sz w:val="28"/>
          <w:szCs w:val="28"/>
        </w:rPr>
        <w:t>,</w:t>
      </w:r>
      <w:r w:rsidRPr="003E780F" w:rsidR="00C92F55">
        <w:rPr>
          <w:sz w:val="28"/>
          <w:szCs w:val="28"/>
        </w:rPr>
        <w:t xml:space="preserve"> который подписан директором МКУ «ЕДДС</w:t>
      </w:r>
      <w:r w:rsidRPr="003E780F" w:rsidR="00BA6930">
        <w:rPr>
          <w:sz w:val="28"/>
          <w:szCs w:val="28"/>
        </w:rPr>
        <w:t xml:space="preserve"> Ленинского района Республики Крым</w:t>
      </w:r>
      <w:r w:rsidRPr="003E780F" w:rsidR="00C92F55">
        <w:rPr>
          <w:sz w:val="28"/>
          <w:szCs w:val="28"/>
        </w:rPr>
        <w:t>» Шаповаловым С.И. и бухгалтером МКУ «ЕДДС</w:t>
      </w:r>
      <w:r w:rsidRPr="003E780F" w:rsidR="00BA6930">
        <w:rPr>
          <w:sz w:val="28"/>
          <w:szCs w:val="28"/>
        </w:rPr>
        <w:t xml:space="preserve"> Ленинского района Республики Крым</w:t>
      </w:r>
      <w:r w:rsidRPr="003E780F" w:rsidR="00C92F55">
        <w:rPr>
          <w:sz w:val="28"/>
          <w:szCs w:val="28"/>
        </w:rPr>
        <w:t xml:space="preserve">» </w:t>
      </w:r>
      <w:r w:rsidR="00916743">
        <w:rPr>
          <w:sz w:val="28"/>
          <w:szCs w:val="28"/>
        </w:rPr>
        <w:t xml:space="preserve"> </w:t>
      </w:r>
      <w:r w:rsidR="00916743">
        <w:rPr>
          <w:b/>
          <w:sz w:val="28"/>
          <w:szCs w:val="28"/>
        </w:rPr>
        <w:t>(данные изъяты)</w:t>
      </w:r>
      <w:r w:rsidRPr="003E780F" w:rsidR="00C92F55">
        <w:rPr>
          <w:sz w:val="28"/>
          <w:szCs w:val="28"/>
        </w:rPr>
        <w:t xml:space="preserve"> с возражениями.</w:t>
      </w:r>
    </w:p>
    <w:p w:rsidR="006C0190" w:rsidRPr="003E780F" w:rsidP="000A3368">
      <w:pPr>
        <w:ind w:firstLine="567"/>
        <w:jc w:val="both"/>
        <w:rPr>
          <w:sz w:val="28"/>
          <w:szCs w:val="28"/>
        </w:rPr>
      </w:pPr>
      <w:r w:rsidRPr="003E780F">
        <w:rPr>
          <w:sz w:val="28"/>
          <w:szCs w:val="28"/>
        </w:rPr>
        <w:t xml:space="preserve">Таким образом, директором МКУ «ЕДДС Ленинского района Республики Крым» Шаповаловым С.И. совершено административное правонарушение, ответственность за которое предусмотрена ч. 4 ст. </w:t>
      </w:r>
      <w:r w:rsidRPr="003E780F">
        <w:rPr>
          <w:sz w:val="28"/>
          <w:szCs w:val="28"/>
        </w:rPr>
        <w:t>15.15.6 КоАП РФ, выразившееся в грубом нарушени</w:t>
      </w:r>
      <w:r w:rsidRPr="003E780F" w:rsidR="00721F0E">
        <w:rPr>
          <w:sz w:val="28"/>
          <w:szCs w:val="28"/>
        </w:rPr>
        <w:t>и</w:t>
      </w:r>
      <w:r w:rsidRPr="003E780F">
        <w:rPr>
          <w:sz w:val="28"/>
          <w:szCs w:val="28"/>
        </w:rPr>
        <w:t xml:space="preserve"> требований к бюджетному (бухгалтерскому) учету, повлекшее представление бюджетной или бухгалтерской (финансовой) отчетности, содержащей не значительное искажение показателей бюджетной или бухгалтерской (фина</w:t>
      </w:r>
      <w:r w:rsidRPr="003E780F">
        <w:rPr>
          <w:sz w:val="28"/>
          <w:szCs w:val="28"/>
        </w:rPr>
        <w:t>нсовой) отчетности по соответствующим показателям вида расхода на сумму, превышающую один миллион рублей.</w:t>
      </w:r>
    </w:p>
    <w:p w:rsidR="005524A6" w:rsidRPr="003E780F" w:rsidP="000A3368">
      <w:pPr>
        <w:pStyle w:val="ConsPlusNormal"/>
        <w:ind w:firstLine="567"/>
        <w:jc w:val="both"/>
        <w:rPr>
          <w:sz w:val="28"/>
          <w:szCs w:val="28"/>
        </w:rPr>
      </w:pPr>
      <w:r w:rsidRPr="003E780F">
        <w:rPr>
          <w:sz w:val="28"/>
          <w:szCs w:val="28"/>
        </w:rPr>
        <w:t xml:space="preserve">В судебном заседании представитель Контрольно-счетной палаты Ленинского района Республики Крым </w:t>
      </w:r>
      <w:r w:rsidR="00916743">
        <w:rPr>
          <w:b/>
          <w:sz w:val="28"/>
          <w:szCs w:val="28"/>
        </w:rPr>
        <w:t>(данные изъяты)</w:t>
      </w:r>
      <w:r w:rsidR="00916743">
        <w:rPr>
          <w:sz w:val="28"/>
          <w:szCs w:val="28"/>
        </w:rPr>
        <w:t xml:space="preserve"> </w:t>
      </w:r>
      <w:r w:rsidRPr="003E780F">
        <w:rPr>
          <w:sz w:val="28"/>
          <w:szCs w:val="28"/>
        </w:rPr>
        <w:t xml:space="preserve"> поддержала обстоятельства, изложенные в п</w:t>
      </w:r>
      <w:r w:rsidRPr="003E780F">
        <w:rPr>
          <w:sz w:val="28"/>
          <w:szCs w:val="28"/>
        </w:rPr>
        <w:t>ротоколе, указав, что допущенные директором Шаповаловым С.И. нарушения является грубым нарушением правил ведения бюджетного учета. Пояснила, что МКУ «ЕДДС</w:t>
      </w:r>
      <w:r w:rsidRPr="003E780F" w:rsidR="00BA6930">
        <w:rPr>
          <w:sz w:val="28"/>
          <w:szCs w:val="28"/>
        </w:rPr>
        <w:t xml:space="preserve"> Ленинского района Республики Крым</w:t>
      </w:r>
      <w:r w:rsidRPr="003E780F">
        <w:rPr>
          <w:sz w:val="28"/>
          <w:szCs w:val="28"/>
        </w:rPr>
        <w:t>» вместе с договором была предоставлена кадастровая выписка с указан</w:t>
      </w:r>
      <w:r w:rsidRPr="003E780F">
        <w:rPr>
          <w:sz w:val="28"/>
          <w:szCs w:val="28"/>
        </w:rPr>
        <w:t>ием стоимости помещения, которая и была принята во внимание при проведении проверки.</w:t>
      </w:r>
      <w:r w:rsidRPr="003E780F" w:rsidR="007A55AD">
        <w:rPr>
          <w:sz w:val="28"/>
          <w:szCs w:val="28"/>
        </w:rPr>
        <w:t xml:space="preserve"> </w:t>
      </w:r>
      <w:r w:rsidRPr="003E780F">
        <w:rPr>
          <w:sz w:val="28"/>
          <w:szCs w:val="28"/>
        </w:rPr>
        <w:t>В</w:t>
      </w:r>
      <w:r w:rsidRPr="003E780F" w:rsidR="00C92F55">
        <w:rPr>
          <w:sz w:val="28"/>
          <w:szCs w:val="28"/>
        </w:rPr>
        <w:t xml:space="preserve"> отчетности допущено занижение показателей стоимости имущества, находящегося в пользовании, более чем на 10 процентов, а именно отражено в</w:t>
      </w:r>
      <w:r w:rsidRPr="003E780F">
        <w:rPr>
          <w:sz w:val="28"/>
          <w:szCs w:val="28"/>
        </w:rPr>
        <w:t xml:space="preserve"> сумме 183 843 рубля 14 копеек. </w:t>
      </w:r>
      <w:r w:rsidRPr="003E780F">
        <w:rPr>
          <w:sz w:val="28"/>
          <w:szCs w:val="28"/>
        </w:rPr>
        <w:t xml:space="preserve">Указанная сумма меньше </w:t>
      </w:r>
      <w:r w:rsidRPr="003E780F" w:rsidR="000A3368">
        <w:rPr>
          <w:sz w:val="28"/>
          <w:szCs w:val="28"/>
        </w:rPr>
        <w:t xml:space="preserve">более чем </w:t>
      </w:r>
      <w:r w:rsidRPr="003E780F">
        <w:rPr>
          <w:sz w:val="28"/>
          <w:szCs w:val="28"/>
        </w:rPr>
        <w:t xml:space="preserve">на 10 процентов как кадастровой стоимости переданного имущества в размере 1 398 267 рублей 84 копейки, так и </w:t>
      </w:r>
      <w:r w:rsidRPr="003E780F" w:rsidR="00C92F55">
        <w:rPr>
          <w:sz w:val="28"/>
          <w:szCs w:val="28"/>
        </w:rPr>
        <w:t xml:space="preserve">балансовой стоимости </w:t>
      </w:r>
      <w:r w:rsidRPr="003E780F">
        <w:rPr>
          <w:sz w:val="28"/>
          <w:szCs w:val="28"/>
        </w:rPr>
        <w:t>переданного имущества в размере 211 591 рубль 46 копеек</w:t>
      </w:r>
      <w:r w:rsidRPr="003E780F" w:rsidR="00C92F55">
        <w:rPr>
          <w:sz w:val="28"/>
          <w:szCs w:val="28"/>
        </w:rPr>
        <w:t>.</w:t>
      </w:r>
      <w:r w:rsidRPr="003E780F">
        <w:rPr>
          <w:sz w:val="28"/>
          <w:szCs w:val="28"/>
        </w:rPr>
        <w:t xml:space="preserve"> Кроме того, </w:t>
      </w:r>
      <w:r w:rsidRPr="003E780F" w:rsidR="00E22121">
        <w:rPr>
          <w:sz w:val="28"/>
          <w:szCs w:val="28"/>
        </w:rPr>
        <w:t>часть 4 статьи 15.15.6</w:t>
      </w:r>
      <w:r w:rsidRPr="008C1E57" w:rsidR="00E22121">
        <w:rPr>
          <w:sz w:val="28"/>
          <w:szCs w:val="28"/>
        </w:rPr>
        <w:t xml:space="preserve"> КоАП РФ</w:t>
      </w:r>
      <w:r w:rsidRPr="003E780F">
        <w:rPr>
          <w:sz w:val="28"/>
          <w:szCs w:val="28"/>
        </w:rPr>
        <w:t xml:space="preserve"> предусматривает ответственность как за составление, так и за подписание бухгалтерской отчетности, в связи с чем к ответственности привлекается директор.</w:t>
      </w:r>
    </w:p>
    <w:p w:rsidR="00CA5361" w:rsidRPr="003E780F" w:rsidP="000A3368">
      <w:pPr>
        <w:pStyle w:val="ConsPlusNormal"/>
        <w:ind w:firstLine="567"/>
        <w:jc w:val="both"/>
        <w:rPr>
          <w:sz w:val="28"/>
          <w:szCs w:val="28"/>
        </w:rPr>
      </w:pPr>
      <w:r w:rsidRPr="003E780F">
        <w:rPr>
          <w:sz w:val="28"/>
          <w:szCs w:val="28"/>
        </w:rPr>
        <w:t xml:space="preserve">Защитник </w:t>
      </w:r>
      <w:r w:rsidRPr="003E780F" w:rsidR="000A3368">
        <w:rPr>
          <w:sz w:val="28"/>
          <w:szCs w:val="28"/>
        </w:rPr>
        <w:t xml:space="preserve">директора МКУ «ЕДДС Ленинского района Республики Крым» </w:t>
      </w:r>
      <w:r w:rsidRPr="003E780F">
        <w:rPr>
          <w:sz w:val="28"/>
          <w:szCs w:val="28"/>
        </w:rPr>
        <w:t xml:space="preserve">Шаповалова С.И. - </w:t>
      </w:r>
      <w:r w:rsidR="00916743">
        <w:rPr>
          <w:b/>
          <w:sz w:val="28"/>
          <w:szCs w:val="28"/>
        </w:rPr>
        <w:t>(данные изъяты)</w:t>
      </w:r>
      <w:r w:rsidR="00916743">
        <w:rPr>
          <w:sz w:val="28"/>
          <w:szCs w:val="28"/>
        </w:rPr>
        <w:t xml:space="preserve"> </w:t>
      </w:r>
      <w:r w:rsidRPr="003E780F" w:rsidR="00496E83">
        <w:rPr>
          <w:sz w:val="28"/>
          <w:szCs w:val="28"/>
        </w:rPr>
        <w:t>.</w:t>
      </w:r>
      <w:r w:rsidRPr="003E780F">
        <w:rPr>
          <w:sz w:val="28"/>
          <w:szCs w:val="28"/>
        </w:rPr>
        <w:t>, действующая на основании письменного ходатайства,</w:t>
      </w:r>
      <w:r w:rsidRPr="003E780F" w:rsidR="00496E83">
        <w:rPr>
          <w:sz w:val="28"/>
          <w:szCs w:val="28"/>
        </w:rPr>
        <w:t xml:space="preserve"> </w:t>
      </w:r>
      <w:r w:rsidRPr="003E780F">
        <w:rPr>
          <w:sz w:val="28"/>
          <w:szCs w:val="28"/>
        </w:rPr>
        <w:t xml:space="preserve">пояснила, что ответственность </w:t>
      </w:r>
      <w:r w:rsidRPr="003E780F" w:rsidR="007A55AD">
        <w:rPr>
          <w:sz w:val="28"/>
          <w:szCs w:val="28"/>
        </w:rPr>
        <w:t>должна нести бухгалтер, так как она составила отчетность, а директор только подписал.</w:t>
      </w:r>
      <w:r w:rsidRPr="003E780F" w:rsidR="000A3368">
        <w:rPr>
          <w:sz w:val="28"/>
          <w:szCs w:val="28"/>
        </w:rPr>
        <w:t xml:space="preserve"> Считает, что по </w:t>
      </w:r>
      <w:r w:rsidR="009D2E98">
        <w:rPr>
          <w:sz w:val="28"/>
          <w:szCs w:val="28"/>
        </w:rPr>
        <w:t>о</w:t>
      </w:r>
      <w:r w:rsidRPr="003E780F" w:rsidR="000A3368">
        <w:rPr>
          <w:sz w:val="28"/>
          <w:szCs w:val="28"/>
        </w:rPr>
        <w:t>дному правонарушению необоснованно привлечены бухгалтер и директор.</w:t>
      </w:r>
    </w:p>
    <w:p w:rsidR="00496E83" w:rsidRPr="003E780F" w:rsidP="000A3368">
      <w:pPr>
        <w:pStyle w:val="NormalWeb"/>
        <w:spacing w:before="0" w:beforeAutospacing="0" w:after="0" w:afterAutospacing="0"/>
        <w:ind w:firstLine="567"/>
        <w:jc w:val="both"/>
        <w:rPr>
          <w:sz w:val="28"/>
          <w:szCs w:val="28"/>
        </w:rPr>
      </w:pPr>
      <w:r w:rsidRPr="003E780F">
        <w:rPr>
          <w:sz w:val="28"/>
          <w:szCs w:val="28"/>
        </w:rPr>
        <w:t>Директор МКУ «ЕДДС</w:t>
      </w:r>
      <w:r w:rsidRPr="003E780F" w:rsidR="00BA6930">
        <w:rPr>
          <w:sz w:val="28"/>
          <w:szCs w:val="28"/>
        </w:rPr>
        <w:t xml:space="preserve"> Ленинского района Республики Крым</w:t>
      </w:r>
      <w:r w:rsidRPr="003E780F">
        <w:rPr>
          <w:sz w:val="28"/>
          <w:szCs w:val="28"/>
        </w:rPr>
        <w:t xml:space="preserve">» </w:t>
      </w:r>
      <w:r w:rsidRPr="003E780F" w:rsidR="00232364">
        <w:rPr>
          <w:sz w:val="28"/>
          <w:szCs w:val="28"/>
        </w:rPr>
        <w:t>Шаповалов С.И. в судебное заседание не явился</w:t>
      </w:r>
      <w:r w:rsidRPr="003E780F">
        <w:rPr>
          <w:sz w:val="28"/>
          <w:szCs w:val="28"/>
        </w:rPr>
        <w:t xml:space="preserve">, о времени и </w:t>
      </w:r>
      <w:r w:rsidRPr="003E780F" w:rsidR="00232364">
        <w:rPr>
          <w:sz w:val="28"/>
          <w:szCs w:val="28"/>
        </w:rPr>
        <w:t>месте рассмотрения дела извещен</w:t>
      </w:r>
      <w:r w:rsidRPr="003E780F">
        <w:rPr>
          <w:sz w:val="28"/>
          <w:szCs w:val="28"/>
        </w:rPr>
        <w:t xml:space="preserve"> надлежащим образом</w:t>
      </w:r>
      <w:r w:rsidRPr="003E780F" w:rsidR="006D0189">
        <w:rPr>
          <w:sz w:val="28"/>
          <w:szCs w:val="28"/>
        </w:rPr>
        <w:t>, направил ходатайство о рассмотрении дела без его уча</w:t>
      </w:r>
      <w:r w:rsidRPr="003E780F" w:rsidR="00E10658">
        <w:rPr>
          <w:sz w:val="28"/>
          <w:szCs w:val="28"/>
        </w:rPr>
        <w:t>с</w:t>
      </w:r>
      <w:r w:rsidRPr="003E780F" w:rsidR="006D0189">
        <w:rPr>
          <w:sz w:val="28"/>
          <w:szCs w:val="28"/>
        </w:rPr>
        <w:t>тия.</w:t>
      </w:r>
    </w:p>
    <w:p w:rsidR="006A32DE" w:rsidRPr="003E780F" w:rsidP="000A3368">
      <w:pPr>
        <w:ind w:firstLine="567"/>
        <w:jc w:val="both"/>
        <w:rPr>
          <w:sz w:val="28"/>
          <w:szCs w:val="28"/>
        </w:rPr>
      </w:pPr>
      <w:r w:rsidRPr="003E780F">
        <w:rPr>
          <w:sz w:val="28"/>
          <w:szCs w:val="28"/>
        </w:rPr>
        <w:t xml:space="preserve">Выслушав пояснения участвующих в </w:t>
      </w:r>
      <w:r w:rsidRPr="003E780F">
        <w:rPr>
          <w:sz w:val="28"/>
          <w:szCs w:val="28"/>
        </w:rPr>
        <w:t>деле лиц, изучив материалы дела об административном правонарушении, суд приходит к следующему.</w:t>
      </w:r>
    </w:p>
    <w:p w:rsidR="00F21DA8" w:rsidRPr="003E780F" w:rsidP="000A3368">
      <w:pPr>
        <w:pStyle w:val="ConsPlusNormal"/>
        <w:ind w:firstLine="567"/>
        <w:jc w:val="both"/>
        <w:rPr>
          <w:sz w:val="28"/>
          <w:szCs w:val="28"/>
        </w:rPr>
      </w:pPr>
      <w:r w:rsidRPr="003E780F">
        <w:rPr>
          <w:sz w:val="28"/>
          <w:szCs w:val="28"/>
        </w:rPr>
        <w:t>Частью 4 статьи 15.15.6 КоАП РФ установлена ответственность за грубое нарушение требований к бюджетному (бухгалтерскому) учету, в том числе к составлению либо пр</w:t>
      </w:r>
      <w:r w:rsidRPr="003E780F">
        <w:rPr>
          <w:sz w:val="28"/>
          <w:szCs w:val="28"/>
        </w:rPr>
        <w:t>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w:t>
      </w:r>
    </w:p>
    <w:p w:rsidR="0029319B" w:rsidRPr="003E780F" w:rsidP="000A3368">
      <w:pPr>
        <w:pStyle w:val="ConsPlusNormal"/>
        <w:ind w:firstLine="567"/>
        <w:jc w:val="both"/>
        <w:rPr>
          <w:sz w:val="28"/>
          <w:szCs w:val="28"/>
        </w:rPr>
      </w:pPr>
      <w:r w:rsidRPr="003E780F">
        <w:rPr>
          <w:sz w:val="28"/>
          <w:szCs w:val="28"/>
        </w:rPr>
        <w:t>Согласно Примечани</w:t>
      </w:r>
      <w:r w:rsidRPr="003E780F">
        <w:rPr>
          <w:sz w:val="28"/>
          <w:szCs w:val="28"/>
        </w:rPr>
        <w:t>ю к ст</w:t>
      </w:r>
      <w:r w:rsidRPr="003E780F" w:rsidR="00950E00">
        <w:rPr>
          <w:sz w:val="28"/>
          <w:szCs w:val="28"/>
        </w:rPr>
        <w:t>.</w:t>
      </w:r>
      <w:r w:rsidRPr="003E780F">
        <w:rPr>
          <w:sz w:val="28"/>
          <w:szCs w:val="28"/>
        </w:rPr>
        <w:t xml:space="preserve"> 15.15.6 КоАП РФ,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w:t>
      </w:r>
      <w:r w:rsidRPr="003E780F">
        <w:rPr>
          <w:sz w:val="28"/>
          <w:szCs w:val="28"/>
        </w:rPr>
        <w:t>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w:t>
      </w:r>
      <w:r w:rsidRPr="003E780F">
        <w:rPr>
          <w:sz w:val="28"/>
          <w:szCs w:val="28"/>
        </w:rPr>
        <w:t>или) составлен</w:t>
      </w:r>
      <w:r w:rsidRPr="003E780F" w:rsidR="00104582">
        <w:rPr>
          <w:sz w:val="28"/>
          <w:szCs w:val="28"/>
        </w:rPr>
        <w:t>ию бюджетной отчетности (п. 1).</w:t>
      </w:r>
    </w:p>
    <w:p w:rsidR="0029319B" w:rsidRPr="003E780F" w:rsidP="000A3368">
      <w:pPr>
        <w:pStyle w:val="ConsPlusNormal"/>
        <w:ind w:firstLine="567"/>
        <w:jc w:val="both"/>
        <w:rPr>
          <w:sz w:val="28"/>
          <w:szCs w:val="28"/>
        </w:rPr>
      </w:pPr>
      <w:r w:rsidRPr="003E780F">
        <w:rPr>
          <w:sz w:val="28"/>
          <w:szCs w:val="28"/>
        </w:rPr>
        <w:t>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w:t>
      </w:r>
      <w:r w:rsidRPr="003E780F">
        <w:rPr>
          <w:sz w:val="28"/>
          <w:szCs w:val="28"/>
        </w:rPr>
        <w:t xml:space="preserve"> (формирования) консолидированной бухгалтерской (финансовой) отчетности понимается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w:t>
      </w:r>
      <w:r w:rsidRPr="003E780F">
        <w:rPr>
          <w:sz w:val="28"/>
          <w:szCs w:val="28"/>
        </w:rPr>
        <w:t>ельствах, и (или) о финансовом результате более чем на 10 процентов (п. 4)</w:t>
      </w:r>
      <w:r w:rsidRPr="003E780F" w:rsidR="000A3368">
        <w:rPr>
          <w:sz w:val="28"/>
          <w:szCs w:val="28"/>
        </w:rPr>
        <w:t>.</w:t>
      </w:r>
    </w:p>
    <w:p w:rsidR="00F21DA8" w:rsidRPr="003E780F" w:rsidP="000A3368">
      <w:pPr>
        <w:pStyle w:val="ConsPlusNormal"/>
        <w:ind w:firstLine="567"/>
        <w:jc w:val="both"/>
        <w:rPr>
          <w:sz w:val="28"/>
          <w:szCs w:val="28"/>
        </w:rPr>
      </w:pPr>
      <w:r w:rsidRPr="003E780F">
        <w:rPr>
          <w:sz w:val="28"/>
          <w:szCs w:val="28"/>
        </w:rPr>
        <w:t>Согласно п</w:t>
      </w:r>
      <w:r w:rsidRPr="003E780F" w:rsidR="00950E00">
        <w:rPr>
          <w:sz w:val="28"/>
          <w:szCs w:val="28"/>
        </w:rPr>
        <w:t>.</w:t>
      </w:r>
      <w:r w:rsidRPr="003E780F">
        <w:rPr>
          <w:sz w:val="28"/>
          <w:szCs w:val="28"/>
        </w:rPr>
        <w:t xml:space="preserve"> 1 ст</w:t>
      </w:r>
      <w:r w:rsidRPr="003E780F" w:rsidR="00950E00">
        <w:rPr>
          <w:sz w:val="28"/>
          <w:szCs w:val="28"/>
        </w:rPr>
        <w:t>.</w:t>
      </w:r>
      <w:r w:rsidRPr="003E780F">
        <w:rPr>
          <w:sz w:val="28"/>
          <w:szCs w:val="28"/>
        </w:rPr>
        <w:t xml:space="preserve"> 13 Федерального закона от 06 декабря 2011 года </w:t>
      </w:r>
      <w:r w:rsidRPr="003E780F" w:rsidR="00E06DDA">
        <w:rPr>
          <w:sz w:val="28"/>
          <w:szCs w:val="28"/>
        </w:rPr>
        <w:t>№</w:t>
      </w:r>
      <w:r w:rsidRPr="003E780F">
        <w:rPr>
          <w:sz w:val="28"/>
          <w:szCs w:val="28"/>
        </w:rPr>
        <w:t xml:space="preserve"> 402-ФЗ </w:t>
      </w:r>
      <w:r w:rsidRPr="003E780F" w:rsidR="00E06DDA">
        <w:rPr>
          <w:sz w:val="28"/>
          <w:szCs w:val="28"/>
        </w:rPr>
        <w:t>«</w:t>
      </w:r>
      <w:r w:rsidRPr="003E780F">
        <w:rPr>
          <w:sz w:val="28"/>
          <w:szCs w:val="28"/>
        </w:rPr>
        <w:t>О бухгалтерском учете</w:t>
      </w:r>
      <w:r w:rsidRPr="003E780F" w:rsidR="00E06DDA">
        <w:rPr>
          <w:sz w:val="28"/>
          <w:szCs w:val="28"/>
        </w:rPr>
        <w:t>»</w:t>
      </w:r>
      <w:r w:rsidRPr="003E780F">
        <w:rPr>
          <w:sz w:val="28"/>
          <w:szCs w:val="28"/>
        </w:rPr>
        <w:t xml:space="preserve"> бухгалтерская (финансовая) отчетность должна давать достоверное представление о фи</w:t>
      </w:r>
      <w:r w:rsidRPr="003E780F">
        <w:rPr>
          <w:sz w:val="28"/>
          <w:szCs w:val="28"/>
        </w:rPr>
        <w:t>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w:t>
      </w:r>
      <w:r w:rsidRPr="003E780F">
        <w:rPr>
          <w:sz w:val="28"/>
          <w:szCs w:val="28"/>
        </w:rPr>
        <w:t>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796816" w:rsidRPr="003E780F" w:rsidP="00796816">
      <w:pPr>
        <w:pStyle w:val="NormalWeb"/>
        <w:spacing w:before="0" w:beforeAutospacing="0" w:after="0" w:afterAutospacing="0" w:line="288" w:lineRule="atLeast"/>
        <w:ind w:firstLine="540"/>
        <w:jc w:val="both"/>
        <w:rPr>
          <w:sz w:val="28"/>
          <w:szCs w:val="28"/>
        </w:rPr>
      </w:pPr>
      <w:r w:rsidRPr="003E780F">
        <w:rPr>
          <w:sz w:val="28"/>
          <w:szCs w:val="28"/>
        </w:rPr>
        <w:t>Согласно п. 333 Инструкции по применению Единого плана счетов бухгалтерского учета для орг</w:t>
      </w:r>
      <w:r w:rsidRPr="003E780F">
        <w:rPr>
          <w:sz w:val="28"/>
          <w:szCs w:val="28"/>
        </w:rPr>
        <w:t>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w:t>
      </w:r>
      <w:r w:rsidRPr="003E780F">
        <w:rPr>
          <w:sz w:val="28"/>
          <w:szCs w:val="28"/>
        </w:rPr>
        <w:t xml:space="preserve"> финансов Российской Федерации от 01.12.2010 г. № 157н, объекты имущества, полученные субъектом учета от балансодержателя (собственника) имущества, подлежали учету на забалансовом счете на </w:t>
      </w:r>
      <w:r w:rsidRPr="003E780F">
        <w:rPr>
          <w:sz w:val="28"/>
          <w:szCs w:val="28"/>
        </w:rPr>
        <w:t>основании акта приема-передачи (иного документа, подтверждающего по</w:t>
      </w:r>
      <w:r w:rsidRPr="003E780F">
        <w:rPr>
          <w:sz w:val="28"/>
          <w:szCs w:val="28"/>
        </w:rPr>
        <w:t>лучение имущества и (или) права его пользования) по стоимости, указанной (определенной) передающей стороной (собственником).</w:t>
      </w:r>
    </w:p>
    <w:p w:rsidR="00F21DA8" w:rsidRPr="003E780F" w:rsidP="000A3368">
      <w:pPr>
        <w:pStyle w:val="ConsPlusNormal"/>
        <w:ind w:firstLine="567"/>
        <w:jc w:val="both"/>
        <w:rPr>
          <w:sz w:val="28"/>
          <w:szCs w:val="28"/>
        </w:rPr>
      </w:pPr>
      <w:r w:rsidRPr="003E780F">
        <w:rPr>
          <w:sz w:val="28"/>
          <w:szCs w:val="28"/>
        </w:rPr>
        <w:t xml:space="preserve">Из материалов дела следует, что </w:t>
      </w:r>
      <w:r w:rsidRPr="003E780F" w:rsidR="00857D6F">
        <w:rPr>
          <w:sz w:val="28"/>
          <w:szCs w:val="28"/>
        </w:rPr>
        <w:t>директором МКУ «ЕДДС</w:t>
      </w:r>
      <w:r w:rsidRPr="003E780F" w:rsidR="00BA6930">
        <w:rPr>
          <w:sz w:val="28"/>
          <w:szCs w:val="28"/>
        </w:rPr>
        <w:t xml:space="preserve"> Ленинского района Республики Крым</w:t>
      </w:r>
      <w:r w:rsidRPr="003E780F" w:rsidR="00857D6F">
        <w:rPr>
          <w:sz w:val="28"/>
          <w:szCs w:val="28"/>
        </w:rPr>
        <w:t>» Шаповаловым С.И. совершено административное правонарушение, ответственн</w:t>
      </w:r>
      <w:r w:rsidRPr="003E780F" w:rsidR="00232364">
        <w:rPr>
          <w:sz w:val="28"/>
          <w:szCs w:val="28"/>
        </w:rPr>
        <w:t>ость за которое предусмотрена ч</w:t>
      </w:r>
      <w:r w:rsidRPr="003E780F" w:rsidR="00857D6F">
        <w:rPr>
          <w:sz w:val="28"/>
          <w:szCs w:val="28"/>
        </w:rPr>
        <w:t>.</w:t>
      </w:r>
      <w:r w:rsidRPr="003E780F" w:rsidR="00232364">
        <w:rPr>
          <w:sz w:val="28"/>
          <w:szCs w:val="28"/>
        </w:rPr>
        <w:t xml:space="preserve"> </w:t>
      </w:r>
      <w:r w:rsidRPr="003E780F" w:rsidR="00857D6F">
        <w:rPr>
          <w:sz w:val="28"/>
          <w:szCs w:val="28"/>
        </w:rPr>
        <w:t>4 ст. 15.15.6 КоАП РФ, выразившееся в грубом нарушение требований к бюджетному (бухгалтерскому) учету, повлекшее представление бюджетной или бухгалтерской (финансовой) отчетности, содержащей не значительное искажение показателей бюджетной или бухгалтерской (финансовой) отчетности по соответствующим показателям вида расхода на сумму, превышающую один миллион рублей.</w:t>
      </w:r>
    </w:p>
    <w:p w:rsidR="00857D6F" w:rsidRPr="003E780F" w:rsidP="000A3368">
      <w:pPr>
        <w:pStyle w:val="ConsPlusNormal"/>
        <w:ind w:firstLine="567"/>
        <w:jc w:val="both"/>
        <w:rPr>
          <w:sz w:val="28"/>
          <w:szCs w:val="28"/>
        </w:rPr>
      </w:pPr>
      <w:r w:rsidRPr="003E780F">
        <w:rPr>
          <w:sz w:val="28"/>
          <w:szCs w:val="28"/>
        </w:rPr>
        <w:t xml:space="preserve">По данному факту </w:t>
      </w:r>
      <w:r w:rsidR="00916743">
        <w:rPr>
          <w:b/>
          <w:sz w:val="28"/>
          <w:szCs w:val="28"/>
        </w:rPr>
        <w:t>(данные изъяты)</w:t>
      </w:r>
      <w:r w:rsidR="00916743">
        <w:rPr>
          <w:sz w:val="28"/>
          <w:szCs w:val="28"/>
        </w:rPr>
        <w:t xml:space="preserve"> </w:t>
      </w:r>
      <w:r w:rsidRPr="003E780F">
        <w:rPr>
          <w:sz w:val="28"/>
          <w:szCs w:val="28"/>
        </w:rPr>
        <w:t xml:space="preserve"> председателем Контрольно-счетной палаты Ленинского р</w:t>
      </w:r>
      <w:r w:rsidRPr="003E780F">
        <w:rPr>
          <w:sz w:val="28"/>
          <w:szCs w:val="28"/>
        </w:rPr>
        <w:t>айона Республики Крым в отношении должностного лица - директора МКУ «ЕДДС</w:t>
      </w:r>
      <w:r w:rsidRPr="003E780F" w:rsidR="00BA6930">
        <w:rPr>
          <w:sz w:val="28"/>
          <w:szCs w:val="28"/>
        </w:rPr>
        <w:t xml:space="preserve"> Ленинского района Республики Крым</w:t>
      </w:r>
      <w:r w:rsidRPr="003E780F">
        <w:rPr>
          <w:sz w:val="28"/>
          <w:szCs w:val="28"/>
        </w:rPr>
        <w:t>» Шаповалова С.И. составлен протокол об административном правонарушении по ч. 4 ст. 15.15.6 КоАП РФ.</w:t>
      </w:r>
    </w:p>
    <w:p w:rsidR="00232364" w:rsidRPr="003E780F" w:rsidP="000A3368">
      <w:pPr>
        <w:pStyle w:val="ConsPlusNormal"/>
        <w:ind w:firstLine="567"/>
        <w:jc w:val="both"/>
        <w:rPr>
          <w:sz w:val="28"/>
          <w:szCs w:val="28"/>
        </w:rPr>
      </w:pPr>
      <w:r w:rsidRPr="003E780F">
        <w:rPr>
          <w:sz w:val="28"/>
          <w:szCs w:val="28"/>
        </w:rPr>
        <w:t>Вина директора МКУ «ЕДДС</w:t>
      </w:r>
      <w:r w:rsidRPr="003E780F" w:rsidR="00BA6930">
        <w:rPr>
          <w:sz w:val="28"/>
          <w:szCs w:val="28"/>
        </w:rPr>
        <w:t xml:space="preserve"> Ленинского района Республики Крым</w:t>
      </w:r>
      <w:r w:rsidRPr="003E780F">
        <w:rPr>
          <w:sz w:val="28"/>
          <w:szCs w:val="28"/>
        </w:rPr>
        <w:t>» Шаповалова С.И. в совершении административного правонарушения, предусмотренного ч. 4 ст. 15.15.6 КоАП РФ, подтверждена:</w:t>
      </w:r>
    </w:p>
    <w:p w:rsidR="00232364" w:rsidRPr="003E780F" w:rsidP="000A3368">
      <w:pPr>
        <w:pStyle w:val="ConsPlusNormal"/>
        <w:ind w:firstLine="567"/>
        <w:jc w:val="both"/>
        <w:rPr>
          <w:sz w:val="28"/>
          <w:szCs w:val="28"/>
        </w:rPr>
      </w:pPr>
      <w:r w:rsidRPr="003E780F">
        <w:rPr>
          <w:sz w:val="28"/>
          <w:szCs w:val="28"/>
        </w:rPr>
        <w:t>-</w:t>
      </w:r>
      <w:r w:rsidRPr="003E780F" w:rsidR="00425DA1">
        <w:rPr>
          <w:sz w:val="28"/>
          <w:szCs w:val="28"/>
        </w:rPr>
        <w:t xml:space="preserve"> протоколом </w:t>
      </w:r>
      <w:r w:rsidRPr="003E780F">
        <w:rPr>
          <w:sz w:val="28"/>
          <w:szCs w:val="28"/>
        </w:rPr>
        <w:t xml:space="preserve">об административном правонарушении № 1 от 26.03.2024 г., </w:t>
      </w:r>
      <w:r w:rsidRPr="003E780F" w:rsidR="00B65FD4">
        <w:rPr>
          <w:sz w:val="28"/>
          <w:szCs w:val="28"/>
        </w:rPr>
        <w:t>с которым Шаповалов С.И. ознакомился, объяснений и замечаний не имел</w:t>
      </w:r>
      <w:r w:rsidRPr="003E780F" w:rsidR="00592692">
        <w:rPr>
          <w:sz w:val="28"/>
          <w:szCs w:val="28"/>
        </w:rPr>
        <w:t>;</w:t>
      </w:r>
    </w:p>
    <w:p w:rsidR="00425DA1" w:rsidRPr="003E780F" w:rsidP="000A3368">
      <w:pPr>
        <w:pStyle w:val="ConsPlusNormal"/>
        <w:ind w:firstLine="567"/>
        <w:jc w:val="both"/>
        <w:rPr>
          <w:sz w:val="28"/>
          <w:szCs w:val="28"/>
        </w:rPr>
      </w:pPr>
      <w:r w:rsidRPr="003E780F">
        <w:rPr>
          <w:sz w:val="28"/>
          <w:szCs w:val="28"/>
        </w:rPr>
        <w:t xml:space="preserve">- </w:t>
      </w:r>
      <w:r w:rsidRPr="003E780F" w:rsidR="00232364">
        <w:rPr>
          <w:sz w:val="28"/>
          <w:szCs w:val="28"/>
        </w:rPr>
        <w:t>актом № 22 от 19.03.2024 г. по результатам выборочной проверки финансово-хозяйственной деятельности МКУ «ЕДДС</w:t>
      </w:r>
      <w:r w:rsidRPr="003E780F" w:rsidR="00BA6930">
        <w:rPr>
          <w:sz w:val="28"/>
          <w:szCs w:val="28"/>
        </w:rPr>
        <w:t xml:space="preserve"> Ленинского района Республики Крым</w:t>
      </w:r>
      <w:r w:rsidRPr="003E780F" w:rsidR="00232364">
        <w:rPr>
          <w:sz w:val="28"/>
          <w:szCs w:val="28"/>
        </w:rPr>
        <w:t xml:space="preserve">» за период 2021-2023 годы, </w:t>
      </w:r>
      <w:r w:rsidRPr="003E780F">
        <w:rPr>
          <w:sz w:val="28"/>
          <w:szCs w:val="28"/>
        </w:rPr>
        <w:t>подписанным аудитором, директором Шаповалов</w:t>
      </w:r>
      <w:r w:rsidRPr="003E780F">
        <w:rPr>
          <w:sz w:val="28"/>
          <w:szCs w:val="28"/>
        </w:rPr>
        <w:t xml:space="preserve">ым С.И. и бухгалтером </w:t>
      </w:r>
      <w:r w:rsidR="00916743">
        <w:rPr>
          <w:sz w:val="28"/>
          <w:szCs w:val="28"/>
        </w:rPr>
        <w:t xml:space="preserve"> </w:t>
      </w:r>
      <w:r w:rsidR="00916743">
        <w:rPr>
          <w:b/>
          <w:sz w:val="28"/>
          <w:szCs w:val="28"/>
        </w:rPr>
        <w:t>(данные изъяты)</w:t>
      </w:r>
      <w:r w:rsidRPr="003E780F">
        <w:rPr>
          <w:sz w:val="28"/>
          <w:szCs w:val="28"/>
        </w:rPr>
        <w:t xml:space="preserve"> с возражениями;</w:t>
      </w:r>
    </w:p>
    <w:p w:rsidR="00592692" w:rsidRPr="003E780F" w:rsidP="000A3368">
      <w:pPr>
        <w:pStyle w:val="ConsPlusNormal"/>
        <w:ind w:firstLine="567"/>
        <w:jc w:val="both"/>
        <w:rPr>
          <w:sz w:val="28"/>
          <w:szCs w:val="28"/>
        </w:rPr>
      </w:pPr>
      <w:r w:rsidRPr="003E780F">
        <w:rPr>
          <w:sz w:val="28"/>
          <w:szCs w:val="28"/>
        </w:rPr>
        <w:t xml:space="preserve">- постановлением главы администрации Ленинского района Республики Крым </w:t>
      </w:r>
      <w:r w:rsidR="00916743">
        <w:rPr>
          <w:sz w:val="28"/>
          <w:szCs w:val="28"/>
        </w:rPr>
        <w:t xml:space="preserve"> </w:t>
      </w:r>
      <w:r w:rsidR="00916743">
        <w:rPr>
          <w:b/>
          <w:sz w:val="28"/>
          <w:szCs w:val="28"/>
        </w:rPr>
        <w:t>(данные изъяты)</w:t>
      </w:r>
      <w:r w:rsidRPr="003E780F">
        <w:rPr>
          <w:sz w:val="28"/>
          <w:szCs w:val="28"/>
        </w:rPr>
        <w:t xml:space="preserve"> о назначении Шаповалова С.И. на должность директора МКУ «ЕДДС Ленинского района Республики Крым» с </w:t>
      </w:r>
      <w:r w:rsidR="00916743">
        <w:rPr>
          <w:b/>
          <w:sz w:val="28"/>
          <w:szCs w:val="28"/>
        </w:rPr>
        <w:t>(данные изъяты)</w:t>
      </w:r>
      <w:r w:rsidR="00916743">
        <w:rPr>
          <w:sz w:val="28"/>
          <w:szCs w:val="28"/>
        </w:rPr>
        <w:t xml:space="preserve"> </w:t>
      </w:r>
    </w:p>
    <w:p w:rsidR="00592692" w:rsidRPr="003E780F" w:rsidP="000A3368">
      <w:pPr>
        <w:pStyle w:val="ConsPlusNormal"/>
        <w:ind w:firstLine="567"/>
        <w:jc w:val="both"/>
        <w:rPr>
          <w:sz w:val="28"/>
          <w:szCs w:val="28"/>
        </w:rPr>
      </w:pPr>
      <w:r w:rsidRPr="003E780F">
        <w:rPr>
          <w:sz w:val="28"/>
          <w:szCs w:val="28"/>
        </w:rPr>
        <w:t xml:space="preserve">- приказом директора МКУ «ЕДДС Ленинского района Республики Крым» </w:t>
      </w:r>
      <w:r w:rsidR="00916743">
        <w:rPr>
          <w:b/>
          <w:sz w:val="28"/>
          <w:szCs w:val="28"/>
        </w:rPr>
        <w:t>(данные изъяты)</w:t>
      </w:r>
      <w:r w:rsidR="00916743">
        <w:rPr>
          <w:sz w:val="28"/>
          <w:szCs w:val="28"/>
        </w:rPr>
        <w:t xml:space="preserve"> </w:t>
      </w:r>
      <w:r w:rsidRPr="003E780F">
        <w:rPr>
          <w:sz w:val="28"/>
          <w:szCs w:val="28"/>
        </w:rPr>
        <w:t xml:space="preserve"> г. о назначении Шаповалова С.И. на должность директора МКУ «ЕДДС Ленинского района Республики Крым» с 20.09.2016 г.;</w:t>
      </w:r>
    </w:p>
    <w:p w:rsidR="00592692" w:rsidRPr="003E780F" w:rsidP="000A3368">
      <w:pPr>
        <w:pStyle w:val="ConsPlusNormal"/>
        <w:ind w:firstLine="567"/>
        <w:jc w:val="both"/>
        <w:rPr>
          <w:sz w:val="28"/>
          <w:szCs w:val="28"/>
        </w:rPr>
      </w:pPr>
      <w:r w:rsidRPr="003E780F">
        <w:rPr>
          <w:sz w:val="28"/>
          <w:szCs w:val="28"/>
        </w:rPr>
        <w:t>- приказом директора МКУ «ЕДДС Ленинского района Р</w:t>
      </w:r>
      <w:r w:rsidRPr="003E780F">
        <w:rPr>
          <w:sz w:val="28"/>
          <w:szCs w:val="28"/>
        </w:rPr>
        <w:t>еспублики Крым» № 2 от 07.10.2016 г. о предоставлении права первой подписи банковски</w:t>
      </w:r>
      <w:r w:rsidR="00E67E80">
        <w:rPr>
          <w:sz w:val="28"/>
          <w:szCs w:val="28"/>
        </w:rPr>
        <w:t>х</w:t>
      </w:r>
      <w:r w:rsidRPr="003E780F">
        <w:rPr>
          <w:sz w:val="28"/>
          <w:szCs w:val="28"/>
        </w:rPr>
        <w:t xml:space="preserve"> и финансовых документов Шаповалову С.И.;</w:t>
      </w:r>
    </w:p>
    <w:p w:rsidR="00DB1752" w:rsidRPr="003E780F" w:rsidP="000A3368">
      <w:pPr>
        <w:pStyle w:val="ConsPlusNormal"/>
        <w:ind w:firstLine="567"/>
        <w:jc w:val="both"/>
        <w:rPr>
          <w:sz w:val="28"/>
          <w:szCs w:val="28"/>
        </w:rPr>
      </w:pPr>
      <w:r w:rsidRPr="003E780F">
        <w:rPr>
          <w:sz w:val="28"/>
          <w:szCs w:val="28"/>
        </w:rPr>
        <w:t xml:space="preserve">- трудовым договором </w:t>
      </w:r>
      <w:r w:rsidRPr="003E780F">
        <w:rPr>
          <w:sz w:val="28"/>
          <w:szCs w:val="28"/>
        </w:rPr>
        <w:t>от</w:t>
      </w:r>
      <w:r w:rsidRPr="003E780F">
        <w:rPr>
          <w:sz w:val="28"/>
          <w:szCs w:val="28"/>
        </w:rPr>
        <w:t xml:space="preserve"> </w:t>
      </w:r>
      <w:r w:rsidR="00916743">
        <w:rPr>
          <w:sz w:val="28"/>
          <w:szCs w:val="28"/>
        </w:rPr>
        <w:t xml:space="preserve"> </w:t>
      </w:r>
      <w:r w:rsidR="00916743">
        <w:rPr>
          <w:b/>
          <w:sz w:val="28"/>
          <w:szCs w:val="28"/>
        </w:rPr>
        <w:t>(</w:t>
      </w:r>
      <w:r w:rsidR="00916743">
        <w:rPr>
          <w:b/>
          <w:sz w:val="28"/>
          <w:szCs w:val="28"/>
        </w:rPr>
        <w:t>данные</w:t>
      </w:r>
      <w:r w:rsidR="00916743">
        <w:rPr>
          <w:b/>
          <w:sz w:val="28"/>
          <w:szCs w:val="28"/>
        </w:rPr>
        <w:t xml:space="preserve"> изъяты)</w:t>
      </w:r>
      <w:r w:rsidRPr="003E780F">
        <w:rPr>
          <w:sz w:val="28"/>
          <w:szCs w:val="28"/>
        </w:rPr>
        <w:t xml:space="preserve"> г.</w:t>
      </w:r>
      <w:r w:rsidRPr="003E780F" w:rsidR="006875D7">
        <w:rPr>
          <w:sz w:val="28"/>
          <w:szCs w:val="28"/>
        </w:rPr>
        <w:t>, заключенным между администрацией Ленинского района Республики Крым в лице главы администрации и Шаповаловым С.И., назначенным на должность директора МКУ «ЕДДС Ленинского района Республики Крым»</w:t>
      </w:r>
      <w:r w:rsidRPr="003E780F">
        <w:rPr>
          <w:sz w:val="28"/>
          <w:szCs w:val="28"/>
        </w:rPr>
        <w:t>,</w:t>
      </w:r>
    </w:p>
    <w:p w:rsidR="006875D7" w:rsidRPr="003E780F" w:rsidP="000A3368">
      <w:pPr>
        <w:pStyle w:val="ConsPlusNormal"/>
        <w:ind w:firstLine="567"/>
        <w:jc w:val="both"/>
        <w:rPr>
          <w:sz w:val="28"/>
          <w:szCs w:val="28"/>
        </w:rPr>
      </w:pPr>
      <w:r w:rsidRPr="003E780F">
        <w:rPr>
          <w:sz w:val="28"/>
          <w:szCs w:val="28"/>
        </w:rPr>
        <w:t xml:space="preserve">согласно подпунктам «а», «н», «п» пункта 9 раздела 2 </w:t>
      </w:r>
      <w:r w:rsidRPr="003E780F" w:rsidR="00931DB2">
        <w:rPr>
          <w:sz w:val="28"/>
          <w:szCs w:val="28"/>
        </w:rPr>
        <w:t>трудового договора</w:t>
      </w:r>
      <w:r w:rsidRPr="003E780F">
        <w:rPr>
          <w:sz w:val="28"/>
          <w:szCs w:val="28"/>
        </w:rPr>
        <w:t>, руководитель обязан при исполнении должностных обязанностей: - соблюдать требо</w:t>
      </w:r>
      <w:r w:rsidRPr="003E780F">
        <w:rPr>
          <w:sz w:val="28"/>
          <w:szCs w:val="28"/>
        </w:rPr>
        <w:t xml:space="preserve">вания действующего законодательства Российской Федерации, нормативных правовых актов органов местного самоуправления, устава учреждения, коллективного договора, соглашений, локальных нормативных </w:t>
      </w:r>
      <w:r w:rsidRPr="003E780F">
        <w:rPr>
          <w:sz w:val="28"/>
          <w:szCs w:val="28"/>
        </w:rPr>
        <w:t>актов и настоящего трудового договора; - обеспечивать соблюде</w:t>
      </w:r>
      <w:r w:rsidRPr="003E780F">
        <w:rPr>
          <w:sz w:val="28"/>
          <w:szCs w:val="28"/>
        </w:rPr>
        <w:t>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Российской Федерации налогов и сборов, а также предоставлении отчетности в</w:t>
      </w:r>
      <w:r w:rsidRPr="003E780F">
        <w:rPr>
          <w:sz w:val="28"/>
          <w:szCs w:val="28"/>
        </w:rPr>
        <w:t xml:space="preserve"> порядке и в сроки, которые установлены законодательством Российской; - предоставлять работодателю проекты планов деятельности учреждения и отчеты об исполнении этих планов в порядке и в сроки, которые установлены законодательством Российской Федерации;</w:t>
      </w:r>
    </w:p>
    <w:p w:rsidR="00DB1752" w:rsidRPr="003E780F" w:rsidP="000A3368">
      <w:pPr>
        <w:pStyle w:val="ConsPlusNormal"/>
        <w:ind w:firstLine="567"/>
        <w:jc w:val="both"/>
        <w:rPr>
          <w:sz w:val="28"/>
          <w:szCs w:val="28"/>
        </w:rPr>
      </w:pPr>
      <w:r w:rsidRPr="003E780F">
        <w:rPr>
          <w:sz w:val="28"/>
          <w:szCs w:val="28"/>
        </w:rPr>
        <w:t>со</w:t>
      </w:r>
      <w:r w:rsidRPr="003E780F">
        <w:rPr>
          <w:sz w:val="28"/>
          <w:szCs w:val="28"/>
        </w:rPr>
        <w:t>гласно п. 23 раздела 4</w:t>
      </w:r>
      <w:r w:rsidRPr="003E780F" w:rsidR="00931DB2">
        <w:rPr>
          <w:sz w:val="28"/>
          <w:szCs w:val="28"/>
        </w:rPr>
        <w:t xml:space="preserve"> трудового договора</w:t>
      </w:r>
      <w:r w:rsidRPr="003E780F">
        <w:rPr>
          <w:sz w:val="28"/>
          <w:szCs w:val="28"/>
        </w:rPr>
        <w:t>, руководитель несет ответственность за неисполнение или ненадлежащее исполнение обязанностей, предусмотренных законодательством Российской Федерации и настоящим трудовым договором</w:t>
      </w:r>
      <w:r w:rsidRPr="003E780F" w:rsidR="009F74CF">
        <w:rPr>
          <w:sz w:val="28"/>
          <w:szCs w:val="28"/>
        </w:rPr>
        <w:t>.</w:t>
      </w:r>
    </w:p>
    <w:p w:rsidR="00E32D83" w:rsidRPr="003E780F" w:rsidP="00E32D83">
      <w:pPr>
        <w:pStyle w:val="ConsPlusNormal"/>
        <w:ind w:firstLine="567"/>
        <w:jc w:val="both"/>
        <w:rPr>
          <w:sz w:val="28"/>
          <w:szCs w:val="28"/>
        </w:rPr>
      </w:pPr>
      <w:r w:rsidRPr="003E780F">
        <w:rPr>
          <w:sz w:val="28"/>
          <w:szCs w:val="28"/>
        </w:rPr>
        <w:t>Совокупность вышеприведенных дока</w:t>
      </w:r>
      <w:r w:rsidRPr="003E780F">
        <w:rPr>
          <w:sz w:val="28"/>
          <w:szCs w:val="28"/>
        </w:rPr>
        <w:t>зательств по делу сомнений в своей объективности не вызывают, они последовательны, непротиворечивы, полностью согласуются между собой, получены в соответствии с административным законодательством, составлены уполномоченными на это должностными лицами, в св</w:t>
      </w:r>
      <w:r w:rsidRPr="003E780F">
        <w:rPr>
          <w:sz w:val="28"/>
          <w:szCs w:val="28"/>
        </w:rPr>
        <w:t>язи с чем, мировой судья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 Протокол об административном правонарушении составлен в соответствии с т</w:t>
      </w:r>
      <w:r w:rsidRPr="003E780F">
        <w:rPr>
          <w:sz w:val="28"/>
          <w:szCs w:val="28"/>
        </w:rPr>
        <w:t>ребованиями Кодекса РФ об административных правонарушениях. Права должностного лица при составлении протокола об административном правонарушении соблюдены.</w:t>
      </w:r>
    </w:p>
    <w:p w:rsidR="00425DA1" w:rsidRPr="003E780F" w:rsidP="000A3368">
      <w:pPr>
        <w:pStyle w:val="ConsPlusNormal"/>
        <w:ind w:firstLine="567"/>
        <w:jc w:val="both"/>
        <w:rPr>
          <w:sz w:val="28"/>
          <w:szCs w:val="28"/>
        </w:rPr>
      </w:pPr>
      <w:r w:rsidRPr="003E780F">
        <w:rPr>
          <w:sz w:val="28"/>
          <w:szCs w:val="28"/>
        </w:rPr>
        <w:t xml:space="preserve">Исследовав доказательства, суд квалифицирует действия </w:t>
      </w:r>
      <w:r w:rsidRPr="003E780F" w:rsidR="009F74CF">
        <w:rPr>
          <w:sz w:val="28"/>
          <w:szCs w:val="28"/>
        </w:rPr>
        <w:t xml:space="preserve">директора МКУ «ЕДДС Ленинского района Республики Крым» Шаповалова С.И. </w:t>
      </w:r>
      <w:r w:rsidRPr="003E780F">
        <w:rPr>
          <w:sz w:val="28"/>
          <w:szCs w:val="28"/>
        </w:rPr>
        <w:t xml:space="preserve">по ч. 4 ст. 15.15.6 </w:t>
      </w:r>
      <w:r w:rsidRPr="003E780F" w:rsidR="009F74CF">
        <w:rPr>
          <w:sz w:val="28"/>
          <w:szCs w:val="28"/>
        </w:rPr>
        <w:t>КоАП РФ</w:t>
      </w:r>
      <w:r w:rsidRPr="003E780F">
        <w:rPr>
          <w:sz w:val="28"/>
          <w:szCs w:val="28"/>
        </w:rPr>
        <w:t xml:space="preserve"> </w:t>
      </w:r>
      <w:r w:rsidRPr="003E780F" w:rsidR="009F74CF">
        <w:rPr>
          <w:sz w:val="28"/>
          <w:szCs w:val="28"/>
        </w:rPr>
        <w:t>–</w:t>
      </w:r>
      <w:r w:rsidRPr="003E780F">
        <w:rPr>
          <w:sz w:val="28"/>
          <w:szCs w:val="28"/>
        </w:rPr>
        <w:t xml:space="preserve"> </w:t>
      </w:r>
      <w:r w:rsidRPr="003E780F" w:rsidR="009F74CF">
        <w:rPr>
          <w:sz w:val="28"/>
          <w:szCs w:val="28"/>
        </w:rPr>
        <w:t xml:space="preserve">как </w:t>
      </w:r>
      <w:r w:rsidRPr="003E780F">
        <w:rPr>
          <w:sz w:val="28"/>
          <w:szCs w:val="28"/>
        </w:rPr>
        <w:t>грубое нарушение требований к бюджетному (бухгалтерскому) учету, в том числе к представлению бюджетной или бухгалтерской (финансовой) отчетности, если эти действия не содержат</w:t>
      </w:r>
      <w:r w:rsidRPr="003E780F" w:rsidR="009F74CF">
        <w:rPr>
          <w:sz w:val="28"/>
          <w:szCs w:val="28"/>
        </w:rPr>
        <w:t xml:space="preserve"> уголовно наказуемого деяния.</w:t>
      </w:r>
    </w:p>
    <w:p w:rsidR="00F21DA8" w:rsidRPr="003E780F" w:rsidP="000A3368">
      <w:pPr>
        <w:pStyle w:val="ConsPlusNormal"/>
        <w:ind w:firstLine="567"/>
        <w:jc w:val="both"/>
        <w:rPr>
          <w:sz w:val="28"/>
          <w:szCs w:val="28"/>
        </w:rPr>
      </w:pPr>
      <w:r w:rsidRPr="003E780F">
        <w:rPr>
          <w:sz w:val="28"/>
          <w:szCs w:val="28"/>
        </w:rPr>
        <w:t xml:space="preserve">Доводы о том, что директор не является субъектом административного правонарушения, предусмотренного ч. 4 ст. 15.15.6 КоАП РФ, и ответственность за предоставление полной и достоверной информации бюджетной отчетности должна быть возложена на </w:t>
      </w:r>
      <w:r w:rsidRPr="003E780F">
        <w:rPr>
          <w:sz w:val="28"/>
          <w:szCs w:val="28"/>
        </w:rPr>
        <w:t>бухгалтера, являются не состоятельными.</w:t>
      </w:r>
    </w:p>
    <w:p w:rsidR="00F21DA8" w:rsidRPr="003E780F" w:rsidP="000A3368">
      <w:pPr>
        <w:pStyle w:val="ConsPlusNormal"/>
        <w:ind w:firstLine="567"/>
        <w:jc w:val="both"/>
        <w:rPr>
          <w:sz w:val="28"/>
          <w:szCs w:val="28"/>
        </w:rPr>
      </w:pPr>
      <w:r w:rsidRPr="003E780F">
        <w:rPr>
          <w:sz w:val="28"/>
          <w:szCs w:val="28"/>
        </w:rPr>
        <w:t>Так, в соответствии со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w:t>
      </w:r>
      <w:r w:rsidRPr="003E780F">
        <w:rPr>
          <w:sz w:val="28"/>
          <w:szCs w:val="28"/>
        </w:rPr>
        <w:t>лужебных обязанностей.</w:t>
      </w:r>
    </w:p>
    <w:p w:rsidR="00F21DA8" w:rsidRPr="003E780F" w:rsidP="000A3368">
      <w:pPr>
        <w:pStyle w:val="ConsPlusNormal"/>
        <w:ind w:firstLine="567"/>
        <w:jc w:val="both"/>
        <w:rPr>
          <w:sz w:val="28"/>
          <w:szCs w:val="28"/>
        </w:rPr>
      </w:pPr>
      <w:r w:rsidRPr="003E780F">
        <w:rPr>
          <w:sz w:val="28"/>
          <w:szCs w:val="28"/>
        </w:rPr>
        <w:t xml:space="preserve">Частью 1 ст. 2.1 КоАП РФ установлено,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w:t>
      </w:r>
      <w:r w:rsidRPr="003E780F">
        <w:rPr>
          <w:sz w:val="28"/>
          <w:szCs w:val="28"/>
        </w:rPr>
        <w:t>Федерации об административных правонарушениях установлена административная ответственность.</w:t>
      </w:r>
    </w:p>
    <w:p w:rsidR="00F21DA8" w:rsidRPr="003E780F" w:rsidP="000A3368">
      <w:pPr>
        <w:pStyle w:val="ConsPlusNormal"/>
        <w:ind w:firstLine="567"/>
        <w:jc w:val="both"/>
        <w:rPr>
          <w:sz w:val="28"/>
          <w:szCs w:val="28"/>
        </w:rPr>
      </w:pPr>
      <w:r w:rsidRPr="003E780F">
        <w:rPr>
          <w:sz w:val="28"/>
          <w:szCs w:val="28"/>
        </w:rPr>
        <w:t xml:space="preserve">Согласно примечанию к ст. 2.4 КоАП РФ, под должностным лицом в </w:t>
      </w:r>
      <w:r w:rsidRPr="003E780F">
        <w:rPr>
          <w:sz w:val="28"/>
          <w:szCs w:val="28"/>
        </w:rPr>
        <w:t>настоящем Кодексе следует понимать лицо, постоянно, временно или в соответствии со специальными полно</w:t>
      </w:r>
      <w:r w:rsidRPr="003E780F">
        <w:rPr>
          <w:sz w:val="28"/>
          <w:szCs w:val="28"/>
        </w:rPr>
        <w:t>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w:t>
      </w:r>
      <w:r w:rsidRPr="003E780F">
        <w:rPr>
          <w:sz w:val="28"/>
          <w:szCs w:val="28"/>
        </w:rPr>
        <w:t>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w:t>
      </w:r>
      <w:r w:rsidRPr="003E780F">
        <w:rPr>
          <w:sz w:val="28"/>
          <w:szCs w:val="28"/>
        </w:rPr>
        <w:t>ации.</w:t>
      </w:r>
    </w:p>
    <w:p w:rsidR="00F21DA8" w:rsidRPr="003E780F" w:rsidP="000A3368">
      <w:pPr>
        <w:pStyle w:val="ConsPlusNormal"/>
        <w:ind w:firstLine="567"/>
        <w:jc w:val="both"/>
        <w:rPr>
          <w:sz w:val="28"/>
          <w:szCs w:val="28"/>
        </w:rPr>
      </w:pPr>
      <w:r w:rsidRPr="003E780F">
        <w:rPr>
          <w:sz w:val="28"/>
          <w:szCs w:val="28"/>
        </w:rPr>
        <w:t>По смыслу данной нормы к административной ответственности могут быть привлечены должностные лица, во-первых, при нарушении своими собственными действиями установленных правил; во-вторых, при даче подчиненным указаний, идущих вразрез с требованиями эт</w:t>
      </w:r>
      <w:r w:rsidRPr="003E780F">
        <w:rPr>
          <w:sz w:val="28"/>
          <w:szCs w:val="28"/>
        </w:rPr>
        <w:t>их правил; в-третьих, за непринятие мер по обеспечению соблюдения правил подчиненными лицами, если обеспечение соблюдения этих правил входит в круг служебных обязанностей конкретного должностного лица.</w:t>
      </w:r>
    </w:p>
    <w:p w:rsidR="00F21DA8" w:rsidRPr="003E780F" w:rsidP="000A3368">
      <w:pPr>
        <w:pStyle w:val="ConsPlusNormal"/>
        <w:ind w:firstLine="567"/>
        <w:jc w:val="both"/>
        <w:rPr>
          <w:sz w:val="28"/>
          <w:szCs w:val="28"/>
        </w:rPr>
      </w:pPr>
      <w:r w:rsidRPr="003E780F">
        <w:rPr>
          <w:sz w:val="28"/>
          <w:szCs w:val="28"/>
        </w:rPr>
        <w:t>Ведение бюджетного учета нефинансовых и финансовых акт</w:t>
      </w:r>
      <w:r w:rsidRPr="003E780F">
        <w:rPr>
          <w:sz w:val="28"/>
          <w:szCs w:val="28"/>
        </w:rPr>
        <w:t xml:space="preserve">ивов и обязательств Российской Федерации, субъектов Российской Федерации и муниципальных образований осуществляется с учетом положений Федерального закона от 06.12.2011 </w:t>
      </w:r>
      <w:r w:rsidRPr="003E780F" w:rsidR="00E21039">
        <w:rPr>
          <w:sz w:val="28"/>
          <w:szCs w:val="28"/>
        </w:rPr>
        <w:t>№</w:t>
      </w:r>
      <w:r w:rsidRPr="003E780F">
        <w:rPr>
          <w:sz w:val="28"/>
          <w:szCs w:val="28"/>
        </w:rPr>
        <w:t xml:space="preserve"> 402-ФЗ </w:t>
      </w:r>
      <w:r w:rsidRPr="003E780F" w:rsidR="00E21039">
        <w:rPr>
          <w:sz w:val="28"/>
          <w:szCs w:val="28"/>
        </w:rPr>
        <w:t>«</w:t>
      </w:r>
      <w:r w:rsidRPr="003E780F">
        <w:rPr>
          <w:sz w:val="28"/>
          <w:szCs w:val="28"/>
        </w:rPr>
        <w:t>О бухгалтерском учете</w:t>
      </w:r>
      <w:r w:rsidRPr="003E780F" w:rsidR="00E21039">
        <w:rPr>
          <w:sz w:val="28"/>
          <w:szCs w:val="28"/>
        </w:rPr>
        <w:t>»</w:t>
      </w:r>
      <w:r w:rsidRPr="003E780F">
        <w:rPr>
          <w:sz w:val="28"/>
          <w:szCs w:val="28"/>
        </w:rPr>
        <w:t xml:space="preserve"> (статья 2 данного Федерального закона).</w:t>
      </w:r>
    </w:p>
    <w:p w:rsidR="00F21DA8" w:rsidRPr="003E780F" w:rsidP="000A3368">
      <w:pPr>
        <w:pStyle w:val="ConsPlusNormal"/>
        <w:ind w:firstLine="567"/>
        <w:jc w:val="both"/>
        <w:rPr>
          <w:sz w:val="28"/>
          <w:szCs w:val="28"/>
        </w:rPr>
      </w:pPr>
      <w:r w:rsidRPr="003E780F">
        <w:rPr>
          <w:sz w:val="28"/>
          <w:szCs w:val="28"/>
        </w:rPr>
        <w:t>Частью 1 и 3 с</w:t>
      </w:r>
      <w:r w:rsidRPr="003E780F">
        <w:rPr>
          <w:sz w:val="28"/>
          <w:szCs w:val="28"/>
        </w:rPr>
        <w:t xml:space="preserve">татьи 7 Федерального закона </w:t>
      </w:r>
      <w:r w:rsidRPr="003E780F" w:rsidR="00E21039">
        <w:rPr>
          <w:sz w:val="28"/>
          <w:szCs w:val="28"/>
        </w:rPr>
        <w:t>«</w:t>
      </w:r>
      <w:r w:rsidRPr="003E780F">
        <w:rPr>
          <w:sz w:val="28"/>
          <w:szCs w:val="28"/>
        </w:rPr>
        <w:t>О бухгалтерском учете</w:t>
      </w:r>
      <w:r w:rsidRPr="003E780F" w:rsidR="00E21039">
        <w:rPr>
          <w:sz w:val="28"/>
          <w:szCs w:val="28"/>
        </w:rPr>
        <w:t>»</w:t>
      </w:r>
      <w:r w:rsidRPr="003E780F">
        <w:rPr>
          <w:sz w:val="28"/>
          <w:szCs w:val="28"/>
        </w:rPr>
        <w:t xml:space="preserve"> предусмотрено, что ведение бухгалтерского учета и хранение документов бухгалтерского учета организуются руководителем экономического субъекта. Руководитель экономического субъекта обязан возложить ведение</w:t>
      </w:r>
      <w:r w:rsidRPr="003E780F">
        <w:rPr>
          <w:sz w:val="28"/>
          <w:szCs w:val="28"/>
        </w:rPr>
        <w:t xml:space="preserve">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w:t>
      </w:r>
    </w:p>
    <w:p w:rsidR="00F21DA8" w:rsidRPr="003E780F" w:rsidP="000A3368">
      <w:pPr>
        <w:pStyle w:val="ConsPlusNormal"/>
        <w:ind w:firstLine="567"/>
        <w:jc w:val="both"/>
        <w:rPr>
          <w:sz w:val="28"/>
          <w:szCs w:val="28"/>
        </w:rPr>
      </w:pPr>
      <w:r w:rsidRPr="003E780F">
        <w:rPr>
          <w:sz w:val="28"/>
          <w:szCs w:val="28"/>
        </w:rPr>
        <w:t>В соответствии с п</w:t>
      </w:r>
      <w:r w:rsidRPr="003E780F" w:rsidR="00950E00">
        <w:rPr>
          <w:sz w:val="28"/>
          <w:szCs w:val="28"/>
        </w:rPr>
        <w:t>п.</w:t>
      </w:r>
      <w:r w:rsidRPr="003E780F">
        <w:rPr>
          <w:sz w:val="28"/>
          <w:szCs w:val="28"/>
        </w:rPr>
        <w:t xml:space="preserve"> 2 ч</w:t>
      </w:r>
      <w:r w:rsidRPr="003E780F" w:rsidR="00950E00">
        <w:rPr>
          <w:sz w:val="28"/>
          <w:szCs w:val="28"/>
        </w:rPr>
        <w:t>.</w:t>
      </w:r>
      <w:r w:rsidRPr="003E780F">
        <w:rPr>
          <w:sz w:val="28"/>
          <w:szCs w:val="28"/>
        </w:rPr>
        <w:t xml:space="preserve"> 8 ст</w:t>
      </w:r>
      <w:r w:rsidRPr="003E780F" w:rsidR="00950E00">
        <w:rPr>
          <w:sz w:val="28"/>
          <w:szCs w:val="28"/>
        </w:rPr>
        <w:t>.</w:t>
      </w:r>
      <w:r w:rsidRPr="003E780F">
        <w:rPr>
          <w:sz w:val="28"/>
          <w:szCs w:val="28"/>
        </w:rPr>
        <w:t xml:space="preserve"> 7 Федерального зако</w:t>
      </w:r>
      <w:r w:rsidRPr="003E780F">
        <w:rPr>
          <w:sz w:val="28"/>
          <w:szCs w:val="28"/>
        </w:rPr>
        <w:t xml:space="preserve">на </w:t>
      </w:r>
      <w:r w:rsidRPr="003E780F" w:rsidR="00E21039">
        <w:rPr>
          <w:sz w:val="28"/>
          <w:szCs w:val="28"/>
        </w:rPr>
        <w:t>«</w:t>
      </w:r>
      <w:r w:rsidRPr="003E780F">
        <w:rPr>
          <w:sz w:val="28"/>
          <w:szCs w:val="28"/>
        </w:rPr>
        <w:t>О бухгалтерском учете</w:t>
      </w:r>
      <w:r w:rsidRPr="003E780F" w:rsidR="00E21039">
        <w:rPr>
          <w:sz w:val="28"/>
          <w:szCs w:val="28"/>
        </w:rPr>
        <w:t>»</w:t>
      </w:r>
      <w:r w:rsidRPr="003E780F">
        <w:rPr>
          <w:sz w:val="28"/>
          <w:szCs w:val="28"/>
        </w:rPr>
        <w:t xml:space="preserve"> руководитель экономического субъекта единолично несет ответственность за достоверность представления финансового положения экономического субъекта на отчетную дату, финансового результата его деятельности и движения денежных сред</w:t>
      </w:r>
      <w:r w:rsidRPr="003E780F">
        <w:rPr>
          <w:sz w:val="28"/>
          <w:szCs w:val="28"/>
        </w:rPr>
        <w:t>ств за отчетный период.</w:t>
      </w:r>
    </w:p>
    <w:p w:rsidR="00EA7B27" w:rsidRPr="003E780F" w:rsidP="000A3368">
      <w:pPr>
        <w:pStyle w:val="ConsPlusNormal"/>
        <w:ind w:firstLine="567"/>
        <w:jc w:val="both"/>
        <w:rPr>
          <w:sz w:val="28"/>
          <w:szCs w:val="28"/>
        </w:rPr>
      </w:pPr>
      <w:r w:rsidRPr="003E780F">
        <w:rPr>
          <w:sz w:val="28"/>
          <w:szCs w:val="28"/>
        </w:rPr>
        <w:t>В соответствии с ч</w:t>
      </w:r>
      <w:r w:rsidRPr="003E780F" w:rsidR="00950E00">
        <w:rPr>
          <w:sz w:val="28"/>
          <w:szCs w:val="28"/>
        </w:rPr>
        <w:t xml:space="preserve">. </w:t>
      </w:r>
      <w:r w:rsidRPr="003E780F">
        <w:rPr>
          <w:sz w:val="28"/>
          <w:szCs w:val="28"/>
        </w:rPr>
        <w:t>8 ст</w:t>
      </w:r>
      <w:r w:rsidRPr="003E780F" w:rsidR="00950E00">
        <w:rPr>
          <w:sz w:val="28"/>
          <w:szCs w:val="28"/>
        </w:rPr>
        <w:t xml:space="preserve">. </w:t>
      </w:r>
      <w:r w:rsidRPr="003E780F">
        <w:rPr>
          <w:sz w:val="28"/>
          <w:szCs w:val="28"/>
        </w:rPr>
        <w:t>13 Федерального закона «О бухгалтерском учете» бухгалтерская (финансовая) отчетность считается составленной после подписания ее руководителем экономического субъекта.</w:t>
      </w:r>
    </w:p>
    <w:p w:rsidR="00F21DA8" w:rsidRPr="003E780F" w:rsidP="000A3368">
      <w:pPr>
        <w:pStyle w:val="ConsPlusNormal"/>
        <w:ind w:firstLine="567"/>
        <w:jc w:val="both"/>
        <w:rPr>
          <w:sz w:val="28"/>
          <w:szCs w:val="28"/>
        </w:rPr>
      </w:pPr>
      <w:r w:rsidRPr="003E780F">
        <w:rPr>
          <w:sz w:val="28"/>
          <w:szCs w:val="28"/>
        </w:rPr>
        <w:t xml:space="preserve">В соответствии с п. 7 ст. 3 </w:t>
      </w:r>
      <w:r w:rsidRPr="003E780F" w:rsidR="00E21039">
        <w:rPr>
          <w:sz w:val="28"/>
          <w:szCs w:val="28"/>
        </w:rPr>
        <w:t>Федерального закона «О бухгалтерском учете»</w:t>
      </w:r>
      <w:r w:rsidRPr="003E780F">
        <w:rPr>
          <w:sz w:val="28"/>
          <w:szCs w:val="28"/>
        </w:rPr>
        <w:t xml:space="preserve"> руководитель экономического субъекта это лицо, являющееся единоличным исполнительным органом экономического субъекта, либо лицо, ответственное за ведение дел экономического субъекта, либо управляющий, которому переданы функ</w:t>
      </w:r>
      <w:r w:rsidRPr="003E780F">
        <w:rPr>
          <w:sz w:val="28"/>
          <w:szCs w:val="28"/>
        </w:rPr>
        <w:t>ции единоличного исполнительного органа.</w:t>
      </w:r>
    </w:p>
    <w:p w:rsidR="00F21DA8" w:rsidRPr="003E780F" w:rsidP="000A3368">
      <w:pPr>
        <w:pStyle w:val="ConsPlusNormal"/>
        <w:ind w:firstLine="567"/>
        <w:jc w:val="both"/>
        <w:rPr>
          <w:sz w:val="28"/>
          <w:szCs w:val="28"/>
        </w:rPr>
      </w:pPr>
      <w:r w:rsidRPr="003E780F">
        <w:rPr>
          <w:sz w:val="28"/>
          <w:szCs w:val="28"/>
        </w:rPr>
        <w:t xml:space="preserve">Таким образом, административная ответственность руководителя организации за грубое нарушение требований к ведению бухгалтерского учета и представления отчетности наступает в случае, </w:t>
      </w:r>
      <w:r w:rsidRPr="003E780F" w:rsidR="00E10658">
        <w:rPr>
          <w:sz w:val="28"/>
          <w:szCs w:val="28"/>
        </w:rPr>
        <w:t>если выбор формы ведения бухгалтерского учета в организации</w:t>
      </w:r>
      <w:r w:rsidRPr="003E780F">
        <w:rPr>
          <w:sz w:val="28"/>
          <w:szCs w:val="28"/>
        </w:rPr>
        <w:t xml:space="preserve">, осуществлен руководителем этой организации самостоятельно, в рамках осуществления им по своему </w:t>
      </w:r>
      <w:r w:rsidRPr="003E780F">
        <w:rPr>
          <w:sz w:val="28"/>
          <w:szCs w:val="28"/>
        </w:rPr>
        <w:t>усмотрению функций единоличного исполнительного органа по организации осуществления бухгалтерского учета и представления отчетности в</w:t>
      </w:r>
      <w:r w:rsidRPr="003E780F">
        <w:rPr>
          <w:sz w:val="28"/>
          <w:szCs w:val="28"/>
        </w:rPr>
        <w:t xml:space="preserve"> организации.</w:t>
      </w:r>
    </w:p>
    <w:p w:rsidR="00425DA1" w:rsidRPr="003E780F" w:rsidP="000A3368">
      <w:pPr>
        <w:pStyle w:val="ConsPlusNormal"/>
        <w:ind w:firstLine="567"/>
        <w:jc w:val="both"/>
        <w:rPr>
          <w:sz w:val="28"/>
          <w:szCs w:val="28"/>
        </w:rPr>
      </w:pPr>
      <w:r w:rsidRPr="003E780F">
        <w:rPr>
          <w:sz w:val="28"/>
          <w:szCs w:val="28"/>
        </w:rPr>
        <w:t xml:space="preserve">Как следует из материалов дела, </w:t>
      </w:r>
      <w:r w:rsidRPr="003E780F" w:rsidR="004E4FBA">
        <w:rPr>
          <w:sz w:val="28"/>
          <w:szCs w:val="28"/>
        </w:rPr>
        <w:t>07.10.2016 г.</w:t>
      </w:r>
      <w:r w:rsidRPr="003E780F">
        <w:rPr>
          <w:sz w:val="28"/>
          <w:szCs w:val="28"/>
        </w:rPr>
        <w:t xml:space="preserve"> между </w:t>
      </w:r>
      <w:r w:rsidRPr="003E780F" w:rsidR="004E4FBA">
        <w:rPr>
          <w:sz w:val="28"/>
          <w:szCs w:val="28"/>
        </w:rPr>
        <w:t xml:space="preserve">МКУ «ЕДДС Ленинского района Республики Крым» </w:t>
      </w:r>
      <w:r w:rsidRPr="003E780F">
        <w:rPr>
          <w:sz w:val="28"/>
          <w:szCs w:val="28"/>
        </w:rPr>
        <w:t xml:space="preserve">в лице </w:t>
      </w:r>
      <w:r w:rsidRPr="003E780F" w:rsidR="004E4FBA">
        <w:rPr>
          <w:sz w:val="28"/>
          <w:szCs w:val="28"/>
        </w:rPr>
        <w:t xml:space="preserve">Шаповалова С.И. </w:t>
      </w:r>
      <w:r w:rsidRPr="003E780F">
        <w:rPr>
          <w:sz w:val="28"/>
          <w:szCs w:val="28"/>
        </w:rPr>
        <w:t xml:space="preserve">и </w:t>
      </w:r>
      <w:r w:rsidRPr="003E780F" w:rsidR="004E4FBA">
        <w:rPr>
          <w:sz w:val="28"/>
          <w:szCs w:val="28"/>
        </w:rPr>
        <w:t>Спасенко Е.В.</w:t>
      </w:r>
      <w:r w:rsidRPr="003E780F">
        <w:rPr>
          <w:sz w:val="28"/>
          <w:szCs w:val="28"/>
        </w:rPr>
        <w:t xml:space="preserve"> заключен трудовой договор </w:t>
      </w:r>
      <w:r w:rsidRPr="003E780F" w:rsidR="004E4FBA">
        <w:rPr>
          <w:sz w:val="28"/>
          <w:szCs w:val="28"/>
        </w:rPr>
        <w:t xml:space="preserve">№ 1, согласно которому Спасенко Е.В. </w:t>
      </w:r>
      <w:r w:rsidRPr="003E780F">
        <w:rPr>
          <w:sz w:val="28"/>
          <w:szCs w:val="28"/>
        </w:rPr>
        <w:t>принята на работу на</w:t>
      </w:r>
      <w:r w:rsidRPr="003E780F" w:rsidR="004E4FBA">
        <w:rPr>
          <w:sz w:val="28"/>
          <w:szCs w:val="28"/>
        </w:rPr>
        <w:t xml:space="preserve"> должность бухгалтера.</w:t>
      </w:r>
    </w:p>
    <w:p w:rsidR="00CB7096" w:rsidRPr="003E780F" w:rsidP="000A3368">
      <w:pPr>
        <w:pStyle w:val="ConsPlusNormal"/>
        <w:ind w:firstLine="567"/>
        <w:jc w:val="both"/>
        <w:rPr>
          <w:sz w:val="28"/>
          <w:szCs w:val="28"/>
        </w:rPr>
      </w:pPr>
      <w:r w:rsidRPr="003E780F">
        <w:rPr>
          <w:sz w:val="28"/>
          <w:szCs w:val="28"/>
        </w:rPr>
        <w:t xml:space="preserve">Согласно должностной инструкции бухгалтера </w:t>
      </w:r>
      <w:r w:rsidRPr="003E780F" w:rsidR="004E4FBA">
        <w:rPr>
          <w:sz w:val="28"/>
          <w:szCs w:val="28"/>
        </w:rPr>
        <w:t>МКУ «ЕДДС Ленинского района»</w:t>
      </w:r>
      <w:r w:rsidRPr="003E780F" w:rsidR="00931DB2">
        <w:rPr>
          <w:sz w:val="28"/>
          <w:szCs w:val="28"/>
        </w:rPr>
        <w:t>, утвержденной 07.10.2016 г. Шаповаловым С.И.,</w:t>
      </w:r>
      <w:r w:rsidRPr="003E780F" w:rsidR="004E4FBA">
        <w:rPr>
          <w:sz w:val="28"/>
          <w:szCs w:val="28"/>
        </w:rPr>
        <w:t xml:space="preserve"> бухгалтер</w:t>
      </w:r>
      <w:r w:rsidRPr="003E780F">
        <w:rPr>
          <w:sz w:val="28"/>
          <w:szCs w:val="28"/>
        </w:rPr>
        <w:t xml:space="preserve"> принимается и увольняется </w:t>
      </w:r>
      <w:r w:rsidRPr="003E780F" w:rsidR="004E4FBA">
        <w:rPr>
          <w:sz w:val="28"/>
          <w:szCs w:val="28"/>
        </w:rPr>
        <w:t>с</w:t>
      </w:r>
      <w:r w:rsidRPr="003E780F">
        <w:rPr>
          <w:sz w:val="28"/>
          <w:szCs w:val="28"/>
        </w:rPr>
        <w:t xml:space="preserve"> работ</w:t>
      </w:r>
      <w:r w:rsidRPr="003E780F" w:rsidR="004E4FBA">
        <w:rPr>
          <w:sz w:val="28"/>
          <w:szCs w:val="28"/>
        </w:rPr>
        <w:t>ы</w:t>
      </w:r>
      <w:r w:rsidRPr="003E780F">
        <w:rPr>
          <w:sz w:val="28"/>
          <w:szCs w:val="28"/>
        </w:rPr>
        <w:t xml:space="preserve"> приказом директора </w:t>
      </w:r>
      <w:r w:rsidRPr="003E780F" w:rsidR="004E4FBA">
        <w:rPr>
          <w:sz w:val="28"/>
          <w:szCs w:val="28"/>
        </w:rPr>
        <w:t>МКУ «ЕДДС Ленинского района»</w:t>
      </w:r>
      <w:r w:rsidRPr="003E780F">
        <w:rPr>
          <w:sz w:val="28"/>
          <w:szCs w:val="28"/>
        </w:rPr>
        <w:t xml:space="preserve">. </w:t>
      </w:r>
      <w:r w:rsidRPr="003E780F" w:rsidR="00C00FB0">
        <w:rPr>
          <w:sz w:val="28"/>
          <w:szCs w:val="28"/>
        </w:rPr>
        <w:t>Обеспечивает своевременное и точное отражение на счетах бухгалтерского учета хозяйственных операций, движения активов, формирования расходов, выполнения обязательств. Обеспечивает составление отчета об исполнении бюджетов денежных средств и смет расходов, подготовку необходимой бухгалтерской и статистической отчетности, представление их в установленном порядке в соответствующие органы</w:t>
      </w:r>
      <w:r w:rsidRPr="003E780F">
        <w:rPr>
          <w:sz w:val="28"/>
          <w:szCs w:val="28"/>
        </w:rPr>
        <w:t xml:space="preserve"> (пункты 1.</w:t>
      </w:r>
      <w:r w:rsidRPr="003E780F" w:rsidR="00C00FB0">
        <w:rPr>
          <w:sz w:val="28"/>
          <w:szCs w:val="28"/>
        </w:rPr>
        <w:t>2</w:t>
      </w:r>
      <w:r w:rsidRPr="003E780F">
        <w:rPr>
          <w:sz w:val="28"/>
          <w:szCs w:val="28"/>
        </w:rPr>
        <w:t xml:space="preserve">, </w:t>
      </w:r>
      <w:r w:rsidRPr="003E780F" w:rsidR="00C00FB0">
        <w:rPr>
          <w:sz w:val="28"/>
          <w:szCs w:val="28"/>
        </w:rPr>
        <w:t>2.6, 2.13</w:t>
      </w:r>
      <w:r w:rsidRPr="003E780F">
        <w:rPr>
          <w:sz w:val="28"/>
          <w:szCs w:val="28"/>
        </w:rPr>
        <w:t xml:space="preserve">). </w:t>
      </w:r>
    </w:p>
    <w:p w:rsidR="003D46C2" w:rsidRPr="003E780F" w:rsidP="000A3368">
      <w:pPr>
        <w:pStyle w:val="ConsPlusNormal"/>
        <w:ind w:firstLine="567"/>
        <w:jc w:val="both"/>
        <w:rPr>
          <w:sz w:val="28"/>
          <w:szCs w:val="28"/>
        </w:rPr>
      </w:pPr>
      <w:r w:rsidRPr="003E780F">
        <w:rPr>
          <w:sz w:val="28"/>
          <w:szCs w:val="28"/>
        </w:rPr>
        <w:t>Сведения о движении нефинансовых активов</w:t>
      </w:r>
      <w:r w:rsidRPr="003E780F" w:rsidR="00F21DA8">
        <w:rPr>
          <w:sz w:val="28"/>
          <w:szCs w:val="28"/>
        </w:rPr>
        <w:t xml:space="preserve"> (форма </w:t>
      </w:r>
      <w:r w:rsidRPr="003E780F">
        <w:rPr>
          <w:sz w:val="28"/>
          <w:szCs w:val="28"/>
        </w:rPr>
        <w:t>0503168</w:t>
      </w:r>
      <w:r w:rsidRPr="003E780F" w:rsidR="00F21DA8">
        <w:rPr>
          <w:sz w:val="28"/>
          <w:szCs w:val="28"/>
        </w:rPr>
        <w:t xml:space="preserve">) по состоянию на </w:t>
      </w:r>
      <w:r w:rsidRPr="003E780F">
        <w:rPr>
          <w:sz w:val="28"/>
          <w:szCs w:val="28"/>
        </w:rPr>
        <w:t>27.01.2024 г.</w:t>
      </w:r>
      <w:r w:rsidRPr="003E780F" w:rsidR="00F21DA8">
        <w:rPr>
          <w:sz w:val="28"/>
          <w:szCs w:val="28"/>
        </w:rPr>
        <w:t xml:space="preserve"> подписаны директором </w:t>
      </w:r>
      <w:r w:rsidRPr="003E780F">
        <w:rPr>
          <w:sz w:val="28"/>
          <w:szCs w:val="28"/>
        </w:rPr>
        <w:t>МКУ «ЕДДС Ленинского района Респуб</w:t>
      </w:r>
      <w:r w:rsidRPr="003E780F">
        <w:rPr>
          <w:sz w:val="28"/>
          <w:szCs w:val="28"/>
        </w:rPr>
        <w:t xml:space="preserve">лики Крым» Шаповаловым С.И. </w:t>
      </w:r>
      <w:r w:rsidRPr="003E780F" w:rsidR="00F21DA8">
        <w:rPr>
          <w:sz w:val="28"/>
          <w:szCs w:val="28"/>
        </w:rPr>
        <w:t xml:space="preserve">и </w:t>
      </w:r>
      <w:r w:rsidRPr="003E780F">
        <w:rPr>
          <w:sz w:val="28"/>
          <w:szCs w:val="28"/>
        </w:rPr>
        <w:t xml:space="preserve">бухгалтером </w:t>
      </w:r>
      <w:r w:rsidR="00916743">
        <w:rPr>
          <w:sz w:val="28"/>
          <w:szCs w:val="28"/>
        </w:rPr>
        <w:t xml:space="preserve"> </w:t>
      </w:r>
      <w:r w:rsidR="00916743">
        <w:rPr>
          <w:b/>
          <w:sz w:val="28"/>
          <w:szCs w:val="28"/>
        </w:rPr>
        <w:t>(данные изъяты)</w:t>
      </w:r>
      <w:r w:rsidRPr="003E780F" w:rsidR="00F21DA8">
        <w:rPr>
          <w:sz w:val="28"/>
          <w:szCs w:val="28"/>
        </w:rPr>
        <w:t xml:space="preserve"> </w:t>
      </w:r>
    </w:p>
    <w:p w:rsidR="00F21DA8" w:rsidRPr="003E780F" w:rsidP="000A3368">
      <w:pPr>
        <w:pStyle w:val="ConsPlusNormal"/>
        <w:ind w:firstLine="567"/>
        <w:jc w:val="both"/>
        <w:rPr>
          <w:sz w:val="28"/>
          <w:szCs w:val="28"/>
        </w:rPr>
      </w:pPr>
      <w:r w:rsidRPr="003E780F">
        <w:rPr>
          <w:sz w:val="28"/>
          <w:szCs w:val="28"/>
        </w:rPr>
        <w:t xml:space="preserve">Директор </w:t>
      </w:r>
      <w:r w:rsidRPr="003E780F" w:rsidR="004B645F">
        <w:rPr>
          <w:sz w:val="28"/>
          <w:szCs w:val="28"/>
        </w:rPr>
        <w:t>МКУ «ЕДДС Ленинского района Республики Крым» Шаповалов С.И.</w:t>
      </w:r>
      <w:r w:rsidRPr="003E780F">
        <w:rPr>
          <w:sz w:val="28"/>
          <w:szCs w:val="28"/>
        </w:rPr>
        <w:t xml:space="preserve">, осуществляя финансово-хозяйственную деятельность, наделенный правом первой подписи бухгалтерских документов, являясь единоличным </w:t>
      </w:r>
      <w:r w:rsidRPr="003E780F">
        <w:rPr>
          <w:sz w:val="28"/>
          <w:szCs w:val="28"/>
        </w:rPr>
        <w:t>исполнительным органом экономического субъекта, не принял надлежащих мер по обеспечению соблюдения требований бюджетного законодательства подчиненными лицами, в связи с чем является надлежащим субъектом вмененного ему правонарушения.</w:t>
      </w:r>
    </w:p>
    <w:p w:rsidR="005F4A65" w:rsidRPr="003E780F" w:rsidP="000A3368">
      <w:pPr>
        <w:pStyle w:val="ConsPlusNormal"/>
        <w:ind w:firstLine="567"/>
        <w:jc w:val="both"/>
        <w:rPr>
          <w:sz w:val="28"/>
          <w:szCs w:val="28"/>
        </w:rPr>
      </w:pPr>
      <w:r w:rsidRPr="003E780F">
        <w:rPr>
          <w:sz w:val="28"/>
          <w:szCs w:val="28"/>
        </w:rPr>
        <w:t>Оснований для переквал</w:t>
      </w:r>
      <w:r w:rsidRPr="003E780F">
        <w:rPr>
          <w:sz w:val="28"/>
          <w:szCs w:val="28"/>
        </w:rPr>
        <w:t xml:space="preserve">ификации действий Шаповалова С.И. </w:t>
      </w:r>
      <w:r w:rsidRPr="003E780F" w:rsidR="00E32D83">
        <w:rPr>
          <w:sz w:val="28"/>
          <w:szCs w:val="28"/>
        </w:rPr>
        <w:t xml:space="preserve">на ч. 3 ст. 15.15.6 КоАП РФ </w:t>
      </w:r>
      <w:r w:rsidRPr="003E780F">
        <w:rPr>
          <w:sz w:val="28"/>
          <w:szCs w:val="28"/>
        </w:rPr>
        <w:t>не имеется, поскольку кадастров</w:t>
      </w:r>
      <w:r w:rsidRPr="003E780F" w:rsidR="00931DB2">
        <w:rPr>
          <w:sz w:val="28"/>
          <w:szCs w:val="28"/>
        </w:rPr>
        <w:t>ая</w:t>
      </w:r>
      <w:r w:rsidRPr="003E780F">
        <w:rPr>
          <w:sz w:val="28"/>
          <w:szCs w:val="28"/>
        </w:rPr>
        <w:t xml:space="preserve"> стоимост</w:t>
      </w:r>
      <w:r w:rsidRPr="003E780F" w:rsidR="00931DB2">
        <w:rPr>
          <w:sz w:val="28"/>
          <w:szCs w:val="28"/>
        </w:rPr>
        <w:t>ь</w:t>
      </w:r>
      <w:r w:rsidRPr="003E780F">
        <w:rPr>
          <w:sz w:val="28"/>
          <w:szCs w:val="28"/>
        </w:rPr>
        <w:t xml:space="preserve"> переданного имущества 1 398 267 рублей 84 копейки, так и балансов</w:t>
      </w:r>
      <w:r w:rsidRPr="003E780F" w:rsidR="00931DB2">
        <w:rPr>
          <w:sz w:val="28"/>
          <w:szCs w:val="28"/>
        </w:rPr>
        <w:t>ая</w:t>
      </w:r>
      <w:r w:rsidRPr="003E780F">
        <w:rPr>
          <w:sz w:val="28"/>
          <w:szCs w:val="28"/>
        </w:rPr>
        <w:t xml:space="preserve"> (остаточн</w:t>
      </w:r>
      <w:r w:rsidRPr="003E780F" w:rsidR="00931DB2">
        <w:rPr>
          <w:sz w:val="28"/>
          <w:szCs w:val="28"/>
        </w:rPr>
        <w:t>ая</w:t>
      </w:r>
      <w:r w:rsidRPr="003E780F">
        <w:rPr>
          <w:sz w:val="28"/>
          <w:szCs w:val="28"/>
        </w:rPr>
        <w:t>) стоимост</w:t>
      </w:r>
      <w:r w:rsidRPr="003E780F" w:rsidR="00931DB2">
        <w:rPr>
          <w:sz w:val="28"/>
          <w:szCs w:val="28"/>
        </w:rPr>
        <w:t>ь</w:t>
      </w:r>
      <w:r w:rsidRPr="003E780F">
        <w:rPr>
          <w:sz w:val="28"/>
          <w:szCs w:val="28"/>
        </w:rPr>
        <w:t xml:space="preserve"> переданного имущества 211 591 рубль 46 копеек</w:t>
      </w:r>
      <w:r w:rsidRPr="003E780F" w:rsidR="00875ECA">
        <w:rPr>
          <w:sz w:val="28"/>
          <w:szCs w:val="28"/>
        </w:rPr>
        <w:t>,</w:t>
      </w:r>
      <w:r w:rsidRPr="003E780F" w:rsidR="00931DB2">
        <w:rPr>
          <w:sz w:val="28"/>
          <w:szCs w:val="28"/>
        </w:rPr>
        <w:t xml:space="preserve"> более чем на 10 процентов </w:t>
      </w:r>
      <w:r w:rsidRPr="003E780F" w:rsidR="00611D0A">
        <w:rPr>
          <w:sz w:val="28"/>
          <w:szCs w:val="28"/>
        </w:rPr>
        <w:t xml:space="preserve">больше </w:t>
      </w:r>
      <w:r w:rsidRPr="003E780F" w:rsidR="00931DB2">
        <w:rPr>
          <w:sz w:val="28"/>
          <w:szCs w:val="28"/>
        </w:rPr>
        <w:t>отраженн</w:t>
      </w:r>
      <w:r w:rsidRPr="003E780F" w:rsidR="00611D0A">
        <w:rPr>
          <w:sz w:val="28"/>
          <w:szCs w:val="28"/>
        </w:rPr>
        <w:t>ой в отчетности</w:t>
      </w:r>
      <w:r w:rsidRPr="003E780F" w:rsidR="00875ECA">
        <w:rPr>
          <w:sz w:val="28"/>
          <w:szCs w:val="28"/>
        </w:rPr>
        <w:t xml:space="preserve"> суммы </w:t>
      </w:r>
      <w:r w:rsidRPr="003E780F" w:rsidR="00931DB2">
        <w:rPr>
          <w:sz w:val="28"/>
          <w:szCs w:val="28"/>
        </w:rPr>
        <w:t>183 843 рубля 14 копеек</w:t>
      </w:r>
      <w:r w:rsidRPr="003E780F">
        <w:rPr>
          <w:sz w:val="28"/>
          <w:szCs w:val="28"/>
        </w:rPr>
        <w:t>.</w:t>
      </w:r>
    </w:p>
    <w:p w:rsidR="00425DA1" w:rsidRPr="003E780F" w:rsidP="000A3368">
      <w:pPr>
        <w:pStyle w:val="ConsPlusNormal"/>
        <w:ind w:firstLine="567"/>
        <w:jc w:val="both"/>
        <w:rPr>
          <w:sz w:val="28"/>
          <w:szCs w:val="28"/>
        </w:rPr>
      </w:pPr>
      <w:r w:rsidRPr="003E780F">
        <w:rPr>
          <w:sz w:val="28"/>
          <w:szCs w:val="28"/>
        </w:rPr>
        <w:t>Обстоятельств смягчающих и отягчающих административную ответственность, судом не установлено.</w:t>
      </w:r>
    </w:p>
    <w:p w:rsidR="00425DA1" w:rsidRPr="003E780F" w:rsidP="000A3368">
      <w:pPr>
        <w:pStyle w:val="ConsPlusNormal"/>
        <w:ind w:firstLine="567"/>
        <w:jc w:val="both"/>
        <w:rPr>
          <w:sz w:val="28"/>
          <w:szCs w:val="28"/>
        </w:rPr>
      </w:pPr>
      <w:r w:rsidRPr="003E780F">
        <w:rPr>
          <w:sz w:val="28"/>
          <w:szCs w:val="28"/>
        </w:rPr>
        <w:t xml:space="preserve">Суд не усматривает оснований для применения ст. 2.9 КоАП РФ, и освобождении </w:t>
      </w:r>
      <w:r w:rsidRPr="003E780F" w:rsidR="003D46C2">
        <w:rPr>
          <w:sz w:val="28"/>
          <w:szCs w:val="28"/>
        </w:rPr>
        <w:t>Шаповалов</w:t>
      </w:r>
      <w:r w:rsidRPr="003E780F" w:rsidR="00875ECA">
        <w:rPr>
          <w:sz w:val="28"/>
          <w:szCs w:val="28"/>
        </w:rPr>
        <w:t>а</w:t>
      </w:r>
      <w:r w:rsidRPr="003E780F" w:rsidR="003D46C2">
        <w:rPr>
          <w:sz w:val="28"/>
          <w:szCs w:val="28"/>
        </w:rPr>
        <w:t xml:space="preserve"> С.И. </w:t>
      </w:r>
      <w:r w:rsidRPr="003E780F">
        <w:rPr>
          <w:sz w:val="28"/>
          <w:szCs w:val="28"/>
        </w:rPr>
        <w:t>от ответственности за совершенное правонарушение, поскольку непосредственным объектом указанного правонарушения является санкционированный государством порядок учета бюджетных средств. Совершение данного правонарушения неизбежно отражается на государ</w:t>
      </w:r>
      <w:r w:rsidRPr="003E780F">
        <w:rPr>
          <w:sz w:val="28"/>
          <w:szCs w:val="28"/>
        </w:rPr>
        <w:t>ственной финансовой дисциплине, нарушении единой бюджетной политики и тем самым наносит вред интересам государства.</w:t>
      </w:r>
    </w:p>
    <w:p w:rsidR="00425DA1" w:rsidRPr="003E780F" w:rsidP="000A3368">
      <w:pPr>
        <w:pStyle w:val="ConsPlusNormal"/>
        <w:ind w:firstLine="567"/>
        <w:jc w:val="both"/>
        <w:outlineLvl w:val="1"/>
        <w:rPr>
          <w:sz w:val="28"/>
          <w:szCs w:val="28"/>
        </w:rPr>
      </w:pPr>
      <w:r w:rsidRPr="003E780F">
        <w:rPr>
          <w:sz w:val="28"/>
          <w:szCs w:val="28"/>
        </w:rPr>
        <w:t>Поскольку наступление вредных последствий не является квалифицирующим признаком объективной стороны административного правонарушения, ответс</w:t>
      </w:r>
      <w:r w:rsidRPr="003E780F">
        <w:rPr>
          <w:sz w:val="28"/>
          <w:szCs w:val="28"/>
        </w:rPr>
        <w:t xml:space="preserve">твенность за которое установлена ч. 4 ст. 15.15.6 КоАП РФ, отсутствие указанных последствий не свидетельствует о </w:t>
      </w:r>
      <w:r w:rsidRPr="003E780F">
        <w:rPr>
          <w:sz w:val="28"/>
          <w:szCs w:val="28"/>
        </w:rPr>
        <w:t xml:space="preserve">малозначительности совершенного правонарушения. Признаков малозначительности совершенное </w:t>
      </w:r>
      <w:r w:rsidRPr="003E780F" w:rsidR="003D46C2">
        <w:rPr>
          <w:sz w:val="28"/>
          <w:szCs w:val="28"/>
        </w:rPr>
        <w:t>Шаповаловым С.И.</w:t>
      </w:r>
      <w:r w:rsidRPr="003E780F">
        <w:rPr>
          <w:sz w:val="28"/>
          <w:szCs w:val="28"/>
        </w:rPr>
        <w:t xml:space="preserve"> правонарушение не содержит, поскольку</w:t>
      </w:r>
      <w:r w:rsidRPr="003E780F">
        <w:rPr>
          <w:sz w:val="28"/>
          <w:szCs w:val="28"/>
        </w:rPr>
        <w:t xml:space="preserve"> в данном случае существенная угроза охраняемым общественным отношениям заключается не в наступлении каких-либо материальных последствий правонарушения, а в игнорировании должностным лицом требований законодательства в сфере бухгалтерского учета и бюджетно</w:t>
      </w:r>
      <w:r w:rsidRPr="003E780F">
        <w:rPr>
          <w:sz w:val="28"/>
          <w:szCs w:val="28"/>
        </w:rPr>
        <w:t>й системы Российской Федерации и невыполнении своих публично-правовых обязанностей в сфере осуществления учета и контроля за соблюден</w:t>
      </w:r>
      <w:r w:rsidRPr="003E780F" w:rsidR="003D46C2">
        <w:rPr>
          <w:sz w:val="28"/>
          <w:szCs w:val="28"/>
        </w:rPr>
        <w:t>ием бюджетного законодательства</w:t>
      </w:r>
      <w:r w:rsidRPr="003E780F">
        <w:rPr>
          <w:sz w:val="28"/>
          <w:szCs w:val="28"/>
        </w:rPr>
        <w:t>.</w:t>
      </w:r>
    </w:p>
    <w:p w:rsidR="000A3368" w:rsidRPr="003E780F" w:rsidP="000A3368">
      <w:pPr>
        <w:pStyle w:val="ConsPlusNormal"/>
        <w:ind w:firstLine="567"/>
        <w:jc w:val="both"/>
        <w:rPr>
          <w:sz w:val="28"/>
          <w:szCs w:val="28"/>
        </w:rPr>
      </w:pPr>
      <w:r w:rsidRPr="003E780F">
        <w:rPr>
          <w:sz w:val="28"/>
          <w:szCs w:val="28"/>
        </w:rPr>
        <w:t>При назначении наказания суд учитывает характер совершенного административного правонаруше</w:t>
      </w:r>
      <w:r w:rsidRPr="003E780F">
        <w:rPr>
          <w:sz w:val="28"/>
          <w:szCs w:val="28"/>
        </w:rPr>
        <w:t xml:space="preserve">ния, личность </w:t>
      </w:r>
      <w:r w:rsidRPr="003E780F" w:rsidR="003D46C2">
        <w:rPr>
          <w:sz w:val="28"/>
          <w:szCs w:val="28"/>
        </w:rPr>
        <w:t>Шаповалова С.И.</w:t>
      </w:r>
      <w:r w:rsidRPr="003E780F">
        <w:rPr>
          <w:sz w:val="28"/>
          <w:szCs w:val="28"/>
        </w:rPr>
        <w:t>, е</w:t>
      </w:r>
      <w:r w:rsidRPr="003E780F" w:rsidR="003D46C2">
        <w:rPr>
          <w:sz w:val="28"/>
          <w:szCs w:val="28"/>
        </w:rPr>
        <w:t>го</w:t>
      </w:r>
      <w:r w:rsidRPr="003E780F">
        <w:rPr>
          <w:sz w:val="28"/>
          <w:szCs w:val="28"/>
        </w:rPr>
        <w:t xml:space="preserve"> имущественное положение, отсутствие отягчающих административную ответственность обстоятельств, и полагает возможным назначить е</w:t>
      </w:r>
      <w:r w:rsidRPr="003E780F" w:rsidR="003D46C2">
        <w:rPr>
          <w:sz w:val="28"/>
          <w:szCs w:val="28"/>
        </w:rPr>
        <w:t>му</w:t>
      </w:r>
      <w:r w:rsidRPr="003E780F">
        <w:rPr>
          <w:sz w:val="28"/>
          <w:szCs w:val="28"/>
        </w:rPr>
        <w:t xml:space="preserve"> наказание в виде административного штрафа в минимальном размере, предусмотренном са</w:t>
      </w:r>
      <w:r w:rsidRPr="003E780F" w:rsidR="003D46C2">
        <w:rPr>
          <w:sz w:val="28"/>
          <w:szCs w:val="28"/>
        </w:rPr>
        <w:t>нкцией ч. 4 ст. 15.15.6 КоАП РФ,</w:t>
      </w:r>
      <w:r w:rsidRPr="003E780F" w:rsidR="003E5078">
        <w:rPr>
          <w:sz w:val="28"/>
          <w:szCs w:val="28"/>
        </w:rPr>
        <w:t xml:space="preserve"> что наибольшим образом будет отвечать предусмотренным ст. 3.1 КоАП РФ целям административного наказания.</w:t>
      </w:r>
    </w:p>
    <w:p w:rsidR="007A6F9A" w:rsidRPr="003E780F" w:rsidP="000A3368">
      <w:pPr>
        <w:pStyle w:val="ConsPlusNormal"/>
        <w:ind w:firstLine="567"/>
        <w:jc w:val="both"/>
        <w:rPr>
          <w:sz w:val="28"/>
          <w:szCs w:val="28"/>
        </w:rPr>
      </w:pPr>
      <w:r w:rsidRPr="003E780F">
        <w:rPr>
          <w:sz w:val="28"/>
          <w:szCs w:val="28"/>
        </w:rPr>
        <w:t xml:space="preserve">На основании изложенного и руководствуясь ст.ст. </w:t>
      </w:r>
      <w:r w:rsidRPr="003E780F" w:rsidR="007C13DC">
        <w:rPr>
          <w:sz w:val="28"/>
          <w:szCs w:val="28"/>
        </w:rPr>
        <w:t>15.</w:t>
      </w:r>
      <w:r w:rsidRPr="003E780F">
        <w:rPr>
          <w:sz w:val="28"/>
          <w:szCs w:val="28"/>
        </w:rPr>
        <w:t xml:space="preserve">15.6, 29.5, 29.6, 29.9 </w:t>
      </w:r>
      <w:r w:rsidRPr="003E780F" w:rsidR="00323AE7">
        <w:rPr>
          <w:sz w:val="28"/>
          <w:szCs w:val="28"/>
        </w:rPr>
        <w:t>КоАП РФ</w:t>
      </w:r>
      <w:r w:rsidRPr="003E780F">
        <w:rPr>
          <w:sz w:val="28"/>
          <w:szCs w:val="28"/>
        </w:rPr>
        <w:t xml:space="preserve">, </w:t>
      </w:r>
      <w:r w:rsidRPr="003E780F" w:rsidR="00C26733">
        <w:rPr>
          <w:sz w:val="28"/>
          <w:szCs w:val="28"/>
        </w:rPr>
        <w:t>мировой судья</w:t>
      </w:r>
    </w:p>
    <w:p w:rsidR="00323AE7" w:rsidRPr="003E780F" w:rsidP="000A3368">
      <w:pPr>
        <w:jc w:val="both"/>
        <w:rPr>
          <w:sz w:val="28"/>
          <w:szCs w:val="28"/>
        </w:rPr>
      </w:pPr>
    </w:p>
    <w:p w:rsidR="00153729" w:rsidRPr="003E780F" w:rsidP="000A3368">
      <w:pPr>
        <w:jc w:val="center"/>
        <w:rPr>
          <w:sz w:val="28"/>
          <w:szCs w:val="28"/>
        </w:rPr>
      </w:pPr>
      <w:r w:rsidRPr="003E780F">
        <w:rPr>
          <w:sz w:val="28"/>
          <w:szCs w:val="28"/>
        </w:rPr>
        <w:t>постановил:</w:t>
      </w:r>
    </w:p>
    <w:p w:rsidR="004C4DEE" w:rsidRPr="003E780F" w:rsidP="000A3368">
      <w:pPr>
        <w:jc w:val="center"/>
        <w:rPr>
          <w:sz w:val="28"/>
          <w:szCs w:val="28"/>
        </w:rPr>
      </w:pPr>
    </w:p>
    <w:p w:rsidR="003B4881" w:rsidRPr="003E780F" w:rsidP="000A3368">
      <w:pPr>
        <w:ind w:firstLine="709"/>
        <w:jc w:val="both"/>
        <w:rPr>
          <w:sz w:val="28"/>
          <w:szCs w:val="28"/>
        </w:rPr>
      </w:pPr>
      <w:r w:rsidRPr="003E780F">
        <w:rPr>
          <w:sz w:val="28"/>
          <w:szCs w:val="28"/>
        </w:rPr>
        <w:t xml:space="preserve">Признать </w:t>
      </w:r>
      <w:r w:rsidRPr="003E780F">
        <w:rPr>
          <w:sz w:val="28"/>
          <w:szCs w:val="28"/>
        </w:rPr>
        <w:t>виновн</w:t>
      </w:r>
      <w:r w:rsidRPr="003E780F" w:rsidR="00BB14F3">
        <w:rPr>
          <w:sz w:val="28"/>
          <w:szCs w:val="28"/>
        </w:rPr>
        <w:t xml:space="preserve">ым должностное лицо - </w:t>
      </w:r>
      <w:r w:rsidRPr="003E780F" w:rsidR="009B31F7">
        <w:rPr>
          <w:sz w:val="28"/>
          <w:szCs w:val="28"/>
        </w:rPr>
        <w:t xml:space="preserve">директора </w:t>
      </w:r>
      <w:r w:rsidRPr="003E780F" w:rsidR="005F4A65">
        <w:rPr>
          <w:sz w:val="28"/>
          <w:szCs w:val="28"/>
        </w:rPr>
        <w:t xml:space="preserve">МКУ «Единая дежурно-диспетчерская служба Ленинского района Республики Крым» Шаповалова Сергея Ивановича </w:t>
      </w:r>
      <w:r w:rsidRPr="003E780F">
        <w:rPr>
          <w:sz w:val="28"/>
          <w:szCs w:val="28"/>
        </w:rPr>
        <w:t xml:space="preserve">в совершении </w:t>
      </w:r>
      <w:r w:rsidRPr="003E780F" w:rsidR="009D1FD6">
        <w:rPr>
          <w:sz w:val="28"/>
          <w:szCs w:val="28"/>
        </w:rPr>
        <w:t xml:space="preserve">административного </w:t>
      </w:r>
      <w:r w:rsidRPr="003E780F">
        <w:rPr>
          <w:sz w:val="28"/>
          <w:szCs w:val="28"/>
        </w:rPr>
        <w:t xml:space="preserve">правонарушения, предусмотренного ч. </w:t>
      </w:r>
      <w:r w:rsidRPr="003E780F" w:rsidR="005F4A65">
        <w:rPr>
          <w:sz w:val="28"/>
          <w:szCs w:val="28"/>
        </w:rPr>
        <w:t>4</w:t>
      </w:r>
      <w:r w:rsidRPr="003E780F">
        <w:rPr>
          <w:sz w:val="28"/>
          <w:szCs w:val="28"/>
        </w:rPr>
        <w:t xml:space="preserve"> ст</w:t>
      </w:r>
      <w:r w:rsidRPr="003E780F" w:rsidR="00167AA2">
        <w:rPr>
          <w:sz w:val="28"/>
          <w:szCs w:val="28"/>
        </w:rPr>
        <w:t>. 15</w:t>
      </w:r>
      <w:r w:rsidRPr="003E780F" w:rsidR="005F4A65">
        <w:rPr>
          <w:sz w:val="28"/>
          <w:szCs w:val="28"/>
        </w:rPr>
        <w:t>.15.</w:t>
      </w:r>
      <w:r w:rsidRPr="003E780F" w:rsidR="00167AA2">
        <w:rPr>
          <w:sz w:val="28"/>
          <w:szCs w:val="28"/>
        </w:rPr>
        <w:t xml:space="preserve">6 КоАП РФ и </w:t>
      </w:r>
      <w:r w:rsidR="003E780F">
        <w:rPr>
          <w:sz w:val="28"/>
          <w:szCs w:val="28"/>
        </w:rPr>
        <w:t>назначить ему</w:t>
      </w:r>
      <w:r w:rsidRPr="003E780F">
        <w:rPr>
          <w:sz w:val="28"/>
          <w:szCs w:val="28"/>
        </w:rPr>
        <w:t xml:space="preserve"> администр</w:t>
      </w:r>
      <w:r w:rsidRPr="003E780F">
        <w:rPr>
          <w:sz w:val="28"/>
          <w:szCs w:val="28"/>
        </w:rPr>
        <w:t>ативно</w:t>
      </w:r>
      <w:r w:rsidR="003E780F">
        <w:rPr>
          <w:sz w:val="28"/>
          <w:szCs w:val="28"/>
        </w:rPr>
        <w:t>е</w:t>
      </w:r>
      <w:r w:rsidRPr="003E780F">
        <w:rPr>
          <w:sz w:val="28"/>
          <w:szCs w:val="28"/>
        </w:rPr>
        <w:t xml:space="preserve"> наказани</w:t>
      </w:r>
      <w:r w:rsidR="003E780F">
        <w:rPr>
          <w:sz w:val="28"/>
          <w:szCs w:val="28"/>
        </w:rPr>
        <w:t>е</w:t>
      </w:r>
      <w:r w:rsidRPr="003E780F" w:rsidR="00753D4F">
        <w:rPr>
          <w:sz w:val="28"/>
          <w:szCs w:val="28"/>
        </w:rPr>
        <w:t xml:space="preserve"> в виде </w:t>
      </w:r>
      <w:r w:rsidRPr="003E780F" w:rsidR="009D1FD6">
        <w:rPr>
          <w:sz w:val="28"/>
          <w:szCs w:val="28"/>
        </w:rPr>
        <w:t xml:space="preserve">административного </w:t>
      </w:r>
      <w:r w:rsidRPr="003E780F" w:rsidR="00753D4F">
        <w:rPr>
          <w:sz w:val="28"/>
          <w:szCs w:val="28"/>
        </w:rPr>
        <w:t xml:space="preserve">штрафа в размере </w:t>
      </w:r>
      <w:r w:rsidRPr="003E780F" w:rsidR="005F4A65">
        <w:rPr>
          <w:sz w:val="28"/>
          <w:szCs w:val="28"/>
        </w:rPr>
        <w:t xml:space="preserve">15 000 </w:t>
      </w:r>
      <w:r w:rsidRPr="003E780F" w:rsidR="00753D4F">
        <w:rPr>
          <w:sz w:val="28"/>
          <w:szCs w:val="28"/>
        </w:rPr>
        <w:t>(</w:t>
      </w:r>
      <w:r w:rsidRPr="003E780F" w:rsidR="00875ECA">
        <w:rPr>
          <w:sz w:val="28"/>
          <w:szCs w:val="28"/>
        </w:rPr>
        <w:t>пятнадцать</w:t>
      </w:r>
      <w:r w:rsidRPr="003E780F" w:rsidR="005F4A65">
        <w:rPr>
          <w:sz w:val="28"/>
          <w:szCs w:val="28"/>
        </w:rPr>
        <w:t xml:space="preserve"> тысяч</w:t>
      </w:r>
      <w:r w:rsidRPr="003E780F">
        <w:rPr>
          <w:sz w:val="28"/>
          <w:szCs w:val="28"/>
        </w:rPr>
        <w:t>) рублей.</w:t>
      </w:r>
    </w:p>
    <w:p w:rsidR="00875ECA" w:rsidRPr="003E780F" w:rsidP="000A3368">
      <w:pPr>
        <w:ind w:firstLine="709"/>
        <w:jc w:val="both"/>
        <w:rPr>
          <w:sz w:val="28"/>
          <w:szCs w:val="28"/>
        </w:rPr>
      </w:pPr>
      <w:r w:rsidRPr="003E780F">
        <w:rPr>
          <w:sz w:val="28"/>
          <w:szCs w:val="28"/>
        </w:rPr>
        <w:t xml:space="preserve">Сумму штрафа необходимо внести: </w:t>
      </w:r>
    </w:p>
    <w:p w:rsidR="00BA6930" w:rsidRPr="003E780F" w:rsidP="000A3368">
      <w:pPr>
        <w:ind w:firstLine="709"/>
        <w:jc w:val="both"/>
        <w:rPr>
          <w:sz w:val="28"/>
          <w:szCs w:val="28"/>
        </w:rPr>
      </w:pPr>
      <w:r w:rsidRPr="003E780F">
        <w:rPr>
          <w:sz w:val="28"/>
          <w:szCs w:val="28"/>
        </w:rPr>
        <w:t xml:space="preserve">Получатель: Управление Федерального казначейства по Республике Крым (Контрольно-счетная палата Ленинского района, </w:t>
      </w:r>
    </w:p>
    <w:p w:rsidR="00BA6930" w:rsidRPr="003E780F" w:rsidP="000A3368">
      <w:pPr>
        <w:ind w:firstLine="709"/>
        <w:jc w:val="both"/>
        <w:rPr>
          <w:sz w:val="28"/>
          <w:szCs w:val="28"/>
        </w:rPr>
      </w:pPr>
      <w:r w:rsidRPr="003E780F">
        <w:rPr>
          <w:sz w:val="28"/>
          <w:szCs w:val="28"/>
        </w:rPr>
        <w:t>лицевой счет 0</w:t>
      </w:r>
      <w:r w:rsidRPr="003E780F">
        <w:rPr>
          <w:sz w:val="28"/>
          <w:szCs w:val="28"/>
        </w:rPr>
        <w:t>4753253680,</w:t>
      </w:r>
    </w:p>
    <w:p w:rsidR="00BA6930" w:rsidRPr="003E780F" w:rsidP="000A3368">
      <w:pPr>
        <w:ind w:firstLine="709"/>
        <w:jc w:val="both"/>
        <w:rPr>
          <w:sz w:val="28"/>
          <w:szCs w:val="28"/>
        </w:rPr>
      </w:pPr>
      <w:r w:rsidRPr="003E780F">
        <w:rPr>
          <w:sz w:val="28"/>
          <w:szCs w:val="28"/>
        </w:rPr>
        <w:t>ИНН 9111010392,</w:t>
      </w:r>
    </w:p>
    <w:p w:rsidR="00BA6930" w:rsidRPr="003E780F" w:rsidP="000A3368">
      <w:pPr>
        <w:ind w:firstLine="709"/>
        <w:jc w:val="both"/>
        <w:rPr>
          <w:sz w:val="28"/>
          <w:szCs w:val="28"/>
        </w:rPr>
      </w:pPr>
      <w:r w:rsidRPr="003E780F">
        <w:rPr>
          <w:sz w:val="28"/>
          <w:szCs w:val="28"/>
        </w:rPr>
        <w:t>КПП 911101001,</w:t>
      </w:r>
    </w:p>
    <w:p w:rsidR="00BA6930" w:rsidRPr="003E780F" w:rsidP="000A3368">
      <w:pPr>
        <w:ind w:firstLine="709"/>
        <w:jc w:val="both"/>
        <w:rPr>
          <w:sz w:val="28"/>
          <w:szCs w:val="28"/>
        </w:rPr>
      </w:pPr>
      <w:r w:rsidRPr="003E780F">
        <w:rPr>
          <w:sz w:val="28"/>
          <w:szCs w:val="28"/>
        </w:rPr>
        <w:t>Банк Отделение Республика Крым Банка России//УФК по Республике Крым г. Симферополь,</w:t>
      </w:r>
    </w:p>
    <w:p w:rsidR="00BA6930" w:rsidRPr="003E780F" w:rsidP="000A3368">
      <w:pPr>
        <w:ind w:firstLine="709"/>
        <w:jc w:val="both"/>
        <w:rPr>
          <w:sz w:val="28"/>
          <w:szCs w:val="28"/>
        </w:rPr>
      </w:pPr>
      <w:r w:rsidRPr="003E780F">
        <w:rPr>
          <w:sz w:val="28"/>
          <w:szCs w:val="28"/>
        </w:rPr>
        <w:t>БИК 013510002,</w:t>
      </w:r>
    </w:p>
    <w:p w:rsidR="00BA6930" w:rsidRPr="003E780F" w:rsidP="000A3368">
      <w:pPr>
        <w:ind w:firstLine="709"/>
        <w:jc w:val="both"/>
        <w:rPr>
          <w:sz w:val="28"/>
          <w:szCs w:val="28"/>
        </w:rPr>
      </w:pPr>
      <w:r w:rsidRPr="003E780F">
        <w:rPr>
          <w:sz w:val="28"/>
          <w:szCs w:val="28"/>
        </w:rPr>
        <w:t>Единый казначейский счет 40102810645370000035,</w:t>
      </w:r>
    </w:p>
    <w:p w:rsidR="00BA6930" w:rsidRPr="003E780F" w:rsidP="000A3368">
      <w:pPr>
        <w:ind w:firstLine="709"/>
        <w:jc w:val="both"/>
        <w:rPr>
          <w:sz w:val="28"/>
          <w:szCs w:val="28"/>
        </w:rPr>
      </w:pPr>
      <w:r w:rsidRPr="003E780F">
        <w:rPr>
          <w:sz w:val="28"/>
          <w:szCs w:val="28"/>
        </w:rPr>
        <w:t>Казначейский счет для осуществления отражения 03100643000000017500,</w:t>
      </w:r>
    </w:p>
    <w:p w:rsidR="00BA6930" w:rsidRPr="003E780F" w:rsidP="000A3368">
      <w:pPr>
        <w:ind w:firstLine="709"/>
        <w:jc w:val="both"/>
        <w:rPr>
          <w:sz w:val="28"/>
          <w:szCs w:val="28"/>
        </w:rPr>
      </w:pPr>
      <w:r w:rsidRPr="003E780F">
        <w:rPr>
          <w:sz w:val="28"/>
          <w:szCs w:val="28"/>
        </w:rPr>
        <w:t xml:space="preserve">КБК 902 116 01154 01 0000 140,  </w:t>
      </w:r>
    </w:p>
    <w:p w:rsidR="00BA6930" w:rsidRPr="003E780F" w:rsidP="000A3368">
      <w:pPr>
        <w:ind w:firstLine="709"/>
        <w:jc w:val="both"/>
        <w:rPr>
          <w:sz w:val="28"/>
          <w:szCs w:val="28"/>
        </w:rPr>
      </w:pPr>
      <w:r w:rsidRPr="003E780F">
        <w:rPr>
          <w:sz w:val="28"/>
          <w:szCs w:val="28"/>
        </w:rPr>
        <w:t>ОКТМО 35627000.</w:t>
      </w:r>
    </w:p>
    <w:p w:rsidR="002808F8" w:rsidRPr="003E780F" w:rsidP="002808F8">
      <w:pPr>
        <w:ind w:firstLine="567"/>
        <w:jc w:val="both"/>
        <w:rPr>
          <w:sz w:val="28"/>
          <w:szCs w:val="28"/>
        </w:rPr>
      </w:pPr>
      <w:r w:rsidRPr="003E780F">
        <w:rPr>
          <w:sz w:val="28"/>
          <w:szCs w:val="28"/>
        </w:rPr>
        <w:t xml:space="preserve">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w:t>
      </w:r>
      <w:r w:rsidRPr="003E780F">
        <w:rPr>
          <w:sz w:val="28"/>
          <w:szCs w:val="28"/>
        </w:rPr>
        <w:t xml:space="preserve">вступления постановления о наложении административного штрафа в законную силу, за исключением случаев, предусмотренных частями 1.1, 1.3 - </w:t>
      </w:r>
      <w:r w:rsidRPr="003E780F">
        <w:rPr>
          <w:sz w:val="28"/>
          <w:szCs w:val="28"/>
        </w:rPr>
        <w:t>1.3-3 и 1.4 настоящей статьи, либо со дня истечения срока отсрочки или срока рассрочки, предусмотренных статьей 31.5 н</w:t>
      </w:r>
      <w:r w:rsidRPr="003E780F">
        <w:rPr>
          <w:sz w:val="28"/>
          <w:szCs w:val="28"/>
        </w:rPr>
        <w:t>астоящего Кодекса.</w:t>
      </w:r>
    </w:p>
    <w:p w:rsidR="00C26733" w:rsidRPr="003E780F" w:rsidP="002808F8">
      <w:pPr>
        <w:ind w:firstLine="709"/>
        <w:jc w:val="both"/>
        <w:rPr>
          <w:sz w:val="28"/>
          <w:szCs w:val="28"/>
        </w:rPr>
      </w:pPr>
      <w:r w:rsidRPr="003E780F">
        <w:rPr>
          <w:sz w:val="28"/>
          <w:szCs w:val="28"/>
        </w:rPr>
        <w:t>При этом, в соответствии с ч. 1 ст. 20.25 КоАП РФ</w:t>
      </w:r>
      <w:r w:rsidRPr="003E780F">
        <w:rPr>
          <w:sz w:val="28"/>
          <w:szCs w:val="28"/>
        </w:rPr>
        <w:t xml:space="preserve">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w:t>
      </w:r>
      <w:r w:rsidRPr="003E780F">
        <w:rPr>
          <w:sz w:val="28"/>
          <w:szCs w:val="28"/>
        </w:rPr>
        <w:t xml:space="preserve">ок до пятнадцати суток, либо обязательные работы на срок до пятидесяти часов. </w:t>
      </w:r>
    </w:p>
    <w:p w:rsidR="008C1692" w:rsidRPr="003E780F" w:rsidP="000A3368">
      <w:pPr>
        <w:ind w:firstLine="708"/>
        <w:jc w:val="both"/>
        <w:rPr>
          <w:sz w:val="28"/>
          <w:szCs w:val="28"/>
        </w:rPr>
      </w:pPr>
      <w:r w:rsidRPr="003E780F">
        <w:rPr>
          <w:sz w:val="28"/>
          <w:szCs w:val="28"/>
        </w:rPr>
        <w:t>Постановление может быть обжаловано в Ленинский районный суд Республики Крым через мирового судью судебного участка № 6</w:t>
      </w:r>
      <w:r w:rsidRPr="003E780F" w:rsidR="00F50AD5">
        <w:rPr>
          <w:sz w:val="28"/>
          <w:szCs w:val="28"/>
        </w:rPr>
        <w:t>1</w:t>
      </w:r>
      <w:r w:rsidRPr="003E780F">
        <w:rPr>
          <w:sz w:val="28"/>
          <w:szCs w:val="28"/>
        </w:rPr>
        <w:t xml:space="preserve"> Ленинского судебного района (Ленинский муниципальный рай</w:t>
      </w:r>
      <w:r w:rsidRPr="003E780F">
        <w:rPr>
          <w:sz w:val="28"/>
          <w:szCs w:val="28"/>
        </w:rPr>
        <w:t>он) Республики Крым в течение десяти суток со дня вручения или получения копии постановления.</w:t>
      </w:r>
    </w:p>
    <w:p w:rsidR="008C1692" w:rsidRPr="003E780F" w:rsidP="000A3368">
      <w:pPr>
        <w:tabs>
          <w:tab w:val="left" w:pos="2835"/>
          <w:tab w:val="left" w:pos="3828"/>
          <w:tab w:val="left" w:pos="4820"/>
          <w:tab w:val="left" w:pos="6237"/>
        </w:tabs>
        <w:rPr>
          <w:sz w:val="28"/>
          <w:szCs w:val="28"/>
        </w:rPr>
      </w:pPr>
    </w:p>
    <w:p w:rsidR="000A3368" w:rsidRPr="003E780F" w:rsidP="000A3368">
      <w:pPr>
        <w:tabs>
          <w:tab w:val="left" w:pos="2835"/>
          <w:tab w:val="left" w:pos="3828"/>
          <w:tab w:val="left" w:pos="4820"/>
          <w:tab w:val="left" w:pos="6237"/>
        </w:tabs>
        <w:rPr>
          <w:sz w:val="28"/>
          <w:szCs w:val="28"/>
        </w:rPr>
      </w:pPr>
    </w:p>
    <w:p w:rsidR="00E06DDA" w:rsidRPr="003E780F" w:rsidP="00553016">
      <w:pPr>
        <w:tabs>
          <w:tab w:val="left" w:pos="2835"/>
          <w:tab w:val="left" w:pos="3828"/>
          <w:tab w:val="left" w:pos="4820"/>
          <w:tab w:val="left" w:pos="6237"/>
        </w:tabs>
        <w:ind w:firstLine="709"/>
        <w:jc w:val="both"/>
        <w:rPr>
          <w:sz w:val="28"/>
          <w:szCs w:val="28"/>
        </w:rPr>
      </w:pPr>
      <w:r w:rsidRPr="003E780F">
        <w:rPr>
          <w:sz w:val="28"/>
          <w:szCs w:val="28"/>
        </w:rPr>
        <w:t>Мировой</w:t>
      </w:r>
      <w:r w:rsidRPr="003E780F" w:rsidR="008C1692">
        <w:rPr>
          <w:sz w:val="28"/>
          <w:szCs w:val="28"/>
        </w:rPr>
        <w:t xml:space="preserve"> судь</w:t>
      </w:r>
      <w:r w:rsidRPr="003E780F">
        <w:rPr>
          <w:sz w:val="28"/>
          <w:szCs w:val="28"/>
        </w:rPr>
        <w:t>я</w:t>
      </w:r>
      <w:r w:rsidRPr="003E780F" w:rsidR="00323AE7">
        <w:rPr>
          <w:sz w:val="28"/>
          <w:szCs w:val="28"/>
        </w:rPr>
        <w:t xml:space="preserve">                                            А.В. Баркалов</w:t>
      </w:r>
    </w:p>
    <w:sectPr w:rsidSect="00553016">
      <w:headerReference w:type="default" r:id="rId4"/>
      <w:pgSz w:w="11906" w:h="16838"/>
      <w:pgMar w:top="624" w:right="567" w:bottom="62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63298712"/>
      <w:docPartObj>
        <w:docPartGallery w:val="Page Numbers (Top of Page)"/>
        <w:docPartUnique/>
      </w:docPartObj>
    </w:sdtPr>
    <w:sdtContent>
      <w:p w:rsidR="000A3368">
        <w:pPr>
          <w:pStyle w:val="Header"/>
          <w:jc w:val="center"/>
        </w:pPr>
        <w:r>
          <w:fldChar w:fldCharType="begin"/>
        </w:r>
        <w:r>
          <w:instrText xml:space="preserve">PAGE   \* </w:instrText>
        </w:r>
        <w:r>
          <w:instrText>MERGEFORMAT</w:instrText>
        </w:r>
        <w:r>
          <w:fldChar w:fldCharType="separate"/>
        </w:r>
        <w:r w:rsidR="00916743">
          <w:rPr>
            <w:noProof/>
          </w:rPr>
          <w:t>8</w:t>
        </w:r>
        <w:r>
          <w:fldChar w:fldCharType="end"/>
        </w:r>
      </w:p>
    </w:sdtContent>
  </w:sdt>
  <w:p w:rsidR="000A33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DEE"/>
    <w:rsid w:val="000137EE"/>
    <w:rsid w:val="00023E22"/>
    <w:rsid w:val="000357BF"/>
    <w:rsid w:val="00036AF9"/>
    <w:rsid w:val="00042308"/>
    <w:rsid w:val="0006523D"/>
    <w:rsid w:val="00071E7A"/>
    <w:rsid w:val="00093F05"/>
    <w:rsid w:val="000A3368"/>
    <w:rsid w:val="000C21A4"/>
    <w:rsid w:val="000D20B2"/>
    <w:rsid w:val="000E689D"/>
    <w:rsid w:val="00104582"/>
    <w:rsid w:val="00110574"/>
    <w:rsid w:val="00146F9C"/>
    <w:rsid w:val="00153729"/>
    <w:rsid w:val="00156459"/>
    <w:rsid w:val="00167AA2"/>
    <w:rsid w:val="001921E9"/>
    <w:rsid w:val="00193FF7"/>
    <w:rsid w:val="001A3B81"/>
    <w:rsid w:val="001B2071"/>
    <w:rsid w:val="001C0555"/>
    <w:rsid w:val="002062EE"/>
    <w:rsid w:val="00207EC3"/>
    <w:rsid w:val="00232364"/>
    <w:rsid w:val="002808F8"/>
    <w:rsid w:val="00281BDF"/>
    <w:rsid w:val="0029319B"/>
    <w:rsid w:val="002A764C"/>
    <w:rsid w:val="002D7D4E"/>
    <w:rsid w:val="002E4C48"/>
    <w:rsid w:val="002F6810"/>
    <w:rsid w:val="00302431"/>
    <w:rsid w:val="00323AE7"/>
    <w:rsid w:val="003501C7"/>
    <w:rsid w:val="00376C02"/>
    <w:rsid w:val="00396E83"/>
    <w:rsid w:val="003B1A01"/>
    <w:rsid w:val="003B4881"/>
    <w:rsid w:val="003D46C2"/>
    <w:rsid w:val="003D7060"/>
    <w:rsid w:val="003E1CC9"/>
    <w:rsid w:val="003E5078"/>
    <w:rsid w:val="003E62FF"/>
    <w:rsid w:val="003E780F"/>
    <w:rsid w:val="00417822"/>
    <w:rsid w:val="00425DA1"/>
    <w:rsid w:val="0043714D"/>
    <w:rsid w:val="00496E83"/>
    <w:rsid w:val="004B0183"/>
    <w:rsid w:val="004B3F66"/>
    <w:rsid w:val="004B645F"/>
    <w:rsid w:val="004C28A3"/>
    <w:rsid w:val="004C4DEE"/>
    <w:rsid w:val="004E1470"/>
    <w:rsid w:val="004E4FBA"/>
    <w:rsid w:val="004E5AC2"/>
    <w:rsid w:val="004F7741"/>
    <w:rsid w:val="005524A6"/>
    <w:rsid w:val="00553016"/>
    <w:rsid w:val="00592692"/>
    <w:rsid w:val="005E6C2D"/>
    <w:rsid w:val="005F4A65"/>
    <w:rsid w:val="00611D0A"/>
    <w:rsid w:val="00620566"/>
    <w:rsid w:val="00621753"/>
    <w:rsid w:val="0063072C"/>
    <w:rsid w:val="00645D13"/>
    <w:rsid w:val="00677C14"/>
    <w:rsid w:val="006875D7"/>
    <w:rsid w:val="006A32DE"/>
    <w:rsid w:val="006B2FCC"/>
    <w:rsid w:val="006B7DAE"/>
    <w:rsid w:val="006C0190"/>
    <w:rsid w:val="006D0189"/>
    <w:rsid w:val="006E2DF3"/>
    <w:rsid w:val="0071220C"/>
    <w:rsid w:val="00721F0E"/>
    <w:rsid w:val="00753D4F"/>
    <w:rsid w:val="00796816"/>
    <w:rsid w:val="007A55AD"/>
    <w:rsid w:val="007A6F9A"/>
    <w:rsid w:val="007C13DC"/>
    <w:rsid w:val="007E767D"/>
    <w:rsid w:val="008139A5"/>
    <w:rsid w:val="00832114"/>
    <w:rsid w:val="008475A2"/>
    <w:rsid w:val="00857D6F"/>
    <w:rsid w:val="008636D5"/>
    <w:rsid w:val="00875ECA"/>
    <w:rsid w:val="008C1692"/>
    <w:rsid w:val="008C1E57"/>
    <w:rsid w:val="008D0836"/>
    <w:rsid w:val="00916743"/>
    <w:rsid w:val="00931DB2"/>
    <w:rsid w:val="00946AF8"/>
    <w:rsid w:val="00950E00"/>
    <w:rsid w:val="009737E1"/>
    <w:rsid w:val="009A43F9"/>
    <w:rsid w:val="009B31F7"/>
    <w:rsid w:val="009D1FD6"/>
    <w:rsid w:val="009D2E98"/>
    <w:rsid w:val="009F74CF"/>
    <w:rsid w:val="00A01DC4"/>
    <w:rsid w:val="00A0277D"/>
    <w:rsid w:val="00B128F5"/>
    <w:rsid w:val="00B14D37"/>
    <w:rsid w:val="00B65FD4"/>
    <w:rsid w:val="00B66584"/>
    <w:rsid w:val="00B67573"/>
    <w:rsid w:val="00BA6930"/>
    <w:rsid w:val="00BB14F3"/>
    <w:rsid w:val="00BD782A"/>
    <w:rsid w:val="00C00FB0"/>
    <w:rsid w:val="00C26733"/>
    <w:rsid w:val="00C2780C"/>
    <w:rsid w:val="00C45B77"/>
    <w:rsid w:val="00C62D29"/>
    <w:rsid w:val="00C92F55"/>
    <w:rsid w:val="00CA4C33"/>
    <w:rsid w:val="00CA5361"/>
    <w:rsid w:val="00CB7096"/>
    <w:rsid w:val="00CC7120"/>
    <w:rsid w:val="00D2725D"/>
    <w:rsid w:val="00D34031"/>
    <w:rsid w:val="00DA19CB"/>
    <w:rsid w:val="00DB01A3"/>
    <w:rsid w:val="00DB1752"/>
    <w:rsid w:val="00DE07B4"/>
    <w:rsid w:val="00DE3D6C"/>
    <w:rsid w:val="00E01DAA"/>
    <w:rsid w:val="00E06DDA"/>
    <w:rsid w:val="00E10658"/>
    <w:rsid w:val="00E21039"/>
    <w:rsid w:val="00E22121"/>
    <w:rsid w:val="00E32D83"/>
    <w:rsid w:val="00E33C52"/>
    <w:rsid w:val="00E42668"/>
    <w:rsid w:val="00E67E80"/>
    <w:rsid w:val="00E87100"/>
    <w:rsid w:val="00EA3863"/>
    <w:rsid w:val="00EA7B27"/>
    <w:rsid w:val="00F01EED"/>
    <w:rsid w:val="00F21DA8"/>
    <w:rsid w:val="00F34FC8"/>
    <w:rsid w:val="00F50AD5"/>
    <w:rsid w:val="00F53E7F"/>
    <w:rsid w:val="00F567E6"/>
    <w:rsid w:val="00F57B49"/>
    <w:rsid w:val="00F718E7"/>
    <w:rsid w:val="00F851B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DE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4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A32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9319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NormalWeb">
    <w:name w:val="Normal (Web)"/>
    <w:basedOn w:val="Normal"/>
    <w:uiPriority w:val="99"/>
    <w:semiHidden/>
    <w:unhideWhenUsed/>
    <w:rsid w:val="00496E83"/>
    <w:pPr>
      <w:spacing w:before="100" w:beforeAutospacing="1" w:after="100" w:afterAutospacing="1"/>
    </w:pPr>
  </w:style>
  <w:style w:type="paragraph" w:styleId="Header">
    <w:name w:val="header"/>
    <w:basedOn w:val="Normal"/>
    <w:link w:val="a"/>
    <w:uiPriority w:val="99"/>
    <w:unhideWhenUsed/>
    <w:rsid w:val="000A3368"/>
    <w:pPr>
      <w:tabs>
        <w:tab w:val="center" w:pos="4677"/>
        <w:tab w:val="right" w:pos="9355"/>
      </w:tabs>
    </w:pPr>
  </w:style>
  <w:style w:type="character" w:customStyle="1" w:styleId="a">
    <w:name w:val="Верхний колонтитул Знак"/>
    <w:basedOn w:val="DefaultParagraphFont"/>
    <w:link w:val="Header"/>
    <w:uiPriority w:val="99"/>
    <w:rsid w:val="000A3368"/>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0A3368"/>
    <w:pPr>
      <w:tabs>
        <w:tab w:val="center" w:pos="4677"/>
        <w:tab w:val="right" w:pos="9355"/>
      </w:tabs>
    </w:pPr>
  </w:style>
  <w:style w:type="character" w:customStyle="1" w:styleId="a0">
    <w:name w:val="Нижний колонтитул Знак"/>
    <w:basedOn w:val="DefaultParagraphFont"/>
    <w:link w:val="Footer"/>
    <w:uiPriority w:val="99"/>
    <w:rsid w:val="000A3368"/>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6E2DF3"/>
    <w:rPr>
      <w:rFonts w:ascii="Tahoma" w:hAnsi="Tahoma" w:cs="Tahoma"/>
      <w:sz w:val="16"/>
      <w:szCs w:val="16"/>
    </w:rPr>
  </w:style>
  <w:style w:type="character" w:customStyle="1" w:styleId="a1">
    <w:name w:val="Текст выноски Знак"/>
    <w:basedOn w:val="DefaultParagraphFont"/>
    <w:link w:val="BalloonText"/>
    <w:uiPriority w:val="99"/>
    <w:semiHidden/>
    <w:rsid w:val="006E2DF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