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E35" w:rsidRPr="00703F5A" w:rsidP="000D2E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D2E35" w:rsidP="000D2E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50DEA">
        <w:rPr>
          <w:sz w:val="28"/>
          <w:szCs w:val="28"/>
        </w:rPr>
        <w:t>214</w:t>
      </w:r>
      <w:r>
        <w:rPr>
          <w:sz w:val="28"/>
          <w:szCs w:val="28"/>
        </w:rPr>
        <w:t>/2021</w:t>
      </w:r>
    </w:p>
    <w:p w:rsidR="000D2E35" w:rsidRPr="00CD5D8F" w:rsidP="000D2E3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5523E">
        <w:rPr>
          <w:sz w:val="28"/>
          <w:szCs w:val="28"/>
        </w:rPr>
        <w:t>0061-01-202</w:t>
      </w:r>
      <w:r>
        <w:rPr>
          <w:sz w:val="28"/>
          <w:szCs w:val="28"/>
        </w:rPr>
        <w:t>1-000</w:t>
      </w:r>
      <w:r w:rsidR="00A50DEA">
        <w:rPr>
          <w:sz w:val="28"/>
          <w:szCs w:val="28"/>
        </w:rPr>
        <w:t>561-46</w:t>
      </w:r>
    </w:p>
    <w:p w:rsidR="000D2E35" w:rsidP="000D2E35">
      <w:pPr>
        <w:jc w:val="center"/>
        <w:rPr>
          <w:b/>
          <w:sz w:val="28"/>
          <w:szCs w:val="28"/>
        </w:rPr>
      </w:pPr>
    </w:p>
    <w:p w:rsidR="000D2E35" w:rsidRPr="00703F5A" w:rsidP="000D2E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D2E35" w:rsidRPr="00703F5A" w:rsidP="000D2E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D2E35" w:rsidRPr="00703F5A" w:rsidP="000D2E35">
      <w:pPr>
        <w:jc w:val="both"/>
        <w:rPr>
          <w:sz w:val="28"/>
          <w:szCs w:val="28"/>
          <w:lang w:val="uk-UA"/>
        </w:rPr>
      </w:pPr>
    </w:p>
    <w:p w:rsidR="000D2E35" w:rsidP="000D2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3308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D2E35" w:rsidP="00D330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D2E35" w:rsidP="00D3308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Захарова Вячеслава Викторовича</w:t>
            </w:r>
            <w:r>
              <w:rPr>
                <w:sz w:val="28"/>
                <w:szCs w:val="28"/>
              </w:rPr>
              <w:t>,</w:t>
            </w:r>
          </w:p>
          <w:p w:rsidR="000D2E35" w:rsidP="00A50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D2E35" w:rsidP="000D2E35">
      <w:pPr>
        <w:jc w:val="both"/>
        <w:rPr>
          <w:sz w:val="28"/>
          <w:szCs w:val="28"/>
        </w:rPr>
      </w:pPr>
    </w:p>
    <w:p w:rsidR="000D2E35" w:rsidRPr="00703F5A" w:rsidP="000D2E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0D2E35" w:rsidRPr="00703F5A" w:rsidP="000D2E35">
      <w:pPr>
        <w:jc w:val="both"/>
        <w:rPr>
          <w:sz w:val="28"/>
          <w:szCs w:val="28"/>
        </w:rPr>
      </w:pPr>
    </w:p>
    <w:p w:rsidR="000D2E35" w:rsidP="000D2E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D2E35" w:rsidRPr="00703F5A" w:rsidP="000D2E35">
      <w:pPr>
        <w:jc w:val="center"/>
        <w:rPr>
          <w:sz w:val="28"/>
          <w:szCs w:val="28"/>
        </w:rPr>
      </w:pPr>
    </w:p>
    <w:p w:rsidR="000D2E35" w:rsidP="000D2E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0DEA">
        <w:rPr>
          <w:sz w:val="28"/>
          <w:szCs w:val="28"/>
        </w:rPr>
        <w:t xml:space="preserve"> Захаров В.В.</w:t>
      </w:r>
      <w:r>
        <w:rPr>
          <w:sz w:val="28"/>
          <w:szCs w:val="28"/>
        </w:rPr>
        <w:t xml:space="preserve"> в нарушение п.2.1.1 ПДД РФ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собственником которого он является,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A50DEA" w:rsidP="000D2E35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4B0D38">
        <w:rPr>
          <w:sz w:val="28"/>
          <w:szCs w:val="28"/>
        </w:rPr>
        <w:t xml:space="preserve"> </w:t>
      </w:r>
      <w:r>
        <w:rPr>
          <w:sz w:val="28"/>
          <w:szCs w:val="28"/>
        </w:rPr>
        <w:t>Захаров В.В. пояснил, что ему нечего сказать. На вопрос суда ответил, что вину признает</w:t>
      </w:r>
      <w:r>
        <w:rPr>
          <w:sz w:val="28"/>
          <w:szCs w:val="28"/>
        </w:rPr>
        <w:t>.</w:t>
      </w:r>
    </w:p>
    <w:p w:rsidR="00455D15" w:rsidP="00455D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E35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Захарова В.В.,</w:t>
      </w:r>
      <w:r w:rsidR="000D2E35">
        <w:rPr>
          <w:sz w:val="28"/>
          <w:szCs w:val="28"/>
        </w:rPr>
        <w:t xml:space="preserve">  изучив и исследовав материалы дела, суд пришел к выводу, что вина</w:t>
      </w:r>
      <w:r>
        <w:rPr>
          <w:sz w:val="28"/>
          <w:szCs w:val="28"/>
        </w:rPr>
        <w:t xml:space="preserve"> Захарова В.В.</w:t>
      </w:r>
      <w:r w:rsidR="000D2E35">
        <w:rPr>
          <w:sz w:val="28"/>
          <w:szCs w:val="28"/>
        </w:rPr>
        <w:t xml:space="preserve">  </w:t>
      </w:r>
      <w:r w:rsidRPr="00703F5A" w:rsidR="000D2E35">
        <w:rPr>
          <w:sz w:val="28"/>
          <w:szCs w:val="28"/>
        </w:rPr>
        <w:t>в совершении административного правонарушения</w:t>
      </w:r>
      <w:r w:rsidR="000D2E35">
        <w:rPr>
          <w:sz w:val="28"/>
          <w:szCs w:val="28"/>
        </w:rPr>
        <w:t xml:space="preserve"> </w:t>
      </w:r>
      <w:r w:rsidRPr="00703F5A" w:rsidR="000D2E35">
        <w:rPr>
          <w:sz w:val="28"/>
          <w:szCs w:val="28"/>
        </w:rPr>
        <w:t xml:space="preserve"> подтверждается материалами дела: протоколом об адм</w:t>
      </w:r>
      <w:r w:rsidR="000D2E35"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D2E35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="000D2E35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D2E35">
        <w:rPr>
          <w:sz w:val="28"/>
          <w:szCs w:val="28"/>
        </w:rPr>
        <w:t xml:space="preserve"> об отстранении от управления транспортным средством </w:t>
      </w:r>
      <w:r w:rsidR="000D2E35">
        <w:rPr>
          <w:sz w:val="28"/>
          <w:szCs w:val="28"/>
        </w:rPr>
        <w:t xml:space="preserve">( </w:t>
      </w:r>
      <w:r w:rsidR="000D2E35">
        <w:rPr>
          <w:sz w:val="28"/>
          <w:szCs w:val="28"/>
        </w:rPr>
        <w:t>л.д.</w:t>
      </w:r>
      <w:r>
        <w:rPr>
          <w:sz w:val="28"/>
          <w:szCs w:val="28"/>
        </w:rPr>
        <w:t>3</w:t>
      </w:r>
      <w:r w:rsidR="000D2E3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( л.д.4),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Захаров</w:t>
      </w:r>
      <w:r>
        <w:rPr>
          <w:sz w:val="28"/>
          <w:szCs w:val="28"/>
        </w:rPr>
        <w:t xml:space="preserve">а В.В. к административной ответственности по ст.12.26 ч.1 КоАП РФ и назначении наказания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>
        <w:rPr>
          <w:sz w:val="28"/>
          <w:szCs w:val="28"/>
        </w:rPr>
        <w:t xml:space="preserve">5-7), карточкой операции с ВУ ( л.д.8), сведениями о привлечении Захарова В.В.  к административной ответственности (л.д.9), справкой к протоколу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л.д.10), рапортом инспектора ДПС (л.д.11), карточкой учета ТС (л.д.12), ви</w:t>
      </w:r>
      <w:r>
        <w:rPr>
          <w:sz w:val="28"/>
          <w:szCs w:val="28"/>
        </w:rPr>
        <w:t>деозаписью ( л.д.14).</w:t>
      </w:r>
    </w:p>
    <w:p w:rsidR="000D2E35" w:rsidRPr="004C5BE0" w:rsidP="000D2E35">
      <w:pPr>
        <w:ind w:firstLine="540"/>
        <w:jc w:val="both"/>
        <w:rPr>
          <w:sz w:val="28"/>
          <w:szCs w:val="28"/>
        </w:rPr>
      </w:pPr>
      <w:hyperlink r:id="rId5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25.06.</w:t>
        </w:r>
        <w:r w:rsidRPr="00BB7334">
          <w:rPr>
            <w:sz w:val="28"/>
            <w:szCs w:val="28"/>
          </w:rPr>
          <w:t xml:space="preserve">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</w:t>
      </w:r>
      <w:r w:rsidRPr="004C5BE0">
        <w:rPr>
          <w:sz w:val="28"/>
          <w:szCs w:val="28"/>
        </w:rPr>
        <w:t>трансп</w:t>
      </w:r>
      <w:r w:rsidRPr="004C5BE0">
        <w:rPr>
          <w:sz w:val="28"/>
          <w:szCs w:val="28"/>
        </w:rPr>
        <w:t xml:space="preserve">ортным средством лицом, не имеющим или лишенным права управления транспортными средствами, других административных правонарушений, предусмотренных </w:t>
      </w:r>
      <w:hyperlink r:id="rId6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7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8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</w:t>
      </w:r>
      <w:r w:rsidRPr="004C5BE0">
        <w:rPr>
          <w:sz w:val="28"/>
          <w:szCs w:val="28"/>
        </w:rPr>
        <w:t>либо другой главой Особенной части д</w:t>
      </w:r>
      <w:r w:rsidRPr="004C5BE0">
        <w:rPr>
          <w:sz w:val="28"/>
          <w:szCs w:val="28"/>
        </w:rPr>
        <w:t xml:space="preserve">анного кодекса, действия такого лица следует квалифицировать соответственно по </w:t>
      </w:r>
      <w:hyperlink r:id="rId9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 </w:t>
      </w:r>
      <w:hyperlink r:id="rId10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указанного кодекса</w:t>
      </w:r>
    </w:p>
    <w:p w:rsidR="000D2E35" w:rsidRPr="004D2DBB" w:rsidP="000D2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 xml:space="preserve">Таким образом, действия </w:t>
      </w:r>
      <w:r w:rsidR="00455D15">
        <w:rPr>
          <w:sz w:val="28"/>
          <w:szCs w:val="28"/>
        </w:rPr>
        <w:t>Захарова В.В.</w:t>
      </w:r>
      <w:r>
        <w:rPr>
          <w:sz w:val="28"/>
          <w:szCs w:val="28"/>
        </w:rPr>
        <w:t xml:space="preserve"> </w:t>
      </w:r>
      <w:r w:rsidRPr="004C5BE0">
        <w:rPr>
          <w:sz w:val="28"/>
          <w:szCs w:val="28"/>
        </w:rPr>
        <w:t>правильно квалифицированы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0D2E35" w:rsidP="000D2E3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455D15">
        <w:rPr>
          <w:sz w:val="28"/>
          <w:szCs w:val="28"/>
        </w:rPr>
        <w:t>Захарову В.В.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суд  </w:t>
      </w:r>
      <w:r w:rsidRPr="004D2DBB">
        <w:rPr>
          <w:sz w:val="28"/>
          <w:szCs w:val="28"/>
        </w:rPr>
        <w:t>учитывает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не </w:t>
      </w:r>
      <w:r w:rsidRPr="004D2DBB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, </w:t>
      </w:r>
      <w:r w:rsidRPr="004D2DBB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>степень его вины, отсутствие отягчающи</w:t>
      </w:r>
      <w:r>
        <w:rPr>
          <w:sz w:val="28"/>
          <w:szCs w:val="28"/>
        </w:rPr>
        <w:t xml:space="preserve">х </w:t>
      </w:r>
      <w:r w:rsidR="00455D15">
        <w:rPr>
          <w:sz w:val="28"/>
          <w:szCs w:val="28"/>
        </w:rPr>
        <w:t>и смягчающих</w:t>
      </w:r>
      <w:r w:rsidRPr="004D2DBB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</w:t>
      </w:r>
      <w:r w:rsidRPr="004D2DBB">
        <w:rPr>
          <w:sz w:val="28"/>
          <w:szCs w:val="28"/>
        </w:rPr>
        <w:t xml:space="preserve">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455D15">
        <w:rPr>
          <w:sz w:val="28"/>
          <w:szCs w:val="28"/>
        </w:rPr>
        <w:t>административного ареста</w:t>
      </w:r>
      <w:r w:rsidRPr="004D2DBB">
        <w:rPr>
          <w:sz w:val="28"/>
          <w:szCs w:val="28"/>
        </w:rPr>
        <w:t>.</w:t>
      </w:r>
    </w:p>
    <w:p w:rsidR="000D2E35" w:rsidRPr="004D2DBB" w:rsidP="000D2E3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0D2E35" w:rsidRPr="004D2DBB" w:rsidP="000D2E35">
      <w:pPr>
        <w:jc w:val="center"/>
        <w:rPr>
          <w:sz w:val="28"/>
          <w:szCs w:val="28"/>
        </w:rPr>
      </w:pPr>
    </w:p>
    <w:p w:rsidR="000D2E35" w:rsidRPr="004D2DBB" w:rsidP="000D2E35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0D2E35" w:rsidRPr="004D2DBB" w:rsidP="000D2E35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</w:t>
      </w:r>
      <w:r w:rsidRPr="004D2DBB">
        <w:rPr>
          <w:sz w:val="28"/>
          <w:szCs w:val="28"/>
        </w:rPr>
        <w:t xml:space="preserve">                                       </w:t>
      </w:r>
    </w:p>
    <w:p w:rsidR="00455D15" w:rsidP="00455D15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Захарова Вячеслава Викторовича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</w:t>
      </w:r>
      <w:r>
        <w:rPr>
          <w:sz w:val="28"/>
          <w:szCs w:val="28"/>
        </w:rPr>
        <w:t>а сроком на 5 (пять) суток.</w:t>
      </w:r>
    </w:p>
    <w:p w:rsidR="00455D15" w:rsidP="00455D15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455D15" w:rsidRPr="0031096D" w:rsidP="00455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55D15" w:rsidP="00455D15">
      <w:pPr>
        <w:jc w:val="both"/>
        <w:rPr>
          <w:sz w:val="28"/>
          <w:szCs w:val="28"/>
        </w:rPr>
      </w:pPr>
    </w:p>
    <w:p w:rsidR="000D2E35" w:rsidRPr="004D2DBB" w:rsidP="000D2E35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течение 10-ти суток  со дня вручения или получе</w:t>
      </w:r>
      <w:r w:rsidRPr="004D2DBB">
        <w:rPr>
          <w:sz w:val="28"/>
          <w:szCs w:val="28"/>
        </w:rPr>
        <w:t>ния копии постановления.</w:t>
      </w:r>
    </w:p>
    <w:p w:rsidR="000D2E35" w:rsidP="000D2E35">
      <w:pPr>
        <w:jc w:val="both"/>
        <w:rPr>
          <w:sz w:val="28"/>
          <w:szCs w:val="28"/>
        </w:rPr>
      </w:pPr>
    </w:p>
    <w:p w:rsidR="000D2E35" w:rsidRPr="004D2DBB" w:rsidP="000D2E35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0D2E35" w:rsidRPr="004D2DBB" w:rsidP="000D2E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0D2E35" w:rsidRPr="004D2DBB" w:rsidP="000D2E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</w:t>
      </w:r>
      <w:r w:rsidR="00F10864">
        <w:rPr>
          <w:sz w:val="28"/>
          <w:szCs w:val="28"/>
        </w:rPr>
        <w:t>/подпись/</w:t>
      </w:r>
      <w:r w:rsidRPr="004D2DBB">
        <w:rPr>
          <w:sz w:val="28"/>
          <w:szCs w:val="28"/>
        </w:rPr>
        <w:t xml:space="preserve">       И.В. Казарина</w:t>
      </w:r>
    </w:p>
    <w:p w:rsidR="00E504B0" w:rsidP="00F1086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sectPr w:rsidSect="00F10864">
      <w:pgSz w:w="11906" w:h="16838"/>
      <w:pgMar w:top="142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35"/>
    <w:rsid w:val="00083966"/>
    <w:rsid w:val="000D2E35"/>
    <w:rsid w:val="0031096D"/>
    <w:rsid w:val="00455D15"/>
    <w:rsid w:val="004B0D38"/>
    <w:rsid w:val="004C5BE0"/>
    <w:rsid w:val="004D2DBB"/>
    <w:rsid w:val="00703F5A"/>
    <w:rsid w:val="0075691B"/>
    <w:rsid w:val="0077000A"/>
    <w:rsid w:val="009A788C"/>
    <w:rsid w:val="00A50DEA"/>
    <w:rsid w:val="00A5523E"/>
    <w:rsid w:val="00BB7334"/>
    <w:rsid w:val="00C071A2"/>
    <w:rsid w:val="00CD5D8F"/>
    <w:rsid w:val="00D33087"/>
    <w:rsid w:val="00DF0E74"/>
    <w:rsid w:val="00E504B0"/>
    <w:rsid w:val="00F10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3CA43C00FAEA905529C80B56D432F236A0F6765053FE48B72350820A15B34F37EB73C19823CFBB514D4BAF75FD788932468126913A9d0m2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6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7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8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9" Type="http://schemas.openxmlformats.org/officeDocument/2006/relationships/hyperlink" Target="consultantplus://offline/ref=93CA43C00FAEA905529C80B56D432F236A0F6765053FE48B72350820A15B34F37EB73C1C803AF5BB408EAAF31680808F20740D690DA902ACd1m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74C6-2660-437E-874F-66671630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