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EC7834">
        <w:rPr>
          <w:rFonts w:ascii="Times New Roman" w:eastAsia="Times New Roman" w:hAnsi="Times New Roman" w:cs="Times New Roman"/>
          <w:sz w:val="26"/>
          <w:szCs w:val="26"/>
        </w:rPr>
        <w:t>2</w:t>
      </w:r>
      <w:r w:rsidR="00691F6A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691F6A">
        <w:rPr>
          <w:rFonts w:ascii="Times New Roman" w:eastAsia="Times New Roman" w:hAnsi="Times New Roman" w:cs="Times New Roman"/>
          <w:sz w:val="26"/>
          <w:szCs w:val="26"/>
        </w:rPr>
        <w:t>787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-</w:t>
      </w:r>
      <w:r w:rsidR="00691F6A">
        <w:rPr>
          <w:rFonts w:ascii="Times New Roman" w:eastAsia="Times New Roman" w:hAnsi="Times New Roman" w:cs="Times New Roman"/>
          <w:sz w:val="26"/>
          <w:szCs w:val="26"/>
        </w:rPr>
        <w:t>95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691F6A">
        <w:rPr>
          <w:rFonts w:ascii="Times New Roman" w:eastAsia="Times New Roman" w:hAnsi="Times New Roman" w:cs="Times New Roman"/>
          <w:sz w:val="26"/>
          <w:szCs w:val="26"/>
        </w:rPr>
        <w:t>2152420188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691F6A">
        <w:rPr>
          <w:rFonts w:ascii="Times New Roman" w:eastAsia="Times New Roman" w:hAnsi="Times New Roman" w:cs="Times New Roman"/>
          <w:sz w:val="26"/>
          <w:szCs w:val="26"/>
        </w:rPr>
        <w:t>8</w:t>
      </w:r>
      <w:r w:rsidR="00EC7834"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630C41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Сигиденко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Виктора Анатольевича</w:t>
      </w:r>
      <w:r w:rsidR="00290D5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6F1B">
        <w:rPr>
          <w:rFonts w:ascii="Times New Roman" w:hAnsi="Times New Roman" w:cs="Times New Roman"/>
          <w:sz w:val="26"/>
          <w:szCs w:val="26"/>
        </w:rPr>
        <w:t>.</w:t>
      </w:r>
      <w:r w:rsidR="00966F1B">
        <w:rPr>
          <w:rFonts w:ascii="Times New Roman" w:hAnsi="Times New Roman" w:cs="Times New Roman"/>
          <w:sz w:val="26"/>
          <w:szCs w:val="26"/>
        </w:rPr>
        <w:t xml:space="preserve"> </w:t>
      </w:r>
      <w:r w:rsidR="00691F6A">
        <w:rPr>
          <w:rFonts w:ascii="Times New Roman" w:hAnsi="Times New Roman" w:cs="Times New Roman"/>
          <w:sz w:val="26"/>
          <w:szCs w:val="26"/>
        </w:rPr>
        <w:t>Сигиденко В.А.</w:t>
      </w:r>
      <w:r>
        <w:rPr>
          <w:rFonts w:ascii="Times New Roman" w:hAnsi="Times New Roman" w:cs="Times New Roman"/>
          <w:sz w:val="26"/>
          <w:szCs w:val="26"/>
        </w:rPr>
        <w:t xml:space="preserve"> был привлечен к административной ответственности  виде административного штрафа в размере </w:t>
      </w:r>
      <w:r w:rsidR="00EC7834">
        <w:rPr>
          <w:rFonts w:ascii="Times New Roman" w:hAnsi="Times New Roman" w:cs="Times New Roman"/>
          <w:sz w:val="26"/>
          <w:szCs w:val="26"/>
        </w:rPr>
        <w:t>500</w:t>
      </w:r>
      <w:r>
        <w:rPr>
          <w:rFonts w:ascii="Times New Roman" w:hAnsi="Times New Roman" w:cs="Times New Roman"/>
          <w:sz w:val="26"/>
          <w:szCs w:val="26"/>
        </w:rPr>
        <w:t xml:space="preserve"> рублей. Данное постановление обжаловано не было и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F6A" w:rsidR="00691F6A">
        <w:rPr>
          <w:rFonts w:ascii="Times New Roman" w:hAnsi="Times New Roman" w:cs="Times New Roman"/>
          <w:sz w:val="26"/>
          <w:szCs w:val="26"/>
        </w:rPr>
        <w:t xml:space="preserve">Сигиденко В.А. </w:t>
      </w:r>
      <w:r>
        <w:rPr>
          <w:rFonts w:ascii="Times New Roman" w:hAnsi="Times New Roman" w:cs="Times New Roman"/>
          <w:sz w:val="26"/>
          <w:szCs w:val="26"/>
        </w:rPr>
        <w:t>административный штраф 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срока, предусмотренного с</w:t>
      </w:r>
      <w:r>
        <w:rPr>
          <w:rFonts w:ascii="Times New Roman" w:hAnsi="Times New Roman" w:cs="Times New Roman"/>
          <w:sz w:val="26"/>
          <w:szCs w:val="26"/>
        </w:rPr>
        <w:t xml:space="preserve">т. 32.2 КоАП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>
        <w:rPr>
          <w:rFonts w:ascii="Times New Roman" w:hAnsi="Times New Roman" w:cs="Times New Roman"/>
          <w:sz w:val="26"/>
          <w:szCs w:val="26"/>
        </w:rPr>
        <w:t>, то есть совершил административное правонарушение, предусмотренное ч. 1 ст. 20.25 КоАП РФ.</w:t>
      </w:r>
    </w:p>
    <w:p w:rsidR="00962EFA" w:rsidRPr="00E1146B" w:rsidP="00962EF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F6A" w:rsidR="00691F6A">
        <w:rPr>
          <w:rFonts w:ascii="Times New Roman" w:hAnsi="Times New Roman" w:cs="Times New Roman"/>
          <w:sz w:val="26"/>
          <w:szCs w:val="26"/>
        </w:rPr>
        <w:t xml:space="preserve">Сигиденко В.А. </w:t>
      </w:r>
      <w:r w:rsidRPr="00E1146B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административная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ответственность за неуплату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Pr="00691F6A" w:rsidR="00691F6A">
        <w:rPr>
          <w:rFonts w:ascii="Times New Roman" w:hAnsi="Times New Roman" w:cs="Times New Roman"/>
          <w:sz w:val="26"/>
          <w:szCs w:val="26"/>
        </w:rPr>
        <w:t>Сигиденко В.А.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691F6A" w:rsidR="00691F6A">
        <w:rPr>
          <w:rFonts w:ascii="Times New Roman" w:hAnsi="Times New Roman" w:cs="Times New Roman"/>
          <w:sz w:val="26"/>
          <w:szCs w:val="26"/>
        </w:rPr>
        <w:t xml:space="preserve">Сигиденко В.А.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КоАП РФ как неуплата административного штрафа в срок,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ного, имущественное положение привлекаемого лица.</w:t>
      </w:r>
    </w:p>
    <w:p w:rsidR="0086255C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мировой судья признаёт признание вины и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 учёто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691F6A">
        <w:rPr>
          <w:rFonts w:ascii="Times New Roman" w:eastAsia="Times New Roman" w:hAnsi="Times New Roman" w:cs="Times New Roman"/>
          <w:sz w:val="26"/>
          <w:szCs w:val="26"/>
        </w:rPr>
        <w:t>Сигиденко</w:t>
      </w:r>
      <w:r w:rsidR="00691F6A">
        <w:rPr>
          <w:rFonts w:ascii="Times New Roman" w:eastAsia="Times New Roman" w:hAnsi="Times New Roman" w:cs="Times New Roman"/>
          <w:sz w:val="26"/>
          <w:szCs w:val="26"/>
        </w:rPr>
        <w:t xml:space="preserve"> Виктора Анатольевича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1</w:t>
      </w:r>
      <w:r w:rsidR="00EC7834">
        <w:rPr>
          <w:rFonts w:ascii="Times New Roman" w:eastAsia="Times New Roman" w:hAnsi="Times New Roman" w:cs="Times New Roman"/>
          <w:sz w:val="26"/>
          <w:szCs w:val="26"/>
        </w:rPr>
        <w:t>000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="00547968">
        <w:rPr>
          <w:rFonts w:ascii="Times New Roman" w:eastAsia="Times New Roman" w:hAnsi="Times New Roman" w:cs="Times New Roman"/>
          <w:sz w:val="26"/>
          <w:szCs w:val="26"/>
        </w:rPr>
        <w:t xml:space="preserve"> тысячи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Республики Крым через мирового судью судебного участка №6</w:t>
      </w:r>
      <w:r w:rsidRPr="00E1146B" w:rsidR="00243C7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очки или срока рассрочки, предусмотренных статьей 31.5 настоящего Кодекса.</w:t>
      </w: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в.</w:t>
      </w: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F078B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691F6A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D0C0D"/>
    <w:rsid w:val="000D6DE9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128F1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0C41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1F6A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6188C"/>
    <w:rsid w:val="00962EFA"/>
    <w:rsid w:val="009654F1"/>
    <w:rsid w:val="00966F1B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07E11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7834"/>
    <w:rsid w:val="00ED0DD0"/>
    <w:rsid w:val="00ED368C"/>
    <w:rsid w:val="00ED65C1"/>
    <w:rsid w:val="00ED7B4B"/>
    <w:rsid w:val="00ED7EC5"/>
    <w:rsid w:val="00EF3306"/>
    <w:rsid w:val="00F047BE"/>
    <w:rsid w:val="00F078BE"/>
    <w:rsid w:val="00F119E4"/>
    <w:rsid w:val="00F12574"/>
    <w:rsid w:val="00F217F9"/>
    <w:rsid w:val="00F374E3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C50C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21C83-45ED-4C6B-9DD0-1F79F488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