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880933" w:rsidP="00880933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№5-6</w:t>
      </w:r>
      <w:r w:rsidRPr="00880933" w:rsidR="002E78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933" w:rsidR="008F4809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880933" w:rsidR="00AD0E04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593DC5" w:rsidRPr="00880933" w:rsidP="0088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91</w:t>
      </w:r>
      <w:r w:rsidRPr="00880933" w:rsidR="00472C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S00</w:t>
      </w:r>
      <w:r w:rsidRPr="00880933" w:rsidR="008F4809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880933" w:rsidR="00472CF0">
        <w:rPr>
          <w:rFonts w:ascii="Times New Roman" w:eastAsia="Times New Roman" w:hAnsi="Times New Roman" w:cs="Times New Roman"/>
          <w:sz w:val="28"/>
          <w:szCs w:val="28"/>
          <w:lang w:eastAsia="ru-RU"/>
        </w:rPr>
        <w:t>-01-2024-</w:t>
      </w:r>
      <w:r w:rsidRPr="00880933" w:rsidR="002E782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80933" w:rsidR="008F4809"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  <w:r w:rsidRPr="00880933" w:rsidR="002E78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933" w:rsidR="008F4809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FE3EEE" w:rsidRPr="00880933" w:rsidP="0088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УИН </w:t>
      </w:r>
      <w:r w:rsidRPr="00880933" w:rsidR="002E7820">
        <w:rPr>
          <w:rFonts w:ascii="Times New Roman" w:eastAsia="Times New Roman" w:hAnsi="Times New Roman" w:cs="Times New Roman"/>
          <w:sz w:val="28"/>
          <w:szCs w:val="28"/>
          <w:lang w:eastAsia="ru-RU"/>
        </w:rPr>
        <w:t>041076030061500</w:t>
      </w:r>
      <w:r w:rsidRPr="00880933" w:rsidR="008F4809">
        <w:rPr>
          <w:rFonts w:ascii="Times New Roman" w:eastAsia="Times New Roman" w:hAnsi="Times New Roman" w:cs="Times New Roman"/>
          <w:sz w:val="28"/>
          <w:szCs w:val="28"/>
          <w:lang w:eastAsia="ru-RU"/>
        </w:rPr>
        <w:t>2202419104</w:t>
      </w:r>
    </w:p>
    <w:p w:rsidR="00593DC5" w:rsidRPr="00880933" w:rsidP="0088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880933" w:rsidP="0088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C2204" w:rsidRPr="00880933" w:rsidP="0088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880933" w:rsidP="0088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</w:t>
      </w:r>
      <w:r w:rsidRPr="00880933" w:rsidR="00AD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</w:t>
      </w:r>
      <w:r w:rsidRPr="00880933" w:rsidR="0091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0933" w:rsidR="00D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пгт</w:t>
      </w:r>
      <w:r w:rsidRPr="00880933" w:rsidR="003C2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Ленино</w:t>
      </w:r>
    </w:p>
    <w:p w:rsidR="00593DC5" w:rsidRPr="00880933" w:rsidP="0088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880933" w:rsidP="00880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№6</w:t>
      </w:r>
      <w:r w:rsidRPr="00880933" w:rsidR="002E78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судебного района (Ленинский муниципальный район) Республики Крым </w:t>
      </w:r>
      <w:r w:rsidRPr="00880933" w:rsidR="002E7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Баркалов А.В.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в открытом судебном заседании дело об а</w:t>
      </w:r>
      <w:r w:rsidRPr="00880933"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 правонарушении 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Pr="00880933"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</w:t>
      </w:r>
    </w:p>
    <w:p w:rsidR="00A40A80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b/>
          <w:sz w:val="28"/>
          <w:szCs w:val="28"/>
        </w:rPr>
        <w:t>Общества с ограниченной ответственностью «МедВейстКры</w:t>
      </w:r>
      <w:r w:rsidRPr="00880933">
        <w:rPr>
          <w:b/>
          <w:sz w:val="28"/>
          <w:szCs w:val="28"/>
        </w:rPr>
        <w:t>м»</w:t>
      </w:r>
      <w:r w:rsidRPr="00880933">
        <w:rPr>
          <w:sz w:val="28"/>
          <w:szCs w:val="28"/>
        </w:rPr>
        <w:t xml:space="preserve">, ОГРН 1149102069379, ИНН 9102037239, юридический адрес: </w:t>
      </w:r>
      <w:r w:rsidR="004C1D02">
        <w:rPr>
          <w:b/>
          <w:sz w:val="28"/>
          <w:szCs w:val="28"/>
        </w:rPr>
        <w:t>(данные изъяты)</w:t>
      </w:r>
      <w:r w:rsidR="004C1D0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 xml:space="preserve"> ранее не привлекавшегося к административной ответственности за однородные правонарушения,</w:t>
      </w:r>
    </w:p>
    <w:p w:rsidR="006E3BD2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 xml:space="preserve">о привлечении его к </w:t>
      </w:r>
      <w:r w:rsidRPr="00880933">
        <w:rPr>
          <w:sz w:val="28"/>
          <w:szCs w:val="28"/>
        </w:rPr>
        <w:t>административной ответственности за совершение правонарушения, предусмотренного ч. 39 ст. 19.5 КоАП РФ</w:t>
      </w:r>
      <w:r w:rsidRPr="00880933" w:rsidR="00B06FEC">
        <w:rPr>
          <w:sz w:val="28"/>
          <w:szCs w:val="28"/>
        </w:rPr>
        <w:t>,</w:t>
      </w:r>
      <w:r w:rsidRPr="00880933">
        <w:rPr>
          <w:sz w:val="28"/>
          <w:szCs w:val="28"/>
        </w:rPr>
        <w:t xml:space="preserve"> </w:t>
      </w:r>
    </w:p>
    <w:p w:rsidR="00593DC5" w:rsidRPr="00880933" w:rsidP="00880933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880933" w:rsidP="0088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13CC2" w:rsidRPr="00880933" w:rsidP="0088093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EC" w:rsidRPr="00880933" w:rsidP="00880933">
      <w:pPr>
        <w:pStyle w:val="2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80933">
        <w:rPr>
          <w:sz w:val="28"/>
          <w:szCs w:val="28"/>
          <w:lang w:eastAsia="ru-RU"/>
        </w:rPr>
        <w:t xml:space="preserve">Согласно </w:t>
      </w:r>
      <w:r w:rsidRPr="00880933" w:rsidR="00152A7C">
        <w:rPr>
          <w:sz w:val="28"/>
          <w:szCs w:val="28"/>
          <w:lang w:eastAsia="ru-RU"/>
        </w:rPr>
        <w:t>протокол</w:t>
      </w:r>
      <w:r w:rsidRPr="00880933">
        <w:rPr>
          <w:sz w:val="28"/>
          <w:szCs w:val="28"/>
          <w:lang w:eastAsia="ru-RU"/>
        </w:rPr>
        <w:t>у № 10-82-79-Н</w:t>
      </w:r>
      <w:r w:rsidRPr="00880933" w:rsidR="006F46AE">
        <w:rPr>
          <w:sz w:val="28"/>
          <w:szCs w:val="28"/>
          <w:lang w:eastAsia="ru-RU"/>
        </w:rPr>
        <w:t xml:space="preserve"> об административном правонарушении</w:t>
      </w:r>
      <w:r w:rsidRPr="00880933" w:rsidR="00330761">
        <w:rPr>
          <w:sz w:val="28"/>
          <w:szCs w:val="28"/>
          <w:lang w:eastAsia="ru-RU"/>
        </w:rPr>
        <w:t xml:space="preserve"> от </w:t>
      </w:r>
      <w:r w:rsidR="004C1D02">
        <w:rPr>
          <w:b/>
          <w:sz w:val="28"/>
          <w:szCs w:val="28"/>
        </w:rPr>
        <w:t>(данные изъяты)</w:t>
      </w:r>
      <w:r w:rsidR="004C1D02">
        <w:rPr>
          <w:sz w:val="28"/>
          <w:szCs w:val="28"/>
          <w:lang w:eastAsia="ru-RU"/>
        </w:rPr>
        <w:t xml:space="preserve"> </w:t>
      </w:r>
      <w:r w:rsidRPr="00880933">
        <w:rPr>
          <w:sz w:val="28"/>
          <w:szCs w:val="28"/>
          <w:lang w:eastAsia="ru-RU"/>
        </w:rPr>
        <w:t xml:space="preserve"> г.</w:t>
      </w:r>
      <w:r w:rsidRPr="00880933" w:rsidR="00330761">
        <w:rPr>
          <w:sz w:val="28"/>
          <w:szCs w:val="28"/>
          <w:lang w:eastAsia="ru-RU"/>
        </w:rPr>
        <w:t xml:space="preserve"> </w:t>
      </w:r>
      <w:r w:rsidRPr="00880933">
        <w:rPr>
          <w:color w:val="000000"/>
          <w:sz w:val="28"/>
          <w:szCs w:val="28"/>
          <w:lang w:eastAsia="ru-RU" w:bidi="ru-RU"/>
        </w:rPr>
        <w:t>в</w:t>
      </w:r>
      <w:r w:rsidRPr="00880933">
        <w:rPr>
          <w:color w:val="000000"/>
          <w:sz w:val="28"/>
          <w:szCs w:val="28"/>
          <w:lang w:eastAsia="ru-RU" w:bidi="ru-RU"/>
        </w:rPr>
        <w:t xml:space="preserve"> соответствии с решением Южного межрегионального управления Федеральной службы по надзору в сфере природопользования (Росприроднадзора) от </w:t>
      </w:r>
      <w:r w:rsidR="004C1D02">
        <w:rPr>
          <w:b/>
          <w:sz w:val="28"/>
          <w:szCs w:val="28"/>
        </w:rPr>
        <w:t>(данные изъяты)</w:t>
      </w:r>
      <w:r w:rsidR="004C1D02">
        <w:rPr>
          <w:color w:val="000000"/>
          <w:sz w:val="28"/>
          <w:szCs w:val="28"/>
          <w:lang w:eastAsia="ru-RU" w:bidi="ru-RU"/>
        </w:rPr>
        <w:t xml:space="preserve"> </w:t>
      </w:r>
      <w:r w:rsidRPr="00880933">
        <w:rPr>
          <w:color w:val="000000"/>
          <w:sz w:val="28"/>
          <w:szCs w:val="28"/>
          <w:lang w:eastAsia="ru-RU" w:bidi="ru-RU"/>
        </w:rPr>
        <w:t>проведен инспекционный визит исполнения Обществом с ограниченной ответственностью «МедВей</w:t>
      </w:r>
      <w:r w:rsidRPr="00880933">
        <w:rPr>
          <w:color w:val="000000"/>
          <w:sz w:val="28"/>
          <w:szCs w:val="28"/>
          <w:lang w:eastAsia="ru-RU" w:bidi="ru-RU"/>
        </w:rPr>
        <w:t xml:space="preserve">стКрым» предписания об устранении выявленных нарушений обязательных требований от </w:t>
      </w:r>
      <w:r w:rsidR="004C1D02">
        <w:rPr>
          <w:color w:val="000000"/>
          <w:sz w:val="28"/>
          <w:szCs w:val="28"/>
          <w:lang w:eastAsia="ru-RU" w:bidi="ru-RU"/>
        </w:rPr>
        <w:t xml:space="preserve"> </w:t>
      </w:r>
      <w:r w:rsidR="004C1D02">
        <w:rPr>
          <w:b/>
          <w:sz w:val="28"/>
          <w:szCs w:val="28"/>
        </w:rPr>
        <w:t>(данные изъяты)</w:t>
      </w:r>
    </w:p>
    <w:p w:rsidR="00B06FEC" w:rsidRPr="00880933" w:rsidP="00880933">
      <w:pPr>
        <w:pStyle w:val="2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80933">
        <w:rPr>
          <w:color w:val="000000"/>
          <w:sz w:val="28"/>
          <w:szCs w:val="28"/>
          <w:lang w:eastAsia="ru-RU" w:bidi="ru-RU"/>
        </w:rPr>
        <w:t>В ходе проведения контрольно-надзорных мероприятий рассмотрена представленная ООО «МВК» документация, а также проведено комплексное обследование</w:t>
      </w:r>
      <w:r w:rsidRPr="00880933">
        <w:rPr>
          <w:color w:val="000000"/>
          <w:sz w:val="28"/>
          <w:szCs w:val="28"/>
          <w:lang w:eastAsia="ru-RU" w:bidi="ru-RU"/>
        </w:rPr>
        <w:t xml:space="preserve"> зданий, сооружений и иных объектов.</w:t>
      </w:r>
    </w:p>
    <w:p w:rsidR="00B06FEC" w:rsidRPr="00880933" w:rsidP="00880933">
      <w:pPr>
        <w:pStyle w:val="2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80933">
        <w:rPr>
          <w:color w:val="000000"/>
          <w:sz w:val="28"/>
          <w:szCs w:val="28"/>
          <w:lang w:eastAsia="ru-RU" w:bidi="ru-RU"/>
        </w:rPr>
        <w:t xml:space="preserve">Выданное предписание содержало 3 нарушения обязательных требований, которые ООО «МВК» необходимо было устранить в срок до </w:t>
      </w:r>
      <w:r w:rsidR="004C1D02">
        <w:rPr>
          <w:color w:val="000000"/>
          <w:sz w:val="28"/>
          <w:szCs w:val="28"/>
          <w:lang w:eastAsia="ru-RU" w:bidi="ru-RU"/>
        </w:rPr>
        <w:t xml:space="preserve"> </w:t>
      </w:r>
      <w:r w:rsidR="004C1D02">
        <w:rPr>
          <w:b/>
          <w:sz w:val="28"/>
          <w:szCs w:val="28"/>
        </w:rPr>
        <w:t>(данные изъяты)</w:t>
      </w:r>
    </w:p>
    <w:p w:rsidR="00B06FEC" w:rsidRPr="00880933" w:rsidP="00880933">
      <w:pPr>
        <w:pStyle w:val="2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80933">
        <w:rPr>
          <w:rStyle w:val="20"/>
          <w:b w:val="0"/>
          <w:sz w:val="28"/>
          <w:szCs w:val="28"/>
        </w:rPr>
        <w:t>В соответствии с п. 1 Предписания</w:t>
      </w:r>
      <w:r w:rsidRPr="00880933">
        <w:rPr>
          <w:rStyle w:val="20"/>
          <w:sz w:val="28"/>
          <w:szCs w:val="28"/>
        </w:rPr>
        <w:t xml:space="preserve"> </w:t>
      </w:r>
      <w:r w:rsidRPr="00880933">
        <w:rPr>
          <w:color w:val="000000"/>
          <w:sz w:val="28"/>
          <w:szCs w:val="28"/>
          <w:lang w:eastAsia="ru-RU" w:bidi="ru-RU"/>
        </w:rPr>
        <w:t>Обществом не обеспечены разработка и согласование</w:t>
      </w:r>
      <w:r w:rsidRPr="00880933">
        <w:rPr>
          <w:color w:val="000000"/>
          <w:sz w:val="28"/>
          <w:szCs w:val="28"/>
          <w:lang w:eastAsia="ru-RU" w:bidi="ru-RU"/>
        </w:rPr>
        <w:t xml:space="preserve"> в установленном законодательством РФ порядке проекта нормативов образования отходов и лимитов на их размещение.</w:t>
      </w:r>
    </w:p>
    <w:p w:rsidR="00B06FEC" w:rsidRPr="00880933" w:rsidP="00880933">
      <w:pPr>
        <w:pStyle w:val="2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80933">
        <w:rPr>
          <w:color w:val="000000"/>
          <w:sz w:val="28"/>
          <w:szCs w:val="28"/>
          <w:lang w:eastAsia="ru-RU" w:bidi="ru-RU"/>
        </w:rPr>
        <w:t>Согласно информации Отдела государственной экологической экспертизы, лицензионной и разрешительной деятельности Южного межрегионального управле</w:t>
      </w:r>
      <w:r w:rsidRPr="00880933">
        <w:rPr>
          <w:color w:val="000000"/>
          <w:sz w:val="28"/>
          <w:szCs w:val="28"/>
          <w:lang w:eastAsia="ru-RU" w:bidi="ru-RU"/>
        </w:rPr>
        <w:t>ния Росприроднадзора, ООО «МВК» с заявлением и документами для утверждения проекта нормативов образования отходов и лимитов на их размещение по объекту 35-0123-011792-П не обращалось.</w:t>
      </w:r>
    </w:p>
    <w:p w:rsidR="00B06FEC" w:rsidRPr="00880933" w:rsidP="00880933">
      <w:pPr>
        <w:pStyle w:val="2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80933">
        <w:rPr>
          <w:color w:val="000000"/>
          <w:sz w:val="28"/>
          <w:szCs w:val="28"/>
          <w:lang w:eastAsia="ru-RU" w:bidi="ru-RU"/>
        </w:rPr>
        <w:t>Согласно письма ООО «МВК», представленного по исполнению предписания, ОО</w:t>
      </w:r>
      <w:r w:rsidRPr="00880933">
        <w:rPr>
          <w:color w:val="000000"/>
          <w:sz w:val="28"/>
          <w:szCs w:val="28"/>
          <w:lang w:eastAsia="ru-RU" w:bidi="ru-RU"/>
        </w:rPr>
        <w:t xml:space="preserve">О «МВК» заключен договор с ООО «ЭКОГРАД» </w:t>
      </w:r>
      <w:r w:rsidR="004C1D02">
        <w:rPr>
          <w:b/>
          <w:sz w:val="28"/>
          <w:szCs w:val="28"/>
        </w:rPr>
        <w:t>(данные изъяты)</w:t>
      </w:r>
      <w:r w:rsidR="004C1D02">
        <w:rPr>
          <w:color w:val="000000"/>
          <w:sz w:val="28"/>
          <w:szCs w:val="28"/>
          <w:lang w:eastAsia="ru-RU" w:bidi="ru-RU"/>
        </w:rPr>
        <w:t xml:space="preserve"> </w:t>
      </w:r>
      <w:r w:rsidRPr="00880933">
        <w:rPr>
          <w:color w:val="000000"/>
          <w:sz w:val="28"/>
          <w:szCs w:val="28"/>
          <w:lang w:eastAsia="ru-RU" w:bidi="ru-RU"/>
        </w:rPr>
        <w:t xml:space="preserve"> на разработку проекта нормативов образования отходов. Согласно Протокола соглашения, о договорной цене являющегося Приложением № 1 к Договору, срок разработки проекта нормативов образования от</w:t>
      </w:r>
      <w:r w:rsidRPr="00880933">
        <w:rPr>
          <w:color w:val="000000"/>
          <w:sz w:val="28"/>
          <w:szCs w:val="28"/>
          <w:lang w:eastAsia="ru-RU" w:bidi="ru-RU"/>
        </w:rPr>
        <w:t xml:space="preserve">ходов </w:t>
      </w:r>
      <w:r w:rsidRPr="00880933">
        <w:rPr>
          <w:color w:val="000000"/>
          <w:sz w:val="28"/>
          <w:szCs w:val="28"/>
          <w:lang w:eastAsia="ru-RU" w:bidi="ru-RU"/>
        </w:rPr>
        <w:t>составляет 30 рабочих дней с даты оплаты. Согласно пояснений полученный в ходе проведения инспекционного визита ООО «МВК» для разработки проекта нормативов образования отходов и лимитов на их размещение выполнен первый этап - сбор исходных данных для</w:t>
      </w:r>
      <w:r w:rsidRPr="00880933">
        <w:rPr>
          <w:color w:val="000000"/>
          <w:sz w:val="28"/>
          <w:szCs w:val="28"/>
          <w:lang w:eastAsia="ru-RU" w:bidi="ru-RU"/>
        </w:rPr>
        <w:t xml:space="preserve"> разработки проекта, заполнение опросных листов, инвентаризация отходов. Оплата по договору произведена ООО «МВК» </w:t>
      </w:r>
      <w:r w:rsidR="004C1D02">
        <w:rPr>
          <w:color w:val="000000"/>
          <w:sz w:val="28"/>
          <w:szCs w:val="28"/>
          <w:lang w:eastAsia="ru-RU" w:bidi="ru-RU"/>
        </w:rPr>
        <w:t xml:space="preserve"> </w:t>
      </w:r>
      <w:r w:rsidR="004C1D02">
        <w:rPr>
          <w:b/>
          <w:sz w:val="28"/>
          <w:szCs w:val="28"/>
        </w:rPr>
        <w:t>(данные изъяты)</w:t>
      </w:r>
      <w:r w:rsidRPr="00880933">
        <w:rPr>
          <w:color w:val="000000"/>
          <w:sz w:val="28"/>
          <w:szCs w:val="28"/>
          <w:lang w:eastAsia="ru-RU" w:bidi="ru-RU"/>
        </w:rPr>
        <w:t xml:space="preserve">, что является половиной от основной суммы договора </w:t>
      </w:r>
      <w:r w:rsidR="004C1D02">
        <w:rPr>
          <w:color w:val="000000"/>
          <w:sz w:val="28"/>
          <w:szCs w:val="28"/>
          <w:lang w:eastAsia="ru-RU" w:bidi="ru-RU"/>
        </w:rPr>
        <w:t xml:space="preserve"> </w:t>
      </w:r>
      <w:r w:rsidR="004C1D02">
        <w:rPr>
          <w:b/>
          <w:sz w:val="28"/>
          <w:szCs w:val="28"/>
        </w:rPr>
        <w:t>(данные изъяты)</w:t>
      </w:r>
    </w:p>
    <w:p w:rsidR="00B06FEC" w:rsidRPr="00880933" w:rsidP="00880933">
      <w:pPr>
        <w:pStyle w:val="2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80933">
        <w:rPr>
          <w:color w:val="000000"/>
          <w:sz w:val="28"/>
          <w:szCs w:val="28"/>
          <w:lang w:eastAsia="ru-RU" w:bidi="ru-RU"/>
        </w:rPr>
        <w:t>Проект н</w:t>
      </w:r>
      <w:r w:rsidRPr="00880933">
        <w:rPr>
          <w:color w:val="000000"/>
          <w:sz w:val="28"/>
          <w:szCs w:val="28"/>
          <w:lang w:eastAsia="ru-RU" w:bidi="ru-RU"/>
        </w:rPr>
        <w:t xml:space="preserve">ормативов образования отходов и лимитов на их размещение утверждается в составе комплексного экологического разрешение согласно требований ст. 31.1 Федерального закона от 10.01.2002 </w:t>
      </w:r>
      <w:r w:rsidRPr="00880933">
        <w:rPr>
          <w:color w:val="000000"/>
          <w:sz w:val="28"/>
          <w:szCs w:val="28"/>
          <w:lang w:bidi="en-US"/>
        </w:rPr>
        <w:t xml:space="preserve">№ </w:t>
      </w:r>
      <w:r w:rsidRPr="00880933">
        <w:rPr>
          <w:color w:val="000000"/>
          <w:sz w:val="28"/>
          <w:szCs w:val="28"/>
          <w:lang w:eastAsia="ru-RU" w:bidi="ru-RU"/>
        </w:rPr>
        <w:t>7-ФЗ «Об охране окружающей среды».</w:t>
      </w:r>
    </w:p>
    <w:p w:rsidR="00B06FEC" w:rsidRPr="00880933" w:rsidP="00880933">
      <w:pPr>
        <w:pStyle w:val="2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80933">
        <w:rPr>
          <w:color w:val="000000"/>
          <w:sz w:val="28"/>
          <w:szCs w:val="28"/>
          <w:lang w:eastAsia="ru-RU" w:bidi="ru-RU"/>
        </w:rPr>
        <w:t xml:space="preserve">Комплексное экологическое разрешение </w:t>
      </w:r>
      <w:r w:rsidRPr="00880933">
        <w:rPr>
          <w:color w:val="000000"/>
          <w:sz w:val="28"/>
          <w:szCs w:val="28"/>
          <w:lang w:eastAsia="ru-RU" w:bidi="ru-RU"/>
        </w:rPr>
        <w:t xml:space="preserve">для объектов I категории должно быть разработано в срок до </w:t>
      </w:r>
      <w:r w:rsidR="004C1D02">
        <w:rPr>
          <w:color w:val="000000"/>
          <w:sz w:val="28"/>
          <w:szCs w:val="28"/>
          <w:lang w:eastAsia="ru-RU" w:bidi="ru-RU"/>
        </w:rPr>
        <w:t xml:space="preserve"> </w:t>
      </w:r>
      <w:r w:rsidR="004C1D02">
        <w:rPr>
          <w:b/>
          <w:sz w:val="28"/>
          <w:szCs w:val="28"/>
        </w:rPr>
        <w:t>(данные изъяты)</w:t>
      </w:r>
    </w:p>
    <w:p w:rsidR="00B06FEC" w:rsidRPr="00880933" w:rsidP="004A3722">
      <w:pPr>
        <w:pStyle w:val="21"/>
        <w:shd w:val="clear" w:color="auto" w:fill="auto"/>
        <w:spacing w:after="0" w:line="240" w:lineRule="auto"/>
        <w:ind w:firstLine="567"/>
        <w:rPr>
          <w:b/>
          <w:sz w:val="28"/>
          <w:szCs w:val="28"/>
          <w:lang w:eastAsia="ru-RU"/>
        </w:rPr>
      </w:pPr>
      <w:r w:rsidRPr="00880933">
        <w:rPr>
          <w:color w:val="000000"/>
          <w:sz w:val="28"/>
          <w:szCs w:val="28"/>
          <w:lang w:eastAsia="ru-RU" w:bidi="ru-RU"/>
        </w:rPr>
        <w:t>Соответственно предприятием ООО «МВК» выполняются требования законодательства в части разработки проекта нормативов образования отходов и лимитов на их размещение.</w:t>
      </w:r>
      <w:r w:rsidR="004A3722">
        <w:rPr>
          <w:color w:val="000000"/>
          <w:sz w:val="28"/>
          <w:szCs w:val="28"/>
          <w:lang w:eastAsia="ru-RU" w:bidi="ru-RU"/>
        </w:rPr>
        <w:t xml:space="preserve"> У</w:t>
      </w:r>
      <w:r w:rsidRPr="00880933">
        <w:rPr>
          <w:color w:val="000000"/>
          <w:sz w:val="28"/>
          <w:szCs w:val="28"/>
          <w:lang w:eastAsia="ru-RU" w:bidi="ru-RU"/>
        </w:rPr>
        <w:t xml:space="preserve">становлено, что </w:t>
      </w:r>
      <w:r w:rsidRPr="00880933">
        <w:rPr>
          <w:rStyle w:val="20"/>
          <w:b w:val="0"/>
          <w:sz w:val="28"/>
          <w:szCs w:val="28"/>
        </w:rPr>
        <w:t>п.</w:t>
      </w:r>
      <w:r w:rsidRPr="00880933">
        <w:rPr>
          <w:rStyle w:val="20"/>
          <w:b w:val="0"/>
          <w:sz w:val="28"/>
          <w:szCs w:val="28"/>
        </w:rPr>
        <w:t xml:space="preserve"> 1 Предписания не исполнен.</w:t>
      </w:r>
    </w:p>
    <w:p w:rsidR="00B06FEC" w:rsidRPr="00880933" w:rsidP="0088093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</w:t>
      </w:r>
      <w:r w:rsidRPr="008809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действиях ООО «МВК» усматривается состав административного</w:t>
      </w:r>
      <w:r w:rsidRPr="00880933">
        <w:rPr>
          <w:rFonts w:ascii="Times New Roman" w:hAnsi="Times New Roman" w:cs="Times New Roman"/>
          <w:sz w:val="28"/>
          <w:szCs w:val="28"/>
        </w:rPr>
        <w:t xml:space="preserve"> </w:t>
      </w:r>
      <w:r w:rsidRPr="008809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правонарушения,</w:t>
      </w:r>
      <w:r w:rsidRPr="00880933">
        <w:rPr>
          <w:rFonts w:ascii="Times New Roman" w:hAnsi="Times New Roman" w:cs="Times New Roman"/>
          <w:sz w:val="28"/>
          <w:szCs w:val="28"/>
        </w:rPr>
        <w:t xml:space="preserve"> </w:t>
      </w:r>
      <w:r w:rsidRPr="008809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предусмотренного ч. 39 ст. 19.5 КоАП РФ, - повторное совершение административного правонарушения,</w:t>
      </w:r>
      <w:r w:rsidRPr="00880933">
        <w:rPr>
          <w:rFonts w:ascii="Times New Roman" w:hAnsi="Times New Roman" w:cs="Times New Roman"/>
          <w:sz w:val="28"/>
          <w:szCs w:val="28"/>
        </w:rPr>
        <w:t xml:space="preserve"> </w:t>
      </w:r>
      <w:r w:rsidRPr="008809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предусмотренного ч. 38 ст. 19.5</w:t>
      </w:r>
      <w:r w:rsidRPr="008809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КоАП РФ, а именно не обеспечение выполнения в установленный срок предписания органа, осуществляющего государственный надзор об устранении нарушений законодательства.</w:t>
      </w:r>
    </w:p>
    <w:p w:rsidR="00A634F3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 xml:space="preserve">В судебном заседании представитель </w:t>
      </w:r>
      <w:r w:rsidRPr="00880933">
        <w:rPr>
          <w:color w:val="000000"/>
          <w:sz w:val="28"/>
          <w:szCs w:val="28"/>
          <w:lang w:bidi="ru-RU"/>
        </w:rPr>
        <w:t xml:space="preserve">ООО «МВК» </w:t>
      </w:r>
      <w:r w:rsidR="004C1D02">
        <w:rPr>
          <w:color w:val="000000"/>
          <w:sz w:val="28"/>
          <w:szCs w:val="28"/>
          <w:lang w:bidi="ru-RU"/>
        </w:rPr>
        <w:t xml:space="preserve"> </w:t>
      </w:r>
      <w:r w:rsidR="004C1D02">
        <w:rPr>
          <w:b/>
          <w:sz w:val="28"/>
          <w:szCs w:val="28"/>
        </w:rPr>
        <w:t>(данные изъяты)</w:t>
      </w:r>
      <w:r w:rsidRPr="00880933">
        <w:rPr>
          <w:color w:val="000000"/>
          <w:sz w:val="28"/>
          <w:szCs w:val="28"/>
          <w:lang w:bidi="ru-RU"/>
        </w:rPr>
        <w:t xml:space="preserve"> </w:t>
      </w:r>
      <w:r w:rsidRPr="00880933">
        <w:rPr>
          <w:sz w:val="28"/>
          <w:szCs w:val="28"/>
        </w:rPr>
        <w:t xml:space="preserve">с протоколом согласился, указав, что </w:t>
      </w:r>
      <w:r w:rsidRPr="00880933" w:rsidR="00DB38AE">
        <w:rPr>
          <w:sz w:val="28"/>
          <w:szCs w:val="28"/>
        </w:rPr>
        <w:t>в</w:t>
      </w:r>
      <w:r w:rsidRPr="00880933">
        <w:rPr>
          <w:sz w:val="28"/>
          <w:szCs w:val="28"/>
        </w:rPr>
        <w:t xml:space="preserve"> установленный срок не успели выполнить предписани</w:t>
      </w:r>
      <w:r w:rsidRPr="00880933" w:rsidR="00DB38AE">
        <w:rPr>
          <w:sz w:val="28"/>
          <w:szCs w:val="28"/>
        </w:rPr>
        <w:t xml:space="preserve">е, так как проект </w:t>
      </w:r>
      <w:r w:rsidRPr="00880933" w:rsidR="00DB38AE">
        <w:rPr>
          <w:color w:val="000000"/>
          <w:sz w:val="28"/>
          <w:szCs w:val="28"/>
          <w:lang w:bidi="ru-RU"/>
        </w:rPr>
        <w:t>нормативов образования отходов и лимитов на их размещение в ходит в состав комплексного экологического разрешени</w:t>
      </w:r>
      <w:r w:rsidRPr="00880933" w:rsidR="009376CF">
        <w:rPr>
          <w:color w:val="000000"/>
          <w:sz w:val="28"/>
          <w:szCs w:val="28"/>
          <w:lang w:bidi="ru-RU"/>
        </w:rPr>
        <w:t>я</w:t>
      </w:r>
      <w:r w:rsidRPr="00880933" w:rsidR="00DB38AE">
        <w:rPr>
          <w:color w:val="000000"/>
          <w:sz w:val="28"/>
          <w:szCs w:val="28"/>
          <w:lang w:bidi="ru-RU"/>
        </w:rPr>
        <w:t xml:space="preserve">, которое будет разработано до </w:t>
      </w:r>
      <w:r w:rsidR="004C1D02">
        <w:rPr>
          <w:b/>
          <w:sz w:val="28"/>
          <w:szCs w:val="28"/>
        </w:rPr>
        <w:t>(данные изъяты)</w:t>
      </w:r>
      <w:r w:rsidR="004C1D02">
        <w:rPr>
          <w:color w:val="000000"/>
          <w:sz w:val="28"/>
          <w:szCs w:val="28"/>
          <w:lang w:bidi="ru-RU"/>
        </w:rPr>
        <w:t xml:space="preserve"> </w:t>
      </w:r>
      <w:r w:rsidRPr="00880933" w:rsidR="00DB38AE">
        <w:rPr>
          <w:color w:val="000000"/>
          <w:sz w:val="28"/>
          <w:szCs w:val="28"/>
          <w:lang w:bidi="ru-RU"/>
        </w:rPr>
        <w:t xml:space="preserve"> г.</w:t>
      </w:r>
      <w:r w:rsidRPr="00880933" w:rsidR="00DB38AE">
        <w:rPr>
          <w:sz w:val="28"/>
          <w:szCs w:val="28"/>
        </w:rPr>
        <w:t xml:space="preserve"> Отдельно проект не разрабатывался, поскольку это отдельная статья расходов. Просит о назначении наказания </w:t>
      </w:r>
      <w:r w:rsidRPr="00880933" w:rsidR="009376CF">
        <w:rPr>
          <w:color w:val="000000"/>
          <w:sz w:val="28"/>
          <w:szCs w:val="28"/>
          <w:lang w:bidi="ru-RU"/>
        </w:rPr>
        <w:t xml:space="preserve">в виде штрафа в размере менее минимального размера, так как Общество </w:t>
      </w:r>
      <w:r w:rsidRPr="00880933" w:rsidR="00DB38AE">
        <w:rPr>
          <w:color w:val="000000"/>
          <w:sz w:val="28"/>
          <w:szCs w:val="28"/>
          <w:lang w:bidi="ru-RU"/>
        </w:rPr>
        <w:t>является субъектом малого предпринимательства</w:t>
      </w:r>
      <w:r w:rsidRPr="00880933" w:rsidR="009376CF">
        <w:rPr>
          <w:color w:val="000000"/>
          <w:sz w:val="28"/>
          <w:szCs w:val="28"/>
          <w:lang w:bidi="ru-RU"/>
        </w:rPr>
        <w:t>.</w:t>
      </w:r>
    </w:p>
    <w:p w:rsidR="00B05790" w:rsidRPr="00880933" w:rsidP="0088093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hAnsi="Times New Roman" w:cs="Times New Roman"/>
          <w:sz w:val="28"/>
          <w:szCs w:val="28"/>
          <w:lang w:eastAsia="ru-RU"/>
        </w:rPr>
        <w:t xml:space="preserve">Выслушав пояснения </w:t>
      </w:r>
      <w:r w:rsidRPr="00880933" w:rsidR="009376CF">
        <w:rPr>
          <w:rFonts w:ascii="Times New Roman" w:hAnsi="Times New Roman" w:cs="Times New Roman"/>
          <w:sz w:val="28"/>
          <w:szCs w:val="28"/>
          <w:lang w:eastAsia="ru-RU"/>
        </w:rPr>
        <w:t>представителя юридического лица</w:t>
      </w:r>
      <w:r w:rsidRPr="00880933">
        <w:rPr>
          <w:rFonts w:ascii="Times New Roman" w:hAnsi="Times New Roman" w:cs="Times New Roman"/>
          <w:sz w:val="28"/>
          <w:szCs w:val="28"/>
          <w:lang w:eastAsia="ru-RU"/>
        </w:rPr>
        <w:t xml:space="preserve">, изучив доказательства, имеющиеся в материалах дела в соответствии со ст. </w:t>
      </w:r>
      <w:r w:rsidRPr="00880933" w:rsidR="00F477DE">
        <w:rPr>
          <w:rFonts w:ascii="Times New Roman" w:eastAsia="Times New Roman" w:hAnsi="Times New Roman" w:cs="Times New Roman"/>
          <w:sz w:val="28"/>
          <w:szCs w:val="28"/>
          <w:lang w:eastAsia="ru-RU"/>
        </w:rPr>
        <w:t>26.2 КоАП РФ, прихожу к следующему выводу.</w:t>
      </w:r>
    </w:p>
    <w:p w:rsidR="00156242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 xml:space="preserve">Факт совершения </w:t>
      </w:r>
      <w:r w:rsidRPr="00880933">
        <w:rPr>
          <w:color w:val="000000"/>
          <w:sz w:val="28"/>
          <w:szCs w:val="28"/>
          <w:lang w:bidi="ru-RU"/>
        </w:rPr>
        <w:t xml:space="preserve">ООО «МВК» </w:t>
      </w:r>
      <w:r w:rsidRPr="00880933">
        <w:rPr>
          <w:sz w:val="28"/>
          <w:szCs w:val="28"/>
        </w:rPr>
        <w:t>правонарушения подтверждается исследованными в судебном заседании материалами администра</w:t>
      </w:r>
      <w:r w:rsidRPr="00880933">
        <w:rPr>
          <w:sz w:val="28"/>
          <w:szCs w:val="28"/>
        </w:rPr>
        <w:t>тивного дела, а именно:</w:t>
      </w:r>
      <w:r w:rsidR="004A372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>-</w:t>
      </w:r>
      <w:r w:rsidR="004A372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 xml:space="preserve">протоколом по делу об административном правонарушении № </w:t>
      </w:r>
      <w:r w:rsidR="004C1D02">
        <w:rPr>
          <w:sz w:val="28"/>
          <w:szCs w:val="28"/>
        </w:rPr>
        <w:t xml:space="preserve"> </w:t>
      </w:r>
      <w:r w:rsidR="004C1D02">
        <w:rPr>
          <w:b/>
          <w:sz w:val="28"/>
          <w:szCs w:val="28"/>
        </w:rPr>
        <w:t>(данные изъяты)</w:t>
      </w:r>
      <w:r w:rsidRPr="00880933">
        <w:rPr>
          <w:sz w:val="28"/>
          <w:szCs w:val="28"/>
        </w:rPr>
        <w:t xml:space="preserve"> г., в котором изложены обстоятельства совершения административного правонарушения и обстоятельства его выявления; -</w:t>
      </w:r>
      <w:r w:rsidR="004A372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>актом внеплановой выездной провер</w:t>
      </w:r>
      <w:r w:rsidRPr="00880933">
        <w:rPr>
          <w:sz w:val="28"/>
          <w:szCs w:val="28"/>
        </w:rPr>
        <w:t xml:space="preserve">ки от </w:t>
      </w:r>
      <w:r w:rsidR="004C1D02">
        <w:rPr>
          <w:b/>
          <w:sz w:val="28"/>
          <w:szCs w:val="28"/>
        </w:rPr>
        <w:t>(данные изъяты)</w:t>
      </w:r>
      <w:r w:rsidR="004C1D0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>г., в котором указаны выявленные нарушения; -</w:t>
      </w:r>
      <w:r w:rsidR="004A372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 xml:space="preserve">предписанием </w:t>
      </w:r>
      <w:r w:rsidR="004C1D02">
        <w:rPr>
          <w:b/>
          <w:sz w:val="28"/>
          <w:szCs w:val="28"/>
        </w:rPr>
        <w:t>(данные изъяты)</w:t>
      </w:r>
      <w:r w:rsidR="004C1D0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 xml:space="preserve"> г. об устранении выявленных нарушений обязательных требований с указанием срока устранения нарушений - до </w:t>
      </w:r>
      <w:r w:rsidR="004C1D02">
        <w:rPr>
          <w:b/>
          <w:sz w:val="28"/>
          <w:szCs w:val="28"/>
        </w:rPr>
        <w:t>(данные изъяты)</w:t>
      </w:r>
      <w:r w:rsidR="004C1D0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 xml:space="preserve"> г.; - уведомлением от </w:t>
      </w:r>
      <w:r w:rsidR="004C1D0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 xml:space="preserve"> </w:t>
      </w:r>
      <w:r w:rsidR="004C1D02">
        <w:rPr>
          <w:b/>
          <w:sz w:val="28"/>
          <w:szCs w:val="28"/>
        </w:rPr>
        <w:t>(данные изъяты)</w:t>
      </w:r>
      <w:r w:rsidRPr="00880933">
        <w:rPr>
          <w:sz w:val="28"/>
          <w:szCs w:val="28"/>
        </w:rPr>
        <w:t>г</w:t>
      </w:r>
      <w:r w:rsidRPr="00880933">
        <w:rPr>
          <w:sz w:val="28"/>
          <w:szCs w:val="28"/>
        </w:rPr>
        <w:t>. о проведении инспекционного визита;</w:t>
      </w:r>
      <w:r w:rsidR="004A372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 xml:space="preserve">- актом инспекционного визита № </w:t>
      </w:r>
      <w:r w:rsidR="004C1D02">
        <w:rPr>
          <w:b/>
          <w:sz w:val="28"/>
          <w:szCs w:val="28"/>
        </w:rPr>
        <w:t>(данные изъяты)</w:t>
      </w:r>
      <w:r w:rsidR="004C1D0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 xml:space="preserve">г., в котором указано о не </w:t>
      </w:r>
      <w:r w:rsidRPr="00880933">
        <w:rPr>
          <w:sz w:val="28"/>
          <w:szCs w:val="28"/>
        </w:rPr>
        <w:t>исполнении п. 1 Предписания;</w:t>
      </w:r>
      <w:r w:rsidR="004A372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>-</w:t>
      </w:r>
      <w:r w:rsidR="004A372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 xml:space="preserve">предписанием </w:t>
      </w:r>
      <w:r w:rsidR="004C1D02">
        <w:rPr>
          <w:sz w:val="28"/>
          <w:szCs w:val="28"/>
        </w:rPr>
        <w:t xml:space="preserve"> </w:t>
      </w:r>
      <w:r w:rsidR="004C1D02">
        <w:rPr>
          <w:b/>
          <w:sz w:val="28"/>
          <w:szCs w:val="28"/>
        </w:rPr>
        <w:t>(данные изъяты)</w:t>
      </w:r>
      <w:r w:rsidRPr="00880933">
        <w:rPr>
          <w:sz w:val="28"/>
          <w:szCs w:val="28"/>
        </w:rPr>
        <w:t xml:space="preserve"> об устранении выявленных нарушений обязательных требований с указ</w:t>
      </w:r>
      <w:r w:rsidRPr="00880933">
        <w:rPr>
          <w:sz w:val="28"/>
          <w:szCs w:val="28"/>
        </w:rPr>
        <w:t xml:space="preserve">анием срока устранения нарушений - до </w:t>
      </w:r>
      <w:r w:rsidR="004C1D02">
        <w:rPr>
          <w:sz w:val="28"/>
          <w:szCs w:val="28"/>
        </w:rPr>
        <w:t xml:space="preserve"> </w:t>
      </w:r>
      <w:r w:rsidR="004C1D02">
        <w:rPr>
          <w:b/>
          <w:sz w:val="28"/>
          <w:szCs w:val="28"/>
        </w:rPr>
        <w:t>(данные изъяты)</w:t>
      </w:r>
      <w:r w:rsidRPr="00880933">
        <w:rPr>
          <w:sz w:val="28"/>
          <w:szCs w:val="28"/>
        </w:rPr>
        <w:t xml:space="preserve"> г.; - договором </w:t>
      </w:r>
      <w:r w:rsidR="004C1D02">
        <w:rPr>
          <w:b/>
          <w:sz w:val="28"/>
          <w:szCs w:val="28"/>
        </w:rPr>
        <w:t>(данные изъяты)</w:t>
      </w:r>
      <w:r w:rsidR="004C1D02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>., заключенного между ООО «МВК» и ООО «Экоград».</w:t>
      </w:r>
    </w:p>
    <w:p w:rsidR="009376CF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 xml:space="preserve">Изучив материалы дела, мировой судья приходит к выводу о том, что протокол об административном правонарушении составлен в соответствии с требованиями ст. 28.2 </w:t>
      </w:r>
      <w:r w:rsidRPr="00880933" w:rsidR="00156242">
        <w:rPr>
          <w:sz w:val="28"/>
          <w:szCs w:val="28"/>
        </w:rPr>
        <w:t>КоАП РФ</w:t>
      </w:r>
      <w:r w:rsidRPr="00880933">
        <w:rPr>
          <w:sz w:val="28"/>
          <w:szCs w:val="28"/>
        </w:rPr>
        <w:t>, должностным лицом органа, уполномоченного рассматривать дела об административных правона</w:t>
      </w:r>
      <w:r w:rsidRPr="00880933">
        <w:rPr>
          <w:sz w:val="28"/>
          <w:szCs w:val="28"/>
        </w:rPr>
        <w:t xml:space="preserve">рушениях. </w:t>
      </w:r>
    </w:p>
    <w:p w:rsidR="009376CF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 xml:space="preserve">Суд учитывает, что ч. 39 ст. 19.5 </w:t>
      </w:r>
      <w:r w:rsidRPr="00880933" w:rsidR="00156242">
        <w:rPr>
          <w:sz w:val="28"/>
          <w:szCs w:val="28"/>
        </w:rPr>
        <w:t>КоАП РФ</w:t>
      </w:r>
      <w:r w:rsidRPr="00880933">
        <w:rPr>
          <w:sz w:val="28"/>
          <w:szCs w:val="28"/>
        </w:rPr>
        <w:t xml:space="preserve"> предусматривает ответственность за повторное невыполнение в установленный срок предписания органа, осуществляющего государственный экологический надзор, об устранении нарушений законодательства. </w:t>
      </w:r>
    </w:p>
    <w:p w:rsidR="009376CF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>Как сле</w:t>
      </w:r>
      <w:r w:rsidRPr="00880933">
        <w:rPr>
          <w:sz w:val="28"/>
          <w:szCs w:val="28"/>
        </w:rPr>
        <w:t xml:space="preserve">дует из материалов дела, </w:t>
      </w:r>
      <w:r w:rsidRPr="00880933" w:rsidR="00156242">
        <w:rPr>
          <w:sz w:val="28"/>
          <w:szCs w:val="28"/>
        </w:rPr>
        <w:t xml:space="preserve">ООО «МВК» </w:t>
      </w:r>
      <w:r w:rsidRPr="00880933">
        <w:rPr>
          <w:sz w:val="28"/>
          <w:szCs w:val="28"/>
        </w:rPr>
        <w:t xml:space="preserve">повторно не устранило требования предписания </w:t>
      </w:r>
      <w:r w:rsidR="004C1D02">
        <w:rPr>
          <w:sz w:val="28"/>
          <w:szCs w:val="28"/>
        </w:rPr>
        <w:t xml:space="preserve"> </w:t>
      </w:r>
      <w:r w:rsidR="004C1D02">
        <w:rPr>
          <w:b/>
          <w:sz w:val="28"/>
          <w:szCs w:val="28"/>
        </w:rPr>
        <w:t>(данные изъяты)</w:t>
      </w:r>
    </w:p>
    <w:p w:rsidR="009376CF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 xml:space="preserve">Оценивая собранные по делу доказательства, суд приходит к выводу, что вина юридического лица </w:t>
      </w:r>
      <w:r w:rsidRPr="00880933" w:rsidR="00156242">
        <w:rPr>
          <w:sz w:val="28"/>
          <w:szCs w:val="28"/>
        </w:rPr>
        <w:t xml:space="preserve">ООО «МВК» </w:t>
      </w:r>
      <w:r w:rsidRPr="00880933">
        <w:rPr>
          <w:sz w:val="28"/>
          <w:szCs w:val="28"/>
        </w:rPr>
        <w:t xml:space="preserve">в </w:t>
      </w:r>
      <w:r w:rsidRPr="00880933">
        <w:rPr>
          <w:sz w:val="28"/>
          <w:szCs w:val="28"/>
        </w:rPr>
        <w:t xml:space="preserve">совершении административного правонарушения, предусмотренного ч. 39 ст. 19.5 </w:t>
      </w:r>
      <w:r w:rsidRPr="00880933" w:rsidR="00156242">
        <w:rPr>
          <w:sz w:val="28"/>
          <w:szCs w:val="28"/>
        </w:rPr>
        <w:t>КоАП РФ</w:t>
      </w:r>
      <w:r w:rsidRPr="00880933">
        <w:rPr>
          <w:sz w:val="28"/>
          <w:szCs w:val="28"/>
        </w:rPr>
        <w:t xml:space="preserve">, подтверждается совокупностью доказательств, исследованных в судебном заседании и квалифицирует действия вышеуказанного юридического лица по ч. 39 ст. 19.5 КоАП РФ. </w:t>
      </w:r>
    </w:p>
    <w:p w:rsidR="009376CF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>Крайн</w:t>
      </w:r>
      <w:r w:rsidRPr="00880933">
        <w:rPr>
          <w:sz w:val="28"/>
          <w:szCs w:val="28"/>
        </w:rPr>
        <w:t xml:space="preserve">ей необходимости, а также оснований для прекращения производства по делу судом не установлено. </w:t>
      </w:r>
    </w:p>
    <w:p w:rsidR="009376CF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 xml:space="preserve">Нарушений норм действующего законодательства при составлении процессуальных документов по делу судом не установлено. </w:t>
      </w:r>
    </w:p>
    <w:p w:rsidR="009376CF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 xml:space="preserve">Отягчающих обстоятельств по делу судом не </w:t>
      </w:r>
      <w:r w:rsidRPr="00880933">
        <w:rPr>
          <w:sz w:val="28"/>
          <w:szCs w:val="28"/>
        </w:rPr>
        <w:t xml:space="preserve">установлено. </w:t>
      </w:r>
    </w:p>
    <w:p w:rsidR="009376CF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>В качестве смягчающих обстоятельств суд признает</w:t>
      </w:r>
      <w:r w:rsidRPr="00880933" w:rsidR="00A11806">
        <w:rPr>
          <w:sz w:val="28"/>
          <w:szCs w:val="28"/>
        </w:rPr>
        <w:t>:</w:t>
      </w:r>
      <w:r w:rsidRPr="00880933">
        <w:rPr>
          <w:sz w:val="28"/>
          <w:szCs w:val="28"/>
        </w:rPr>
        <w:t xml:space="preserve"> </w:t>
      </w:r>
      <w:r w:rsidRPr="00880933" w:rsidR="00A11806">
        <w:rPr>
          <w:sz w:val="28"/>
          <w:szCs w:val="28"/>
        </w:rPr>
        <w:t xml:space="preserve">признание вины, частичное выполнение предписания, </w:t>
      </w:r>
      <w:r w:rsidRPr="00880933">
        <w:rPr>
          <w:sz w:val="28"/>
          <w:szCs w:val="28"/>
        </w:rPr>
        <w:t xml:space="preserve">то, что ранее </w:t>
      </w:r>
      <w:r w:rsidRPr="00880933" w:rsidR="00A11806">
        <w:rPr>
          <w:sz w:val="28"/>
          <w:szCs w:val="28"/>
        </w:rPr>
        <w:t xml:space="preserve">ООО «МВК» </w:t>
      </w:r>
      <w:r w:rsidRPr="00880933">
        <w:rPr>
          <w:sz w:val="28"/>
          <w:szCs w:val="28"/>
        </w:rPr>
        <w:t>к административной ответственности не привлекалось, отсутствовала существенная угроза охра</w:t>
      </w:r>
      <w:r w:rsidRPr="00880933" w:rsidR="00A11806">
        <w:rPr>
          <w:sz w:val="28"/>
          <w:szCs w:val="28"/>
        </w:rPr>
        <w:t>няемым общественным отношениям.</w:t>
      </w:r>
    </w:p>
    <w:p w:rsidR="009376CF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>При назначении наказания суд учитывает характер совершенного административного правонарушения, имущественное и финансовое положение юридического лица, обстоятельства смягчающие и отсутствие отягчающих вину обстоятельств, а также конкретные обст</w:t>
      </w:r>
      <w:r w:rsidRPr="00880933">
        <w:rPr>
          <w:sz w:val="28"/>
          <w:szCs w:val="28"/>
        </w:rPr>
        <w:t xml:space="preserve">оятельства дела, ходатайство представителя </w:t>
      </w:r>
      <w:r w:rsidRPr="00880933" w:rsidR="00A11806">
        <w:rPr>
          <w:sz w:val="28"/>
          <w:szCs w:val="28"/>
        </w:rPr>
        <w:t xml:space="preserve">ООО «МВК» </w:t>
      </w:r>
      <w:r w:rsidRPr="00880933">
        <w:rPr>
          <w:sz w:val="28"/>
          <w:szCs w:val="28"/>
        </w:rPr>
        <w:t xml:space="preserve">и полагает возможным применить в данном конкретном случае положения ч. </w:t>
      </w:r>
      <w:r w:rsidRPr="00880933" w:rsidR="00A11806">
        <w:rPr>
          <w:sz w:val="28"/>
          <w:szCs w:val="28"/>
        </w:rPr>
        <w:t>3.2. ст. 4.1 КоАП РФ и назначить наказание в виде административного штрафа в размере менее минимального размера административного штрафа, предусмотренного санкцией статьи.</w:t>
      </w:r>
    </w:p>
    <w:p w:rsidR="00113CC2" w:rsidRPr="00880933" w:rsidP="008809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</w:t>
      </w:r>
      <w:r w:rsidRPr="00880933" w:rsidR="00A1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29.10 </w:t>
      </w:r>
      <w:r w:rsidRPr="00880933" w:rsidR="00E91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915389" w:rsidRPr="00880933" w:rsidP="0088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515E7" w:rsidRPr="00880933" w:rsidP="0088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C2" w:rsidRPr="00880933" w:rsidP="0088093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933">
        <w:rPr>
          <w:sz w:val="28"/>
          <w:szCs w:val="28"/>
        </w:rPr>
        <w:t xml:space="preserve">Общества с ограниченной ответственностью «МедВейстКрым» признать виновным в совершении административного правонарушения, </w:t>
      </w:r>
      <w:r w:rsidRPr="00880933">
        <w:rPr>
          <w:sz w:val="28"/>
          <w:szCs w:val="28"/>
        </w:rPr>
        <w:t xml:space="preserve">предусмотренного ч. 39 ст. 19.5 КоАП РФ и назначить ему административное наказание в виде штрафа в размере </w:t>
      </w:r>
      <w:r w:rsidR="0010205D">
        <w:rPr>
          <w:sz w:val="28"/>
          <w:szCs w:val="28"/>
        </w:rPr>
        <w:t>100</w:t>
      </w:r>
      <w:r w:rsidRPr="00880933" w:rsidR="00E91F2B">
        <w:rPr>
          <w:sz w:val="28"/>
          <w:szCs w:val="28"/>
        </w:rPr>
        <w:t> </w:t>
      </w:r>
      <w:r w:rsidRPr="00880933">
        <w:rPr>
          <w:sz w:val="28"/>
          <w:szCs w:val="28"/>
        </w:rPr>
        <w:t>000</w:t>
      </w:r>
      <w:r w:rsidRPr="00880933" w:rsidR="00E91F2B">
        <w:rPr>
          <w:sz w:val="28"/>
          <w:szCs w:val="28"/>
        </w:rPr>
        <w:t xml:space="preserve"> </w:t>
      </w:r>
      <w:r w:rsidRPr="00880933">
        <w:rPr>
          <w:sz w:val="28"/>
          <w:szCs w:val="28"/>
        </w:rPr>
        <w:t>(</w:t>
      </w:r>
      <w:r w:rsidR="0010205D">
        <w:rPr>
          <w:sz w:val="28"/>
          <w:szCs w:val="28"/>
        </w:rPr>
        <w:t>сто</w:t>
      </w:r>
      <w:r w:rsidRPr="00880933">
        <w:rPr>
          <w:sz w:val="28"/>
          <w:szCs w:val="28"/>
        </w:rPr>
        <w:t xml:space="preserve"> тысяч) рублей.</w:t>
      </w:r>
    </w:p>
    <w:p w:rsidR="00113CC2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Сумму штрафа необходимо внести: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Россия, Республика Крым, 295000, г. Симферополь, ул. Набережная им.60-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 СССР, 28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Россия, Республика Крым, 295000,     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Симферополь, ул. Набережная им.60-летия СССР, 28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1149102019164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Получатель: УФК по Республике Крым (Министерство юстиции РК) 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банка: Отделени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Республика Крым Банка России//УФК по Республике Крым г. Симферополь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 9102013284 - КПП 910201001 - БИК 013510002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казначейский счет  40102810645370000035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Казначейский счет  03100643000000017500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Лицевой счет  04752203230 в УФК по  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Крым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Сводного реестра 35220323, ОКТМО 35627000</w:t>
      </w:r>
    </w:p>
    <w:p w:rsidR="00B646E8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Pr="00880933" w:rsidR="00F948B0">
        <w:rPr>
          <w:rFonts w:ascii="Times New Roman" w:hAnsi="Times New Roman" w:cs="Times New Roman"/>
          <w:sz w:val="28"/>
          <w:szCs w:val="28"/>
        </w:rPr>
        <w:t xml:space="preserve"> </w:t>
      </w:r>
      <w:r w:rsidRPr="00880933" w:rsidR="00F948B0">
        <w:rPr>
          <w:rFonts w:ascii="Times New Roman" w:eastAsia="Times New Roman" w:hAnsi="Times New Roman" w:cs="Times New Roman"/>
          <w:sz w:val="28"/>
          <w:szCs w:val="28"/>
          <w:lang w:eastAsia="ru-RU"/>
        </w:rPr>
        <w:t>828 116 01203 01 9000 140</w:t>
      </w:r>
    </w:p>
    <w:p w:rsidR="00113CC2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статьи, либо со дня истечения срока отсрочки или срока рассрочки, предусмотренных статьей 31.5 настоящего Кодекса.</w:t>
      </w:r>
    </w:p>
    <w:p w:rsidR="00113CC2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зательные работы на срок до пятидесяти часов.</w:t>
      </w:r>
    </w:p>
    <w:p w:rsidR="00113CC2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 w:rsidRPr="00880933" w:rsidR="00A11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судебного района (Ленинский муниципальный район) Республики Крым в течение деся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суток со дня вручения или получения копии постановления.</w:t>
      </w:r>
    </w:p>
    <w:p w:rsidR="00113CC2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D5" w:rsidRPr="00880933" w:rsidP="0088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880933" w:rsidP="004A3722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</w:t>
      </w:r>
      <w:r w:rsidRPr="00880933" w:rsidR="006C152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/подпись/</w:t>
      </w:r>
      <w:r w:rsidRPr="008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0933" w:rsidR="00E91F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Баркалов</w:t>
      </w:r>
    </w:p>
    <w:sectPr w:rsidSect="003C2204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52854791"/>
      <w:docPartObj>
        <w:docPartGallery w:val="Page Numbers (Top of Page)"/>
        <w:docPartUnique/>
      </w:docPartObj>
    </w:sdtPr>
    <w:sdtContent>
      <w:p w:rsidR="005309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D02">
          <w:rPr>
            <w:noProof/>
          </w:rPr>
          <w:t>4</w:t>
        </w:r>
        <w:r>
          <w:fldChar w:fldCharType="end"/>
        </w:r>
      </w:p>
    </w:sdtContent>
  </w:sdt>
  <w:p w:rsidR="00530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0915572"/>
    <w:multiLevelType w:val="multilevel"/>
    <w:tmpl w:val="79C29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042C"/>
    <w:rsid w:val="000028C5"/>
    <w:rsid w:val="000073E5"/>
    <w:rsid w:val="00007588"/>
    <w:rsid w:val="00012CD5"/>
    <w:rsid w:val="000223CD"/>
    <w:rsid w:val="00026294"/>
    <w:rsid w:val="00036039"/>
    <w:rsid w:val="00036D76"/>
    <w:rsid w:val="00037B94"/>
    <w:rsid w:val="00051344"/>
    <w:rsid w:val="00052F29"/>
    <w:rsid w:val="00054BD1"/>
    <w:rsid w:val="00067738"/>
    <w:rsid w:val="00073A2D"/>
    <w:rsid w:val="00073A56"/>
    <w:rsid w:val="00074AF4"/>
    <w:rsid w:val="000761FC"/>
    <w:rsid w:val="000766CD"/>
    <w:rsid w:val="000B60C8"/>
    <w:rsid w:val="000B7137"/>
    <w:rsid w:val="000C0906"/>
    <w:rsid w:val="000D68CA"/>
    <w:rsid w:val="000E285B"/>
    <w:rsid w:val="000E3C4F"/>
    <w:rsid w:val="000E7603"/>
    <w:rsid w:val="00101621"/>
    <w:rsid w:val="0010205D"/>
    <w:rsid w:val="0010254F"/>
    <w:rsid w:val="00102ED8"/>
    <w:rsid w:val="00110B1C"/>
    <w:rsid w:val="00113CC2"/>
    <w:rsid w:val="0012050E"/>
    <w:rsid w:val="00121FFD"/>
    <w:rsid w:val="001312B5"/>
    <w:rsid w:val="00144EEE"/>
    <w:rsid w:val="00145F02"/>
    <w:rsid w:val="00146270"/>
    <w:rsid w:val="00152A7C"/>
    <w:rsid w:val="00156242"/>
    <w:rsid w:val="001564B2"/>
    <w:rsid w:val="0015781A"/>
    <w:rsid w:val="00167094"/>
    <w:rsid w:val="001706A3"/>
    <w:rsid w:val="0017478F"/>
    <w:rsid w:val="00175A3F"/>
    <w:rsid w:val="00175F46"/>
    <w:rsid w:val="00180025"/>
    <w:rsid w:val="00185492"/>
    <w:rsid w:val="0019156B"/>
    <w:rsid w:val="00194007"/>
    <w:rsid w:val="001A1A7D"/>
    <w:rsid w:val="001A34B6"/>
    <w:rsid w:val="001A426F"/>
    <w:rsid w:val="001A48EF"/>
    <w:rsid w:val="001A4E8B"/>
    <w:rsid w:val="001D593D"/>
    <w:rsid w:val="001D63CE"/>
    <w:rsid w:val="001F6247"/>
    <w:rsid w:val="002054C2"/>
    <w:rsid w:val="0021471A"/>
    <w:rsid w:val="00221330"/>
    <w:rsid w:val="00227BDC"/>
    <w:rsid w:val="002334CD"/>
    <w:rsid w:val="002350CE"/>
    <w:rsid w:val="00250480"/>
    <w:rsid w:val="002515CB"/>
    <w:rsid w:val="00251E4A"/>
    <w:rsid w:val="00261EB8"/>
    <w:rsid w:val="002631CE"/>
    <w:rsid w:val="00267923"/>
    <w:rsid w:val="00272366"/>
    <w:rsid w:val="002748C7"/>
    <w:rsid w:val="00280FD0"/>
    <w:rsid w:val="00295607"/>
    <w:rsid w:val="00295EFA"/>
    <w:rsid w:val="0029750B"/>
    <w:rsid w:val="002A46F5"/>
    <w:rsid w:val="002A54B6"/>
    <w:rsid w:val="002A7D3D"/>
    <w:rsid w:val="002C21AB"/>
    <w:rsid w:val="002D50E8"/>
    <w:rsid w:val="002E12A4"/>
    <w:rsid w:val="002E149B"/>
    <w:rsid w:val="002E5010"/>
    <w:rsid w:val="002E53F0"/>
    <w:rsid w:val="002E7820"/>
    <w:rsid w:val="002E7958"/>
    <w:rsid w:val="002F16F2"/>
    <w:rsid w:val="002F1F2A"/>
    <w:rsid w:val="002F270C"/>
    <w:rsid w:val="0030383B"/>
    <w:rsid w:val="003057F1"/>
    <w:rsid w:val="00330761"/>
    <w:rsid w:val="0033352A"/>
    <w:rsid w:val="00343259"/>
    <w:rsid w:val="003515E7"/>
    <w:rsid w:val="003705FF"/>
    <w:rsid w:val="003823A2"/>
    <w:rsid w:val="00382977"/>
    <w:rsid w:val="00385B67"/>
    <w:rsid w:val="00391CB9"/>
    <w:rsid w:val="00393E45"/>
    <w:rsid w:val="0039620B"/>
    <w:rsid w:val="003A4005"/>
    <w:rsid w:val="003B5285"/>
    <w:rsid w:val="003B6A92"/>
    <w:rsid w:val="003B725F"/>
    <w:rsid w:val="003B79B0"/>
    <w:rsid w:val="003C2204"/>
    <w:rsid w:val="003D5128"/>
    <w:rsid w:val="003D63BB"/>
    <w:rsid w:val="003D6B38"/>
    <w:rsid w:val="003E19F4"/>
    <w:rsid w:val="003F61F9"/>
    <w:rsid w:val="0040282D"/>
    <w:rsid w:val="00413B80"/>
    <w:rsid w:val="00415475"/>
    <w:rsid w:val="004239AC"/>
    <w:rsid w:val="004307CD"/>
    <w:rsid w:val="0043598F"/>
    <w:rsid w:val="00435ACD"/>
    <w:rsid w:val="0044019B"/>
    <w:rsid w:val="00440F13"/>
    <w:rsid w:val="00447451"/>
    <w:rsid w:val="00451354"/>
    <w:rsid w:val="00470DAF"/>
    <w:rsid w:val="00472CF0"/>
    <w:rsid w:val="00475E90"/>
    <w:rsid w:val="0047671A"/>
    <w:rsid w:val="0048692A"/>
    <w:rsid w:val="0049470C"/>
    <w:rsid w:val="004A1510"/>
    <w:rsid w:val="004A3248"/>
    <w:rsid w:val="004A3722"/>
    <w:rsid w:val="004B1701"/>
    <w:rsid w:val="004B7171"/>
    <w:rsid w:val="004C1D02"/>
    <w:rsid w:val="004D3C6C"/>
    <w:rsid w:val="004D59AB"/>
    <w:rsid w:val="004E0A6B"/>
    <w:rsid w:val="004E279D"/>
    <w:rsid w:val="004E6CB4"/>
    <w:rsid w:val="004F5702"/>
    <w:rsid w:val="005112EE"/>
    <w:rsid w:val="0051368F"/>
    <w:rsid w:val="00513F57"/>
    <w:rsid w:val="00525B3C"/>
    <w:rsid w:val="00530973"/>
    <w:rsid w:val="005311DF"/>
    <w:rsid w:val="0053737D"/>
    <w:rsid w:val="005517DA"/>
    <w:rsid w:val="00552C31"/>
    <w:rsid w:val="00552E0B"/>
    <w:rsid w:val="00553865"/>
    <w:rsid w:val="00555EEC"/>
    <w:rsid w:val="005574E4"/>
    <w:rsid w:val="0056366F"/>
    <w:rsid w:val="00565D09"/>
    <w:rsid w:val="0058086D"/>
    <w:rsid w:val="00581990"/>
    <w:rsid w:val="00582330"/>
    <w:rsid w:val="00585491"/>
    <w:rsid w:val="005909D6"/>
    <w:rsid w:val="00592C22"/>
    <w:rsid w:val="00593BC0"/>
    <w:rsid w:val="00593DC5"/>
    <w:rsid w:val="005949FD"/>
    <w:rsid w:val="005A0D40"/>
    <w:rsid w:val="005A166A"/>
    <w:rsid w:val="005A231A"/>
    <w:rsid w:val="005A2DD5"/>
    <w:rsid w:val="005C6D8A"/>
    <w:rsid w:val="005D6736"/>
    <w:rsid w:val="005E2871"/>
    <w:rsid w:val="005E33D2"/>
    <w:rsid w:val="005E4622"/>
    <w:rsid w:val="00603574"/>
    <w:rsid w:val="00616E8C"/>
    <w:rsid w:val="006255F3"/>
    <w:rsid w:val="00636BB5"/>
    <w:rsid w:val="006419AB"/>
    <w:rsid w:val="00641B7E"/>
    <w:rsid w:val="006475A9"/>
    <w:rsid w:val="00652418"/>
    <w:rsid w:val="00656E2A"/>
    <w:rsid w:val="00662DEB"/>
    <w:rsid w:val="00667373"/>
    <w:rsid w:val="00671ECF"/>
    <w:rsid w:val="00675937"/>
    <w:rsid w:val="00691C95"/>
    <w:rsid w:val="006A0F3D"/>
    <w:rsid w:val="006A48D1"/>
    <w:rsid w:val="006A4C99"/>
    <w:rsid w:val="006A57F8"/>
    <w:rsid w:val="006A68E6"/>
    <w:rsid w:val="006B1C16"/>
    <w:rsid w:val="006B2495"/>
    <w:rsid w:val="006C005D"/>
    <w:rsid w:val="006C1523"/>
    <w:rsid w:val="006C2A12"/>
    <w:rsid w:val="006C5765"/>
    <w:rsid w:val="006C6699"/>
    <w:rsid w:val="006D3620"/>
    <w:rsid w:val="006E23D1"/>
    <w:rsid w:val="006E3BD2"/>
    <w:rsid w:val="006F01C5"/>
    <w:rsid w:val="006F10F8"/>
    <w:rsid w:val="006F46AE"/>
    <w:rsid w:val="006F4FFA"/>
    <w:rsid w:val="006F558F"/>
    <w:rsid w:val="00703CA6"/>
    <w:rsid w:val="00703EFC"/>
    <w:rsid w:val="00707977"/>
    <w:rsid w:val="007121A3"/>
    <w:rsid w:val="00720165"/>
    <w:rsid w:val="00742D90"/>
    <w:rsid w:val="00745436"/>
    <w:rsid w:val="00746A96"/>
    <w:rsid w:val="007525DB"/>
    <w:rsid w:val="007657D6"/>
    <w:rsid w:val="007819B1"/>
    <w:rsid w:val="00782BE3"/>
    <w:rsid w:val="00783D0F"/>
    <w:rsid w:val="007A1F61"/>
    <w:rsid w:val="007A5B14"/>
    <w:rsid w:val="007B0052"/>
    <w:rsid w:val="007B7F3C"/>
    <w:rsid w:val="007C1003"/>
    <w:rsid w:val="007C1011"/>
    <w:rsid w:val="007C42D2"/>
    <w:rsid w:val="007E5C68"/>
    <w:rsid w:val="007F4D1B"/>
    <w:rsid w:val="00806440"/>
    <w:rsid w:val="0080783A"/>
    <w:rsid w:val="00812D60"/>
    <w:rsid w:val="00814A88"/>
    <w:rsid w:val="00814B74"/>
    <w:rsid w:val="00815EF8"/>
    <w:rsid w:val="00816452"/>
    <w:rsid w:val="008169FB"/>
    <w:rsid w:val="00823E39"/>
    <w:rsid w:val="00832570"/>
    <w:rsid w:val="00837512"/>
    <w:rsid w:val="00843178"/>
    <w:rsid w:val="00844D8F"/>
    <w:rsid w:val="008457F0"/>
    <w:rsid w:val="008476A3"/>
    <w:rsid w:val="00856ED1"/>
    <w:rsid w:val="00865138"/>
    <w:rsid w:val="008702FD"/>
    <w:rsid w:val="00872393"/>
    <w:rsid w:val="00880933"/>
    <w:rsid w:val="00880A43"/>
    <w:rsid w:val="00882AFD"/>
    <w:rsid w:val="00890B03"/>
    <w:rsid w:val="00896527"/>
    <w:rsid w:val="008A0D69"/>
    <w:rsid w:val="008A5A10"/>
    <w:rsid w:val="008A5A3B"/>
    <w:rsid w:val="008B4713"/>
    <w:rsid w:val="008B6F38"/>
    <w:rsid w:val="008C3010"/>
    <w:rsid w:val="008C4B52"/>
    <w:rsid w:val="008D3E58"/>
    <w:rsid w:val="008D4C98"/>
    <w:rsid w:val="008D63A0"/>
    <w:rsid w:val="008F4809"/>
    <w:rsid w:val="008F56C5"/>
    <w:rsid w:val="00905EBB"/>
    <w:rsid w:val="00906DC8"/>
    <w:rsid w:val="009124B3"/>
    <w:rsid w:val="00912D2D"/>
    <w:rsid w:val="00913A11"/>
    <w:rsid w:val="00915389"/>
    <w:rsid w:val="00915568"/>
    <w:rsid w:val="009159BF"/>
    <w:rsid w:val="00917790"/>
    <w:rsid w:val="00921769"/>
    <w:rsid w:val="00925228"/>
    <w:rsid w:val="009279E3"/>
    <w:rsid w:val="009376CF"/>
    <w:rsid w:val="009404D3"/>
    <w:rsid w:val="00946A11"/>
    <w:rsid w:val="00947321"/>
    <w:rsid w:val="00954870"/>
    <w:rsid w:val="0096188C"/>
    <w:rsid w:val="00963BB2"/>
    <w:rsid w:val="00964B0D"/>
    <w:rsid w:val="00965FD1"/>
    <w:rsid w:val="00973C54"/>
    <w:rsid w:val="00975F5C"/>
    <w:rsid w:val="00977068"/>
    <w:rsid w:val="0098307E"/>
    <w:rsid w:val="00993788"/>
    <w:rsid w:val="009A789D"/>
    <w:rsid w:val="009B07FF"/>
    <w:rsid w:val="009B3639"/>
    <w:rsid w:val="009B71FD"/>
    <w:rsid w:val="009C5CF4"/>
    <w:rsid w:val="009E3FAE"/>
    <w:rsid w:val="009E6813"/>
    <w:rsid w:val="00A02F2A"/>
    <w:rsid w:val="00A11806"/>
    <w:rsid w:val="00A13534"/>
    <w:rsid w:val="00A167E8"/>
    <w:rsid w:val="00A209FC"/>
    <w:rsid w:val="00A34A0B"/>
    <w:rsid w:val="00A40A80"/>
    <w:rsid w:val="00A44068"/>
    <w:rsid w:val="00A51E7C"/>
    <w:rsid w:val="00A55427"/>
    <w:rsid w:val="00A61475"/>
    <w:rsid w:val="00A634F3"/>
    <w:rsid w:val="00A95887"/>
    <w:rsid w:val="00A96B6A"/>
    <w:rsid w:val="00A9783F"/>
    <w:rsid w:val="00AB02A2"/>
    <w:rsid w:val="00AC2DA1"/>
    <w:rsid w:val="00AC5303"/>
    <w:rsid w:val="00AD0250"/>
    <w:rsid w:val="00AD0E04"/>
    <w:rsid w:val="00AD4DD5"/>
    <w:rsid w:val="00AE43E0"/>
    <w:rsid w:val="00AE4E7A"/>
    <w:rsid w:val="00AE6FE3"/>
    <w:rsid w:val="00B02F79"/>
    <w:rsid w:val="00B032CE"/>
    <w:rsid w:val="00B05790"/>
    <w:rsid w:val="00B06FEC"/>
    <w:rsid w:val="00B1138B"/>
    <w:rsid w:val="00B23963"/>
    <w:rsid w:val="00B27D65"/>
    <w:rsid w:val="00B44282"/>
    <w:rsid w:val="00B50D99"/>
    <w:rsid w:val="00B51498"/>
    <w:rsid w:val="00B519D4"/>
    <w:rsid w:val="00B56403"/>
    <w:rsid w:val="00B61BA1"/>
    <w:rsid w:val="00B6465C"/>
    <w:rsid w:val="00B646E8"/>
    <w:rsid w:val="00B73742"/>
    <w:rsid w:val="00B76961"/>
    <w:rsid w:val="00B77E8E"/>
    <w:rsid w:val="00B8232B"/>
    <w:rsid w:val="00B845FE"/>
    <w:rsid w:val="00BA29A0"/>
    <w:rsid w:val="00BA2A48"/>
    <w:rsid w:val="00BA5344"/>
    <w:rsid w:val="00BB1832"/>
    <w:rsid w:val="00BB57FB"/>
    <w:rsid w:val="00BB6A93"/>
    <w:rsid w:val="00BC448F"/>
    <w:rsid w:val="00BE7B0B"/>
    <w:rsid w:val="00BF1686"/>
    <w:rsid w:val="00BF607C"/>
    <w:rsid w:val="00C00313"/>
    <w:rsid w:val="00C04840"/>
    <w:rsid w:val="00C11BA5"/>
    <w:rsid w:val="00C16C2A"/>
    <w:rsid w:val="00C21554"/>
    <w:rsid w:val="00C23032"/>
    <w:rsid w:val="00C30144"/>
    <w:rsid w:val="00C3209F"/>
    <w:rsid w:val="00C32A47"/>
    <w:rsid w:val="00C46D46"/>
    <w:rsid w:val="00C55EB2"/>
    <w:rsid w:val="00C61E50"/>
    <w:rsid w:val="00C6268D"/>
    <w:rsid w:val="00C660D8"/>
    <w:rsid w:val="00C72D8A"/>
    <w:rsid w:val="00C7528B"/>
    <w:rsid w:val="00C829D8"/>
    <w:rsid w:val="00C910F2"/>
    <w:rsid w:val="00C913D9"/>
    <w:rsid w:val="00C91C81"/>
    <w:rsid w:val="00CA217C"/>
    <w:rsid w:val="00CB40CA"/>
    <w:rsid w:val="00CB4F43"/>
    <w:rsid w:val="00CB4F49"/>
    <w:rsid w:val="00CB6D49"/>
    <w:rsid w:val="00CC14C1"/>
    <w:rsid w:val="00CC3539"/>
    <w:rsid w:val="00CC418D"/>
    <w:rsid w:val="00CE40F7"/>
    <w:rsid w:val="00CF4C6B"/>
    <w:rsid w:val="00CF571C"/>
    <w:rsid w:val="00CF7E85"/>
    <w:rsid w:val="00D24ABC"/>
    <w:rsid w:val="00D34369"/>
    <w:rsid w:val="00D34BB7"/>
    <w:rsid w:val="00D35BD1"/>
    <w:rsid w:val="00D4186B"/>
    <w:rsid w:val="00D54097"/>
    <w:rsid w:val="00D56FEA"/>
    <w:rsid w:val="00D62E53"/>
    <w:rsid w:val="00D65BA1"/>
    <w:rsid w:val="00D65FCA"/>
    <w:rsid w:val="00D86E01"/>
    <w:rsid w:val="00D926EE"/>
    <w:rsid w:val="00DA2772"/>
    <w:rsid w:val="00DB1E39"/>
    <w:rsid w:val="00DB2426"/>
    <w:rsid w:val="00DB38AE"/>
    <w:rsid w:val="00DB5370"/>
    <w:rsid w:val="00DB7E16"/>
    <w:rsid w:val="00DC1E49"/>
    <w:rsid w:val="00DC3B84"/>
    <w:rsid w:val="00DC7888"/>
    <w:rsid w:val="00DD24A1"/>
    <w:rsid w:val="00DD2D57"/>
    <w:rsid w:val="00DD4A26"/>
    <w:rsid w:val="00DD6A0E"/>
    <w:rsid w:val="00DE1F6D"/>
    <w:rsid w:val="00DE32C5"/>
    <w:rsid w:val="00E01FD7"/>
    <w:rsid w:val="00E024CC"/>
    <w:rsid w:val="00E052AA"/>
    <w:rsid w:val="00E15342"/>
    <w:rsid w:val="00E23AED"/>
    <w:rsid w:val="00E329EF"/>
    <w:rsid w:val="00E34150"/>
    <w:rsid w:val="00E34600"/>
    <w:rsid w:val="00E364E2"/>
    <w:rsid w:val="00E4060B"/>
    <w:rsid w:val="00E468EA"/>
    <w:rsid w:val="00E5027E"/>
    <w:rsid w:val="00E523B2"/>
    <w:rsid w:val="00E538FA"/>
    <w:rsid w:val="00E554ED"/>
    <w:rsid w:val="00E823F7"/>
    <w:rsid w:val="00E86B83"/>
    <w:rsid w:val="00E87886"/>
    <w:rsid w:val="00E87C51"/>
    <w:rsid w:val="00E91F2B"/>
    <w:rsid w:val="00EA2501"/>
    <w:rsid w:val="00EA55F7"/>
    <w:rsid w:val="00EB0444"/>
    <w:rsid w:val="00EB46BE"/>
    <w:rsid w:val="00EC0E16"/>
    <w:rsid w:val="00ED368C"/>
    <w:rsid w:val="00ED65C1"/>
    <w:rsid w:val="00ED7EC5"/>
    <w:rsid w:val="00EE27D4"/>
    <w:rsid w:val="00EE2C97"/>
    <w:rsid w:val="00EF3306"/>
    <w:rsid w:val="00F10345"/>
    <w:rsid w:val="00F13AD1"/>
    <w:rsid w:val="00F217F9"/>
    <w:rsid w:val="00F35F2D"/>
    <w:rsid w:val="00F3695C"/>
    <w:rsid w:val="00F42C6E"/>
    <w:rsid w:val="00F4588C"/>
    <w:rsid w:val="00F477DE"/>
    <w:rsid w:val="00F51B29"/>
    <w:rsid w:val="00F540BC"/>
    <w:rsid w:val="00F74A45"/>
    <w:rsid w:val="00F74D2B"/>
    <w:rsid w:val="00F74E3F"/>
    <w:rsid w:val="00F76ED9"/>
    <w:rsid w:val="00F87F81"/>
    <w:rsid w:val="00F933C3"/>
    <w:rsid w:val="00F948B0"/>
    <w:rsid w:val="00FA053A"/>
    <w:rsid w:val="00FA4755"/>
    <w:rsid w:val="00FA480D"/>
    <w:rsid w:val="00FA54C0"/>
    <w:rsid w:val="00FA74E3"/>
    <w:rsid w:val="00FA7C53"/>
    <w:rsid w:val="00FB2850"/>
    <w:rsid w:val="00FE2846"/>
    <w:rsid w:val="00FE3EEE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D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4D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1"/>
    <w:rsid w:val="001D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rsid w:val="001D63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"/>
    <w:rsid w:val="001D63CE"/>
    <w:pPr>
      <w:widowControl w:val="0"/>
      <w:shd w:val="clear" w:color="auto" w:fill="FFFFFF"/>
      <w:spacing w:after="30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0"/>
    <w:uiPriority w:val="99"/>
    <w:unhideWhenUsed/>
    <w:rsid w:val="0053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30973"/>
  </w:style>
  <w:style w:type="paragraph" w:styleId="Footer">
    <w:name w:val="footer"/>
    <w:basedOn w:val="Normal"/>
    <w:link w:val="a1"/>
    <w:uiPriority w:val="99"/>
    <w:unhideWhenUsed/>
    <w:rsid w:val="0053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30973"/>
  </w:style>
  <w:style w:type="paragraph" w:styleId="NoSpacing">
    <w:name w:val="No Spacing"/>
    <w:uiPriority w:val="1"/>
    <w:qFormat/>
    <w:rsid w:val="005A0D40"/>
    <w:pPr>
      <w:spacing w:after="0" w:line="240" w:lineRule="auto"/>
    </w:pPr>
  </w:style>
  <w:style w:type="character" w:customStyle="1" w:styleId="20pt">
    <w:name w:val="Основной текст (2) + Полужирный;Интервал 0 pt"/>
    <w:basedOn w:val="2"/>
    <w:rsid w:val="00131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E55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NormalWeb">
    <w:name w:val="Normal (Web)"/>
    <w:basedOn w:val="Normal"/>
    <w:uiPriority w:val="99"/>
    <w:unhideWhenUsed/>
    <w:rsid w:val="00A4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basedOn w:val="DefaultParagraphFont"/>
    <w:link w:val="23"/>
    <w:rsid w:val="00B06F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Normal"/>
    <w:link w:val="22"/>
    <w:rsid w:val="00B06FEC"/>
    <w:pPr>
      <w:widowControl w:val="0"/>
      <w:shd w:val="clear" w:color="auto" w:fill="FFFFFF"/>
      <w:spacing w:before="720"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9BB6-E652-4CD2-B300-707044F2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