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D5CF9" w:rsidRPr="00703F5A" w:rsidP="00AD5C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D5CF9" w:rsidRPr="00703F5A" w:rsidP="00AD5C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8238D0">
        <w:rPr>
          <w:sz w:val="28"/>
          <w:szCs w:val="28"/>
        </w:rPr>
        <w:t>40</w:t>
      </w:r>
      <w:r w:rsidRPr="00703F5A">
        <w:rPr>
          <w:sz w:val="28"/>
          <w:szCs w:val="28"/>
        </w:rPr>
        <w:t>/2017</w:t>
      </w:r>
    </w:p>
    <w:p w:rsidR="00AD5CF9" w:rsidRPr="00703F5A" w:rsidP="00AD5C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D5CF9" w:rsidRPr="00703F5A" w:rsidP="00AD5CF9">
      <w:pPr>
        <w:jc w:val="center"/>
        <w:rPr>
          <w:b/>
          <w:sz w:val="28"/>
          <w:szCs w:val="28"/>
        </w:rPr>
      </w:pPr>
    </w:p>
    <w:p w:rsidR="00AD5CF9" w:rsidRPr="00703F5A" w:rsidP="00AD5C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июня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D5CF9" w:rsidRPr="00703F5A" w:rsidP="00AD5CF9">
      <w:pPr>
        <w:jc w:val="both"/>
        <w:rPr>
          <w:sz w:val="28"/>
          <w:szCs w:val="28"/>
          <w:lang w:val="uk-UA"/>
        </w:rPr>
      </w:pPr>
    </w:p>
    <w:p w:rsidR="00AD5CF9" w:rsidRPr="00703F5A" w:rsidP="00AD5CF9">
      <w:pPr>
        <w:jc w:val="both"/>
        <w:rPr>
          <w:sz w:val="28"/>
          <w:szCs w:val="28"/>
        </w:rPr>
      </w:pPr>
    </w:p>
    <w:p w:rsidR="008238D0" w:rsidP="00AD5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индивидуального предпринимателя</w:t>
      </w:r>
    </w:p>
    <w:p w:rsidR="008238D0" w:rsidRPr="008238D0" w:rsidP="00AD5C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238D0">
        <w:rPr>
          <w:b/>
          <w:sz w:val="28"/>
          <w:szCs w:val="28"/>
        </w:rPr>
        <w:t>Кольцова Андрея Николаевича,</w:t>
      </w:r>
    </w:p>
    <w:p w:rsidR="008238D0" w:rsidP="00424D6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года рождения, уроженец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зарегистрирован и фактически проживает: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8238D0" w:rsidP="00AD5CF9">
      <w:pPr>
        <w:jc w:val="both"/>
        <w:rPr>
          <w:sz w:val="28"/>
          <w:szCs w:val="28"/>
        </w:rPr>
      </w:pPr>
    </w:p>
    <w:p w:rsidR="00AD5CF9" w:rsidRPr="00703F5A" w:rsidP="00AD5C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 w:rsidR="00D10DF3">
        <w:rPr>
          <w:sz w:val="28"/>
          <w:szCs w:val="28"/>
        </w:rPr>
        <w:t xml:space="preserve">19.7 </w:t>
      </w:r>
      <w:r w:rsidRPr="00703F5A">
        <w:rPr>
          <w:sz w:val="28"/>
          <w:szCs w:val="28"/>
        </w:rPr>
        <w:t xml:space="preserve"> КоАП РФ, -</w:t>
      </w:r>
    </w:p>
    <w:p w:rsidR="00AD5CF9" w:rsidRPr="00703F5A" w:rsidP="00AD5CF9">
      <w:pPr>
        <w:jc w:val="both"/>
        <w:rPr>
          <w:sz w:val="28"/>
          <w:szCs w:val="28"/>
        </w:rPr>
      </w:pPr>
    </w:p>
    <w:p w:rsidR="00AD5CF9" w:rsidP="00AD5CF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D5CF9" w:rsidRPr="00703F5A" w:rsidP="00AD5CF9">
      <w:pPr>
        <w:jc w:val="center"/>
        <w:rPr>
          <w:sz w:val="28"/>
          <w:szCs w:val="28"/>
        </w:rPr>
      </w:pPr>
    </w:p>
    <w:p w:rsidR="00AD5CF9" w:rsidP="00AD5C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постановления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24D60">
        <w:rPr>
          <w:sz w:val="28"/>
          <w:szCs w:val="28"/>
        </w:rPr>
        <w:t>«</w:t>
      </w:r>
      <w:r w:rsidR="00424D60">
        <w:rPr>
          <w:sz w:val="28"/>
          <w:szCs w:val="28"/>
        </w:rPr>
        <w:t>данные</w:t>
      </w:r>
      <w:r w:rsidR="00424D60">
        <w:rPr>
          <w:sz w:val="28"/>
          <w:szCs w:val="28"/>
        </w:rPr>
        <w:t xml:space="preserve"> изъяты» </w:t>
      </w:r>
      <w:r>
        <w:rPr>
          <w:sz w:val="28"/>
          <w:szCs w:val="28"/>
        </w:rPr>
        <w:t xml:space="preserve">г по результатам проверки </w:t>
      </w:r>
      <w:r w:rsidR="00423E3C">
        <w:rPr>
          <w:sz w:val="28"/>
          <w:szCs w:val="28"/>
        </w:rPr>
        <w:t xml:space="preserve">исполнения федерального законодательства в сфере занятости населения </w:t>
      </w:r>
      <w:r>
        <w:rPr>
          <w:sz w:val="28"/>
          <w:szCs w:val="28"/>
        </w:rPr>
        <w:t xml:space="preserve">прокуратурой Ленинского района Республики Крым установлено, что </w:t>
      </w:r>
      <w:r w:rsidR="00424D60">
        <w:rPr>
          <w:sz w:val="28"/>
          <w:szCs w:val="28"/>
        </w:rPr>
        <w:t xml:space="preserve">«данные изъяты» </w:t>
      </w:r>
      <w:r w:rsidR="00423E3C">
        <w:rPr>
          <w:sz w:val="28"/>
          <w:szCs w:val="28"/>
        </w:rPr>
        <w:t xml:space="preserve">Кольцовым А.Н. допущено нарушение требований Федерального Закона Российской Федерации от 19.04.1991г №1032-1 «О занятости населения в Российской Федерации». В соответствии с ч.3.1 ст. 25 Закона работодатели обязаны ежемесячно представлять органам службы занятости информацию о наличии вакантных рабочих мест (должностей), </w:t>
      </w:r>
      <w:r w:rsidR="00423E3C">
        <w:rPr>
          <w:sz w:val="28"/>
          <w:szCs w:val="28"/>
        </w:rPr>
        <w:t>которая</w:t>
      </w:r>
      <w:r w:rsidR="00423E3C">
        <w:rPr>
          <w:sz w:val="28"/>
          <w:szCs w:val="28"/>
        </w:rPr>
        <w:t xml:space="preserve"> предоставляется работодателями ежемесячно до 5 числа включительно месяца, следующего за отчетным месяцем. Однако </w:t>
      </w:r>
      <w:r w:rsidR="00424D60">
        <w:rPr>
          <w:sz w:val="28"/>
          <w:szCs w:val="28"/>
        </w:rPr>
        <w:t xml:space="preserve">«данные изъяты» </w:t>
      </w:r>
      <w:r w:rsidR="00423E3C">
        <w:rPr>
          <w:sz w:val="28"/>
          <w:szCs w:val="28"/>
        </w:rPr>
        <w:t xml:space="preserve"> Кольцов А.Н. не предоставил за отчетный период – </w:t>
      </w:r>
      <w:r w:rsidR="00424D60">
        <w:rPr>
          <w:sz w:val="28"/>
          <w:szCs w:val="28"/>
        </w:rPr>
        <w:t xml:space="preserve">«данные изъяты» </w:t>
      </w:r>
      <w:r w:rsidR="00423E3C">
        <w:rPr>
          <w:sz w:val="28"/>
          <w:szCs w:val="28"/>
        </w:rPr>
        <w:t>г</w:t>
      </w:r>
      <w:r w:rsidR="00423E3C">
        <w:rPr>
          <w:sz w:val="28"/>
          <w:szCs w:val="28"/>
        </w:rPr>
        <w:t xml:space="preserve"> сведения о наличии (отсутствии) свободных рабочих мест и вакантных должностей. Вследствие не предоставления указанной информации банк вакантных рабочих мест (должностей) не корректируется специалистами службы занятости населения и приводит к сбою поступления сведений о наличии или отсутствии на предприятиях или в организациях вакантных рабочих мест (должностей), вследствие чего не доводится до сведения граждан, ищущих работу.</w:t>
      </w:r>
    </w:p>
    <w:p w:rsidR="00D10DF3" w:rsidP="00AD5C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4D6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Кольцов А.Н. в судебном заседании вину признал полностью, пояснил, что забыл направить отчет в Центр занятости.</w:t>
      </w:r>
    </w:p>
    <w:p w:rsidR="00E727AE" w:rsidP="00E72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Ленинского района Республики Крым Магурина Л.И. в судебном заседании поддержала </w:t>
      </w:r>
      <w:r>
        <w:rPr>
          <w:sz w:val="28"/>
          <w:szCs w:val="28"/>
        </w:rPr>
        <w:t>сведения, изложенные в постановлении о возбуждении дела об административном правонарушении и просила</w:t>
      </w:r>
      <w:r>
        <w:rPr>
          <w:sz w:val="28"/>
          <w:szCs w:val="28"/>
        </w:rPr>
        <w:t xml:space="preserve"> суд назначить </w:t>
      </w:r>
      <w:r w:rsidR="00424D6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Кольцову А.Н. административное наказание в виде минимального штрафа.</w:t>
      </w:r>
    </w:p>
    <w:p w:rsidR="00E727AE" w:rsidP="00E72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424D6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Кольцова А.Н., помощника прокурора Ленинского района Республики Крым Магурину Л.И,  </w:t>
      </w:r>
      <w:r w:rsidRPr="000172CC">
        <w:rPr>
          <w:sz w:val="28"/>
          <w:szCs w:val="28"/>
        </w:rPr>
        <w:t xml:space="preserve">исследовав </w:t>
      </w:r>
      <w:r w:rsidRPr="000172CC">
        <w:rPr>
          <w:sz w:val="28"/>
          <w:szCs w:val="28"/>
        </w:rPr>
        <w:t>материалы дела, суд приходит к выводу,  что вина</w:t>
      </w:r>
      <w:r>
        <w:rPr>
          <w:sz w:val="28"/>
          <w:szCs w:val="28"/>
        </w:rPr>
        <w:t xml:space="preserve"> </w:t>
      </w:r>
      <w:r w:rsidR="00424D6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Кольцова А.Н.</w:t>
      </w:r>
      <w:r w:rsidRPr="000172CC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</w:t>
      </w:r>
      <w:r w:rsidRPr="000172CC">
        <w:rPr>
          <w:sz w:val="28"/>
          <w:szCs w:val="28"/>
        </w:rPr>
        <w:t xml:space="preserve"> предусмотренного ст. </w:t>
      </w:r>
      <w:r>
        <w:rPr>
          <w:sz w:val="28"/>
          <w:szCs w:val="28"/>
        </w:rPr>
        <w:t>19.7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собранных  по делу доказательств.</w:t>
      </w:r>
    </w:p>
    <w:p w:rsidR="00F70A6F" w:rsidRPr="000172CC" w:rsidP="00E72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Кольцов А.Н. состоит на учете в Межрайонной ИФНС России №7 по Республике Крым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4D60">
        <w:rPr>
          <w:sz w:val="28"/>
          <w:szCs w:val="28"/>
        </w:rPr>
        <w:t>«</w:t>
      </w:r>
      <w:r w:rsidR="00424D60">
        <w:rPr>
          <w:sz w:val="28"/>
          <w:szCs w:val="28"/>
        </w:rPr>
        <w:t>д</w:t>
      </w:r>
      <w:r w:rsidR="00424D60">
        <w:rPr>
          <w:sz w:val="28"/>
          <w:szCs w:val="28"/>
        </w:rPr>
        <w:t xml:space="preserve">анные изъяты» </w:t>
      </w:r>
      <w:r>
        <w:rPr>
          <w:sz w:val="28"/>
          <w:szCs w:val="28"/>
        </w:rPr>
        <w:t xml:space="preserve">г приобрел </w:t>
      </w:r>
      <w:r w:rsidR="00424D6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за основным государственным регистрационным номером (ОГРНИП </w:t>
      </w:r>
      <w:r w:rsidR="00424D60">
        <w:rPr>
          <w:sz w:val="28"/>
          <w:szCs w:val="28"/>
        </w:rPr>
        <w:t>«данные изъяты»</w:t>
      </w:r>
      <w:r>
        <w:rPr>
          <w:sz w:val="28"/>
          <w:szCs w:val="28"/>
        </w:rPr>
        <w:t>). ( л.д.5-7).</w:t>
      </w:r>
    </w:p>
    <w:p w:rsidR="00E727AE" w:rsidRPr="00E727AE" w:rsidP="00E72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ч.3.1 ст. 25 Закона Российской Федерации от 19.04.1991г №1032-1 «О занятости населения в Российской Федерации» работодатели обязаны ежемесячно представлять органам службы занятости информацию о наличии вакантных рабочих мест (должностей), 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предоставляется </w:t>
      </w:r>
      <w:r w:rsidRPr="00E727AE">
        <w:rPr>
          <w:sz w:val="28"/>
          <w:szCs w:val="28"/>
        </w:rPr>
        <w:t xml:space="preserve">работодателями ежемесячно до 5 числа включительно месяца, следующего за отчетным месяцем. </w:t>
      </w:r>
    </w:p>
    <w:p w:rsidR="00E727AE" w:rsidRPr="00E727AE" w:rsidP="00E727AE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E727AE">
        <w:rPr>
          <w:bCs/>
          <w:sz w:val="28"/>
          <w:szCs w:val="28"/>
        </w:rPr>
        <w:t xml:space="preserve">Приказом </w:t>
      </w:r>
      <w:r w:rsidR="00521954">
        <w:rPr>
          <w:bCs/>
          <w:sz w:val="28"/>
          <w:szCs w:val="28"/>
        </w:rPr>
        <w:t xml:space="preserve"> </w:t>
      </w:r>
      <w:r w:rsidRPr="00E727AE">
        <w:rPr>
          <w:bCs/>
          <w:sz w:val="28"/>
          <w:szCs w:val="28"/>
        </w:rPr>
        <w:t>Министерства</w:t>
      </w:r>
      <w:r w:rsidR="00521954">
        <w:rPr>
          <w:bCs/>
          <w:sz w:val="28"/>
          <w:szCs w:val="28"/>
        </w:rPr>
        <w:t xml:space="preserve"> </w:t>
      </w:r>
      <w:r w:rsidRPr="00E727AE">
        <w:rPr>
          <w:bCs/>
          <w:sz w:val="28"/>
          <w:szCs w:val="28"/>
        </w:rPr>
        <w:t xml:space="preserve"> труда </w:t>
      </w:r>
      <w:r w:rsidR="00521954">
        <w:rPr>
          <w:bCs/>
          <w:sz w:val="28"/>
          <w:szCs w:val="28"/>
        </w:rPr>
        <w:t xml:space="preserve"> </w:t>
      </w:r>
      <w:r w:rsidRPr="00E727AE">
        <w:rPr>
          <w:bCs/>
          <w:sz w:val="28"/>
          <w:szCs w:val="28"/>
        </w:rPr>
        <w:t xml:space="preserve">и </w:t>
      </w:r>
      <w:r w:rsidR="00521954">
        <w:rPr>
          <w:bCs/>
          <w:sz w:val="28"/>
          <w:szCs w:val="28"/>
        </w:rPr>
        <w:t xml:space="preserve"> </w:t>
      </w:r>
      <w:r w:rsidRPr="00E727AE">
        <w:rPr>
          <w:bCs/>
          <w:sz w:val="28"/>
          <w:szCs w:val="28"/>
        </w:rPr>
        <w:t xml:space="preserve">социальной </w:t>
      </w:r>
      <w:r w:rsidR="00521954">
        <w:rPr>
          <w:bCs/>
          <w:sz w:val="28"/>
          <w:szCs w:val="28"/>
        </w:rPr>
        <w:t xml:space="preserve"> </w:t>
      </w:r>
      <w:r w:rsidRPr="00E727AE">
        <w:rPr>
          <w:bCs/>
          <w:sz w:val="28"/>
          <w:szCs w:val="28"/>
        </w:rPr>
        <w:t xml:space="preserve">защиты </w:t>
      </w:r>
      <w:r w:rsidR="00521954">
        <w:rPr>
          <w:bCs/>
          <w:sz w:val="28"/>
          <w:szCs w:val="28"/>
        </w:rPr>
        <w:t xml:space="preserve"> </w:t>
      </w:r>
      <w:r w:rsidRPr="00E727AE">
        <w:rPr>
          <w:bCs/>
          <w:sz w:val="28"/>
          <w:szCs w:val="28"/>
        </w:rPr>
        <w:t xml:space="preserve">Республики </w:t>
      </w:r>
      <w:r w:rsidR="00521954">
        <w:rPr>
          <w:bCs/>
          <w:sz w:val="28"/>
          <w:szCs w:val="28"/>
        </w:rPr>
        <w:t xml:space="preserve"> </w:t>
      </w:r>
      <w:r w:rsidRPr="00E727AE">
        <w:rPr>
          <w:bCs/>
          <w:sz w:val="28"/>
          <w:szCs w:val="28"/>
        </w:rPr>
        <w:t xml:space="preserve">Крым </w:t>
      </w:r>
    </w:p>
    <w:p w:rsidR="00E727AE" w:rsidP="00E727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7AE">
        <w:rPr>
          <w:bCs/>
          <w:sz w:val="28"/>
          <w:szCs w:val="28"/>
        </w:rPr>
        <w:t xml:space="preserve">от 17 ноября 2016 г. N 784 « О внесении изменений в приказ Министерства труда и социальной защиты Республики Крым от 23 января 2015г №17 « Об утверждении форм отчетности, предоставляемой работодателями в территориальные отделения Государственного казенного </w:t>
      </w:r>
      <w:r>
        <w:rPr>
          <w:bCs/>
          <w:sz w:val="28"/>
          <w:szCs w:val="28"/>
        </w:rPr>
        <w:t xml:space="preserve"> </w:t>
      </w:r>
      <w:r w:rsidRPr="00E727AE">
        <w:rPr>
          <w:bCs/>
          <w:sz w:val="28"/>
          <w:szCs w:val="28"/>
        </w:rPr>
        <w:t>учреждения Республики Крым «Центр занятости населения» утверждены</w:t>
      </w:r>
      <w:r w:rsidRPr="00E727AE">
        <w:rPr>
          <w:sz w:val="28"/>
          <w:szCs w:val="28"/>
        </w:rPr>
        <w:t xml:space="preserve"> формы отчетности, предоставляемые работодателями в территориальные отделения Государственного казенного учреждения Республики Крым "Центр занятости населения", и инструкции по</w:t>
      </w:r>
      <w:r w:rsidRPr="00E727AE">
        <w:rPr>
          <w:sz w:val="28"/>
          <w:szCs w:val="28"/>
        </w:rPr>
        <w:t xml:space="preserve"> их заполнению, в частности, Информации  о наличии свободных рабочих мест и вакантных должностей (Форма N 1-ТН). </w:t>
      </w:r>
    </w:p>
    <w:p w:rsidR="00E727AE" w:rsidRPr="00E727AE" w:rsidP="00E727AE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727AE">
        <w:rPr>
          <w:sz w:val="28"/>
          <w:szCs w:val="28"/>
        </w:rPr>
        <w:t xml:space="preserve">Однако </w:t>
      </w:r>
      <w:r w:rsidR="00424D60">
        <w:rPr>
          <w:sz w:val="28"/>
          <w:szCs w:val="28"/>
        </w:rPr>
        <w:t xml:space="preserve">«данные изъяты» </w:t>
      </w:r>
      <w:r w:rsidRPr="00E727AE">
        <w:rPr>
          <w:sz w:val="28"/>
          <w:szCs w:val="28"/>
        </w:rPr>
        <w:t xml:space="preserve"> Кольцов А.Н. не предоставил </w:t>
      </w:r>
      <w:r w:rsidR="00521954">
        <w:rPr>
          <w:sz w:val="28"/>
          <w:szCs w:val="28"/>
        </w:rPr>
        <w:t xml:space="preserve">в Территориальное отделение ГКУ РК «Центр занятости населения в Ленинском районе» </w:t>
      </w:r>
      <w:r w:rsidRPr="00E727AE">
        <w:rPr>
          <w:sz w:val="28"/>
          <w:szCs w:val="28"/>
        </w:rPr>
        <w:t xml:space="preserve">за отчетный период – </w:t>
      </w:r>
      <w:r w:rsidR="00424D60">
        <w:rPr>
          <w:sz w:val="28"/>
          <w:szCs w:val="28"/>
        </w:rPr>
        <w:t xml:space="preserve">«данные изъяты» </w:t>
      </w:r>
      <w:r w:rsidRPr="00E727AE">
        <w:rPr>
          <w:sz w:val="28"/>
          <w:szCs w:val="28"/>
        </w:rPr>
        <w:t xml:space="preserve">г сведения о </w:t>
      </w:r>
      <w:r>
        <w:rPr>
          <w:sz w:val="28"/>
          <w:szCs w:val="28"/>
        </w:rPr>
        <w:t>наличии (отсутствии) свободных рабочих мест и вакантных должностей</w:t>
      </w:r>
      <w:r>
        <w:rPr>
          <w:sz w:val="28"/>
          <w:szCs w:val="28"/>
        </w:rPr>
        <w:t>.</w:t>
      </w:r>
      <w:r w:rsidR="00F70A6F">
        <w:rPr>
          <w:sz w:val="28"/>
          <w:szCs w:val="28"/>
        </w:rPr>
        <w:t xml:space="preserve"> ( </w:t>
      </w:r>
      <w:r w:rsidR="00F70A6F">
        <w:rPr>
          <w:sz w:val="28"/>
          <w:szCs w:val="28"/>
        </w:rPr>
        <w:t>л</w:t>
      </w:r>
      <w:r w:rsidR="00F70A6F">
        <w:rPr>
          <w:sz w:val="28"/>
          <w:szCs w:val="28"/>
        </w:rPr>
        <w:t>.д.10-12).</w:t>
      </w:r>
    </w:p>
    <w:p w:rsidR="00407D3C" w:rsidP="00407D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 w:rsidR="00424D6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Кольцова А.Н.  </w:t>
      </w:r>
      <w:r w:rsidRPr="002D1377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19.7</w:t>
      </w:r>
      <w:r w:rsidRPr="002D1377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D5CF9" w:rsidRPr="00703F5A" w:rsidP="00AD5CF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F129A3">
        <w:rPr>
          <w:sz w:val="28"/>
          <w:szCs w:val="28"/>
        </w:rPr>
        <w:t xml:space="preserve">В соответствии с п. 2 ст. 4.1. </w:t>
      </w:r>
      <w:r w:rsidRPr="00F129A3">
        <w:rPr>
          <w:sz w:val="28"/>
          <w:szCs w:val="28"/>
        </w:rPr>
        <w:t>КоАП РФ при назначении</w:t>
      </w:r>
      <w:r w:rsidRPr="00703F5A">
        <w:rPr>
          <w:color w:val="000000"/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 xml:space="preserve"> </w:t>
      </w:r>
      <w:r w:rsidR="00424D60">
        <w:rPr>
          <w:sz w:val="28"/>
          <w:szCs w:val="28"/>
        </w:rPr>
        <w:t xml:space="preserve">«данные изъяты» </w:t>
      </w:r>
      <w:r w:rsidR="00407D3C">
        <w:rPr>
          <w:sz w:val="28"/>
          <w:szCs w:val="28"/>
        </w:rPr>
        <w:t xml:space="preserve"> Кольцову</w:t>
      </w:r>
      <w:r w:rsidRPr="002D1377">
        <w:rPr>
          <w:sz w:val="28"/>
          <w:szCs w:val="28"/>
        </w:rPr>
        <w:t xml:space="preserve"> </w:t>
      </w:r>
      <w:r w:rsidR="00407D3C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повлекло тяжких последствий, не причинило какого-либо вреда либо ущерба,</w:t>
      </w:r>
      <w:r w:rsidRPr="00703F5A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</w:t>
      </w:r>
      <w:r w:rsidRPr="00703F5A">
        <w:rPr>
          <w:sz w:val="28"/>
          <w:szCs w:val="28"/>
        </w:rPr>
        <w:t xml:space="preserve">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 w:rsidRPr="00703F5A">
        <w:rPr>
          <w:sz w:val="28"/>
          <w:szCs w:val="28"/>
        </w:rPr>
        <w:t>избрать наказание в виде штрафа в минимальном размере, предусмотренном санкцией статьи.</w:t>
      </w:r>
    </w:p>
    <w:p w:rsidR="00AD5CF9" w:rsidRPr="00703F5A" w:rsidP="00AD5CF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407D3C">
        <w:rPr>
          <w:sz w:val="28"/>
          <w:szCs w:val="28"/>
        </w:rPr>
        <w:t>19.7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AD5CF9" w:rsidRPr="00703F5A" w:rsidP="00AD5CF9">
      <w:pPr>
        <w:jc w:val="center"/>
        <w:rPr>
          <w:sz w:val="28"/>
          <w:szCs w:val="28"/>
        </w:rPr>
      </w:pPr>
    </w:p>
    <w:p w:rsidR="00AD5CF9" w:rsidRPr="00703F5A" w:rsidP="00AD5C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D5CF9" w:rsidRPr="00703F5A" w:rsidP="00AD5C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D5CF9" w:rsidRPr="00703F5A" w:rsidP="00407D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 w:rsidR="00424D60">
        <w:rPr>
          <w:sz w:val="28"/>
          <w:szCs w:val="28"/>
        </w:rPr>
        <w:t xml:space="preserve">«данные изъяты» </w:t>
      </w:r>
      <w:r w:rsidRPr="008238D0" w:rsidR="00407D3C">
        <w:rPr>
          <w:b/>
          <w:sz w:val="28"/>
          <w:szCs w:val="28"/>
        </w:rPr>
        <w:t>Кольцова Андрея Николаевича,</w:t>
      </w:r>
      <w:r w:rsidR="00407D3C">
        <w:rPr>
          <w:b/>
          <w:sz w:val="28"/>
          <w:szCs w:val="28"/>
        </w:rPr>
        <w:t xml:space="preserve"> </w:t>
      </w:r>
      <w:r w:rsidR="00424D60">
        <w:rPr>
          <w:sz w:val="28"/>
          <w:szCs w:val="28"/>
        </w:rPr>
        <w:t xml:space="preserve">«данные изъяты» </w:t>
      </w:r>
      <w:r w:rsidR="00407D3C">
        <w:rPr>
          <w:sz w:val="28"/>
          <w:szCs w:val="28"/>
        </w:rPr>
        <w:t xml:space="preserve">года рождения, уроженца </w:t>
      </w:r>
      <w:r w:rsidR="00424D60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407D3C">
        <w:rPr>
          <w:sz w:val="28"/>
          <w:szCs w:val="28"/>
        </w:rPr>
        <w:t xml:space="preserve">19.7 </w:t>
      </w:r>
      <w:r w:rsidRPr="00703F5A">
        <w:rPr>
          <w:sz w:val="28"/>
          <w:szCs w:val="28"/>
        </w:rPr>
        <w:t xml:space="preserve">КоАП РФ и назначить ему административное наказание в виде штрафа в размере </w:t>
      </w:r>
      <w:r w:rsidR="00407D3C">
        <w:rPr>
          <w:sz w:val="28"/>
          <w:szCs w:val="28"/>
        </w:rPr>
        <w:t>300</w:t>
      </w:r>
      <w:r w:rsidRPr="00703F5A">
        <w:rPr>
          <w:sz w:val="28"/>
          <w:szCs w:val="28"/>
        </w:rPr>
        <w:t xml:space="preserve"> (</w:t>
      </w:r>
      <w:r w:rsidR="00407D3C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</w:t>
      </w:r>
      <w:r w:rsidRPr="00703F5A">
        <w:rPr>
          <w:sz w:val="28"/>
          <w:szCs w:val="28"/>
        </w:rPr>
        <w:t xml:space="preserve"> рублей.</w:t>
      </w:r>
    </w:p>
    <w:p w:rsidR="00AD5CF9" w:rsidRPr="00147BE5" w:rsidP="00AD5CF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 на следующие реквизиты:</w:t>
      </w:r>
      <w:r w:rsidRPr="00265D7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Получатель: УФК по Республике Крым (Прокуратура Республики Крым), ИНН 7710961033, КПП 910201001, Банк получателя: Отделение по Республике Крым Центрального банка Российской Федерации, расчетный счет 40101810335100010001, БИК 043510001, КБК 41511690010016000140.</w:t>
      </w:r>
    </w:p>
    <w:p w:rsidR="00AD5CF9" w:rsidRPr="00703F5A" w:rsidP="00AD5C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D5CF9" w:rsidP="00AD5CF9">
      <w:pPr>
        <w:jc w:val="both"/>
        <w:rPr>
          <w:sz w:val="28"/>
          <w:szCs w:val="28"/>
        </w:rPr>
      </w:pPr>
    </w:p>
    <w:p w:rsidR="00AD5CF9" w:rsidRPr="00703F5A" w:rsidP="00AD5CF9">
      <w:pPr>
        <w:jc w:val="both"/>
        <w:rPr>
          <w:sz w:val="28"/>
          <w:szCs w:val="28"/>
        </w:rPr>
      </w:pPr>
    </w:p>
    <w:p w:rsidR="00AD5CF9" w:rsidRPr="00703F5A" w:rsidP="00AD5C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D5CF9" w:rsidRPr="00703F5A" w:rsidP="00AD5C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D5CF9" w:rsidP="00AD5C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D5CF9" w:rsidP="00AD5C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</w:t>
      </w:r>
      <w:r w:rsidR="00C173A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C173A8"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AD5CF9" w:rsidP="00AD5CF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</w:t>
      </w:r>
    </w:p>
    <w:p w:rsidR="00AD5CF9" w:rsidP="00AD5CF9"/>
    <w:p w:rsidR="007B515B"/>
    <w:sectPr w:rsidSect="00C173A8">
      <w:pgSz w:w="11906" w:h="16838"/>
      <w:pgMar w:top="567" w:right="709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D5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173A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7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