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674" w:rsidRPr="00703F5A" w:rsidP="00CB66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CB6674" w:rsidP="00CB66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C4C79">
        <w:rPr>
          <w:sz w:val="28"/>
          <w:szCs w:val="28"/>
        </w:rPr>
        <w:t>262/2023</w:t>
      </w:r>
    </w:p>
    <w:p w:rsidR="00CB6674" w:rsidRPr="00C80234" w:rsidP="00CB667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="004C4C79">
        <w:rPr>
          <w:sz w:val="28"/>
          <w:szCs w:val="28"/>
        </w:rPr>
        <w:t>3-000891-58</w:t>
      </w:r>
    </w:p>
    <w:p w:rsidR="00CB6674" w:rsidP="00CB6674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</w:t>
      </w:r>
      <w:r w:rsidR="004C4C79">
        <w:rPr>
          <w:sz w:val="28"/>
          <w:szCs w:val="28"/>
        </w:rPr>
        <w:t>622306130</w:t>
      </w:r>
    </w:p>
    <w:p w:rsidR="00CB6674" w:rsidRPr="008D6049" w:rsidP="00CB6674">
      <w:pPr>
        <w:jc w:val="right"/>
        <w:rPr>
          <w:sz w:val="28"/>
          <w:szCs w:val="28"/>
        </w:rPr>
      </w:pPr>
    </w:p>
    <w:p w:rsidR="00CB6674" w:rsidRPr="00703F5A" w:rsidP="00CB66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6674" w:rsidP="00CB6674">
      <w:pPr>
        <w:jc w:val="both"/>
        <w:rPr>
          <w:sz w:val="28"/>
          <w:szCs w:val="28"/>
          <w:lang w:val="uk-UA"/>
        </w:rPr>
      </w:pPr>
    </w:p>
    <w:p w:rsidR="00CB6674" w:rsidRPr="00703F5A" w:rsidP="00CB66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94F8B">
        <w:rPr>
          <w:sz w:val="28"/>
          <w:szCs w:val="28"/>
          <w:lang w:val="uk-UA"/>
        </w:rPr>
        <w:t xml:space="preserve"> апреля 2023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B6674" w:rsidRPr="00703F5A" w:rsidP="00CB6674">
      <w:pPr>
        <w:jc w:val="both"/>
        <w:rPr>
          <w:sz w:val="28"/>
          <w:szCs w:val="28"/>
          <w:lang w:val="uk-UA"/>
        </w:rPr>
      </w:pPr>
    </w:p>
    <w:p w:rsidR="00CB6674" w:rsidRPr="004F3C90" w:rsidP="00CB6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30B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B6674" w:rsidRPr="004F3C90" w:rsidP="00E30B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B6674" w:rsidRPr="004F3C90" w:rsidP="00E30BE3">
            <w:pPr>
              <w:jc w:val="both"/>
              <w:rPr>
                <w:sz w:val="28"/>
                <w:szCs w:val="28"/>
              </w:rPr>
            </w:pPr>
            <w:r w:rsidRPr="004C4C79">
              <w:rPr>
                <w:b/>
                <w:bCs/>
                <w:sz w:val="28"/>
                <w:szCs w:val="28"/>
              </w:rPr>
              <w:t>Джемилова Бахтияра Лениндаровича</w:t>
            </w:r>
            <w:r>
              <w:rPr>
                <w:sz w:val="28"/>
                <w:szCs w:val="28"/>
              </w:rPr>
              <w:t>,</w:t>
            </w:r>
          </w:p>
          <w:p w:rsidR="00CB6674" w:rsidP="00E3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B6674" w:rsidRPr="004F3C90" w:rsidP="00E30BE3">
            <w:pPr>
              <w:jc w:val="both"/>
              <w:rPr>
                <w:sz w:val="28"/>
                <w:szCs w:val="28"/>
              </w:rPr>
            </w:pPr>
          </w:p>
        </w:tc>
      </w:tr>
    </w:tbl>
    <w:p w:rsidR="00CB6674" w:rsidRPr="00703F5A" w:rsidP="00CB66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CB6674" w:rsidRPr="00703F5A" w:rsidP="00CB6674">
      <w:pPr>
        <w:jc w:val="both"/>
        <w:rPr>
          <w:sz w:val="28"/>
          <w:szCs w:val="28"/>
        </w:rPr>
      </w:pPr>
    </w:p>
    <w:p w:rsidR="00CB6674" w:rsidP="00CB66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6674" w:rsidRPr="00703F5A" w:rsidP="00CB6674">
      <w:pPr>
        <w:jc w:val="center"/>
        <w:rPr>
          <w:sz w:val="28"/>
          <w:szCs w:val="28"/>
        </w:rPr>
      </w:pPr>
    </w:p>
    <w:p w:rsidR="00CB6674" w:rsidP="00CB6674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 w:rsidR="0050166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50166B">
        <w:rPr>
          <w:sz w:val="28"/>
          <w:szCs w:val="28"/>
        </w:rPr>
        <w:t>п</w:t>
      </w:r>
      <w:r w:rsidR="0050166B">
        <w:rPr>
          <w:sz w:val="28"/>
          <w:szCs w:val="28"/>
        </w:rPr>
        <w:t xml:space="preserve">ричинил телесные повреждения </w:t>
      </w:r>
      <w:r>
        <w:rPr>
          <w:sz w:val="28"/>
          <w:szCs w:val="28"/>
        </w:rPr>
        <w:t xml:space="preserve"> </w:t>
      </w:r>
      <w:r w:rsidR="0050166B">
        <w:rPr>
          <w:sz w:val="28"/>
          <w:szCs w:val="28"/>
        </w:rPr>
        <w:t>.</w:t>
      </w:r>
      <w:r w:rsidRPr="00352A8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5D45">
        <w:rPr>
          <w:sz w:val="28"/>
          <w:szCs w:val="28"/>
        </w:rPr>
        <w:t xml:space="preserve">, а именно: кровоподтеки правой височной области (1), лобной области (1), области носа (1), области правой глазницы (1), подбородочной области (1), которые согласно заключению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5D45"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 Действия Джемилова Б.Л.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CB6674" w:rsidP="00CB66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дебном заседании </w:t>
      </w:r>
      <w:r w:rsidR="0091151B">
        <w:rPr>
          <w:sz w:val="28"/>
          <w:szCs w:val="28"/>
        </w:rPr>
        <w:t>Джемилов Б.Л.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</w:t>
      </w:r>
      <w:r w:rsidR="0091151B"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 xml:space="preserve"> Пояснила, что</w:t>
      </w:r>
      <w:r w:rsidR="0091151B">
        <w:rPr>
          <w:sz w:val="28"/>
          <w:szCs w:val="28"/>
        </w:rPr>
        <w:t xml:space="preserve"> причинил телесные повреждения Османову К.И.</w:t>
      </w:r>
      <w:r>
        <w:rPr>
          <w:sz w:val="28"/>
          <w:szCs w:val="28"/>
        </w:rPr>
        <w:t xml:space="preserve"> В настоящее время они помирились.</w:t>
      </w:r>
    </w:p>
    <w:p w:rsidR="00CB6674" w:rsidP="00CB6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91151B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1151B">
        <w:rPr>
          <w:sz w:val="28"/>
          <w:szCs w:val="28"/>
        </w:rPr>
        <w:t xml:space="preserve"> пояснил, что они помирились с потерпевшим, претензий к нему не имеет. </w:t>
      </w:r>
    </w:p>
    <w:p w:rsidR="00CB6674" w:rsidRPr="00CB1F6E" w:rsidP="00CB66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AB2F7C">
        <w:rPr>
          <w:sz w:val="28"/>
          <w:szCs w:val="28"/>
        </w:rPr>
        <w:t>Джемилова</w:t>
      </w:r>
      <w:r w:rsidR="00AB2F7C">
        <w:rPr>
          <w:sz w:val="28"/>
          <w:szCs w:val="28"/>
        </w:rPr>
        <w:t xml:space="preserve"> Б.Л.,</w:t>
      </w:r>
      <w:r>
        <w:rPr>
          <w:sz w:val="28"/>
          <w:szCs w:val="28"/>
        </w:rPr>
        <w:t xml:space="preserve"> потерпевше</w:t>
      </w:r>
      <w:r w:rsidR="00AB2F7C">
        <w:rPr>
          <w:sz w:val="28"/>
          <w:szCs w:val="28"/>
        </w:rPr>
        <w:t xml:space="preserve">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B2F7C">
        <w:rPr>
          <w:sz w:val="28"/>
          <w:szCs w:val="28"/>
        </w:rPr>
        <w:t>.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="00AB2F7C">
        <w:rPr>
          <w:sz w:val="28"/>
          <w:szCs w:val="28"/>
        </w:rPr>
        <w:t xml:space="preserve"> Джемилова Б.Л. 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</w:t>
      </w:r>
      <w:r w:rsidRPr="00CB1F6E">
        <w:rPr>
          <w:sz w:val="28"/>
          <w:szCs w:val="28"/>
        </w:rPr>
        <w:t xml:space="preserve"> РФ доказана полностью и подтверждается совокупностью собранных  по делу доказательств.</w:t>
      </w:r>
    </w:p>
    <w:p w:rsidR="00CB6674" w:rsidRPr="00CB1F6E" w:rsidP="00CB6674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CB1F6E">
        <w:rPr>
          <w:sz w:val="28"/>
          <w:szCs w:val="28"/>
        </w:rPr>
        <w:t xml:space="preserve"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CB1F6E">
        <w:rPr>
          <w:sz w:val="28"/>
          <w:szCs w:val="28"/>
        </w:rPr>
        <w:t>значение для правил</w:t>
      </w:r>
      <w:r w:rsidRPr="00CB1F6E">
        <w:rPr>
          <w:sz w:val="28"/>
          <w:szCs w:val="28"/>
        </w:rPr>
        <w:t>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 w:rsidRPr="00CB1F6E">
        <w:rPr>
          <w:sz w:val="28"/>
          <w:szCs w:val="28"/>
        </w:rP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B6674" w:rsidP="007E4E51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</w:t>
      </w:r>
      <w:r w:rsidRPr="00601EDB">
        <w:rPr>
          <w:sz w:val="28"/>
          <w:szCs w:val="28"/>
        </w:rPr>
        <w:t>т</w:t>
      </w:r>
      <w:r>
        <w:rPr>
          <w:sz w:val="28"/>
          <w:szCs w:val="28"/>
        </w:rPr>
        <w:t>: протоко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  (л.д.2), рапорт сотрудника полиции( л.д.</w:t>
      </w:r>
      <w:r w:rsidR="00AB2F7C">
        <w:rPr>
          <w:sz w:val="28"/>
          <w:szCs w:val="28"/>
        </w:rPr>
        <w:t>3</w:t>
      </w:r>
      <w:r>
        <w:rPr>
          <w:sz w:val="28"/>
          <w:szCs w:val="28"/>
        </w:rPr>
        <w:t xml:space="preserve">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ОМВД РФ по Ленинскому району ( л.д.</w:t>
      </w:r>
      <w:r w:rsidR="00AB2F7C">
        <w:rPr>
          <w:sz w:val="28"/>
          <w:szCs w:val="28"/>
        </w:rPr>
        <w:t>4</w:t>
      </w:r>
      <w:r>
        <w:rPr>
          <w:sz w:val="28"/>
          <w:szCs w:val="28"/>
        </w:rPr>
        <w:t xml:space="preserve">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(л.д.6</w:t>
      </w:r>
      <w:r w:rsidR="00AB2F7C">
        <w:rPr>
          <w:sz w:val="28"/>
          <w:szCs w:val="28"/>
        </w:rPr>
        <w:t>-7</w:t>
      </w:r>
      <w:r>
        <w:rPr>
          <w:sz w:val="28"/>
          <w:szCs w:val="28"/>
        </w:rPr>
        <w:t xml:space="preserve">), объяснение </w:t>
      </w:r>
      <w:r w:rsidR="00AB2F7C">
        <w:rPr>
          <w:sz w:val="28"/>
          <w:szCs w:val="28"/>
        </w:rPr>
        <w:t>Джемилова Б.Л.</w:t>
      </w:r>
      <w:r>
        <w:rPr>
          <w:sz w:val="28"/>
          <w:szCs w:val="28"/>
        </w:rPr>
        <w:t xml:space="preserve"> ( л.д.</w:t>
      </w:r>
      <w:r w:rsidR="00AB2F7C">
        <w:rPr>
          <w:sz w:val="28"/>
          <w:szCs w:val="28"/>
        </w:rPr>
        <w:t>8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 </w:t>
      </w:r>
      <w:r w:rsidR="00AB2F7C">
        <w:rPr>
          <w:sz w:val="28"/>
          <w:szCs w:val="28"/>
        </w:rPr>
        <w:t xml:space="preserve">объяснение </w:t>
      </w:r>
      <w:r>
        <w:rPr>
          <w:sz w:val="28"/>
          <w:szCs w:val="28"/>
        </w:rPr>
        <w:t>(данные изъяты)</w:t>
      </w:r>
      <w:r w:rsidR="00AB2F7C">
        <w:rPr>
          <w:sz w:val="28"/>
          <w:szCs w:val="28"/>
        </w:rPr>
        <w:t xml:space="preserve"> ( л.д.9), протокол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B2F7C">
        <w:rPr>
          <w:sz w:val="28"/>
          <w:szCs w:val="28"/>
        </w:rPr>
        <w:t xml:space="preserve"> с </w:t>
      </w:r>
      <w:r w:rsidR="00AB2F7C">
        <w:rPr>
          <w:sz w:val="28"/>
          <w:szCs w:val="28"/>
        </w:rPr>
        <w:t>фототаблицами</w:t>
      </w:r>
      <w:r w:rsidR="00AB2F7C">
        <w:rPr>
          <w:sz w:val="28"/>
          <w:szCs w:val="28"/>
        </w:rPr>
        <w:t xml:space="preserve">  ( л.д.10-12),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B2F7C">
        <w:rPr>
          <w:sz w:val="28"/>
          <w:szCs w:val="28"/>
        </w:rPr>
        <w:t>,</w:t>
      </w:r>
      <w:r w:rsidR="00AB2F7C">
        <w:rPr>
          <w:sz w:val="28"/>
          <w:szCs w:val="28"/>
        </w:rPr>
        <w:t xml:space="preserve"> согласно которого </w:t>
      </w:r>
      <w:r>
        <w:rPr>
          <w:sz w:val="28"/>
          <w:szCs w:val="28"/>
        </w:rPr>
        <w:t>(данные изъяты)</w:t>
      </w:r>
      <w:r w:rsidR="00AB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E51">
        <w:rPr>
          <w:sz w:val="28"/>
          <w:szCs w:val="28"/>
        </w:rPr>
        <w:t xml:space="preserve"> причинены следующие телесные повреждения: кровоподтеки правой височной области (1), лобной области (1), области носа (1), области правой глазницы (1), области левой глазницы (1), подбородочной области (1), ссадина правой ушной раковины. Все телесные повреждения </w:t>
      </w:r>
      <w:r>
        <w:rPr>
          <w:sz w:val="28"/>
          <w:szCs w:val="28"/>
        </w:rPr>
        <w:t>не повлекли кратковременного расстройства здоровья, не выз</w:t>
      </w:r>
      <w:r>
        <w:rPr>
          <w:sz w:val="28"/>
          <w:szCs w:val="28"/>
        </w:rPr>
        <w:t xml:space="preserve">вали незначительную стойкую утрату общей трудоспособности, а потому не причинили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п. 9 Медицинских критериев определения степени тяжести вреда, причиненного здоровью человека, утв. Приказом МЗ и СР РФ от 24.04.08г №194н) ( л.д.1</w:t>
      </w:r>
      <w:r w:rsidR="007E4E51">
        <w:rPr>
          <w:sz w:val="28"/>
          <w:szCs w:val="28"/>
        </w:rPr>
        <w:t>6-17</w:t>
      </w:r>
      <w:r>
        <w:rPr>
          <w:sz w:val="28"/>
          <w:szCs w:val="28"/>
        </w:rPr>
        <w:t>)</w:t>
      </w:r>
      <w:r w:rsidR="007E4E51">
        <w:rPr>
          <w:sz w:val="28"/>
          <w:szCs w:val="28"/>
        </w:rPr>
        <w:t xml:space="preserve">, регистрация заявления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E4E51">
        <w:rPr>
          <w:sz w:val="28"/>
          <w:szCs w:val="28"/>
        </w:rPr>
        <w:t xml:space="preserve"> ( л.д.18), </w:t>
      </w:r>
      <w:r w:rsidR="009000C1">
        <w:rPr>
          <w:sz w:val="28"/>
          <w:szCs w:val="28"/>
        </w:rPr>
        <w:t xml:space="preserve">рапорт сотрудника полиции ( л.д.19), рапорт старшего дознавателя ОД ОМВД РФ по Ленинскому району </w:t>
      </w:r>
      <w:r w:rsidR="009000C1">
        <w:rPr>
          <w:sz w:val="28"/>
          <w:szCs w:val="28"/>
        </w:rPr>
        <w:t xml:space="preserve">( </w:t>
      </w:r>
      <w:r w:rsidR="009000C1">
        <w:rPr>
          <w:sz w:val="28"/>
          <w:szCs w:val="28"/>
        </w:rPr>
        <w:t xml:space="preserve">л.д.26), заявлением Джемилова Б.Л. ( л.д.28), протоколами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="009000C1">
        <w:rPr>
          <w:sz w:val="28"/>
          <w:szCs w:val="28"/>
        </w:rPr>
        <w:t xml:space="preserve"> с </w:t>
      </w:r>
      <w:r w:rsidR="009000C1">
        <w:rPr>
          <w:sz w:val="28"/>
          <w:szCs w:val="28"/>
        </w:rPr>
        <w:t>фототаблицами</w:t>
      </w:r>
      <w:r w:rsidR="009000C1">
        <w:rPr>
          <w:sz w:val="28"/>
          <w:szCs w:val="28"/>
        </w:rPr>
        <w:t xml:space="preserve"> ( л.д.29-32; л.д.33-36), заключением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00C1">
        <w:rPr>
          <w:sz w:val="28"/>
          <w:szCs w:val="28"/>
        </w:rPr>
        <w:t xml:space="preserve"> об освидетельствовании </w:t>
      </w:r>
      <w:r>
        <w:rPr>
          <w:sz w:val="28"/>
          <w:szCs w:val="28"/>
        </w:rPr>
        <w:t>(данные изъяты)</w:t>
      </w:r>
      <w:r w:rsidR="009000C1">
        <w:rPr>
          <w:sz w:val="28"/>
          <w:szCs w:val="28"/>
        </w:rPr>
        <w:t xml:space="preserve"> ( л.д.38-39),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C2988">
        <w:rPr>
          <w:sz w:val="28"/>
          <w:szCs w:val="28"/>
        </w:rPr>
        <w:t xml:space="preserve"> ( л.д.50-52).</w:t>
      </w:r>
    </w:p>
    <w:p w:rsidR="00CB6674" w:rsidRPr="00BC3D98" w:rsidP="00CB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C2988">
        <w:rPr>
          <w:sz w:val="28"/>
          <w:szCs w:val="28"/>
        </w:rPr>
        <w:t>Джемилова Б.Л.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BC2988">
        <w:rPr>
          <w:sz w:val="28"/>
          <w:szCs w:val="28"/>
        </w:rPr>
        <w:t>Джемилова Б.Л.</w:t>
      </w:r>
      <w:r>
        <w:rPr>
          <w:sz w:val="28"/>
          <w:szCs w:val="28"/>
        </w:rPr>
        <w:t xml:space="preserve"> 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CB6674" w:rsidP="00BC298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C2988">
        <w:rPr>
          <w:sz w:val="28"/>
          <w:szCs w:val="28"/>
        </w:rPr>
        <w:t>Джемилову Б.Л.</w:t>
      </w:r>
      <w:r w:rsidRPr="00BC3D98" w:rsidR="00BC2988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</w:t>
      </w:r>
      <w:r w:rsidRPr="00BC3D98">
        <w:rPr>
          <w:sz w:val="28"/>
          <w:szCs w:val="28"/>
        </w:rPr>
        <w:t xml:space="preserve">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</w:t>
      </w:r>
      <w:r w:rsidRPr="00703F5A">
        <w:rPr>
          <w:sz w:val="28"/>
          <w:szCs w:val="28"/>
        </w:rPr>
        <w:t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CB6674" w:rsidRPr="00703F5A" w:rsidP="00CB66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CB6674" w:rsidRPr="00703F5A" w:rsidP="00CB66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6674" w:rsidRPr="00703F5A" w:rsidP="00CB66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6674" w:rsidRPr="00F94F8B" w:rsidP="003904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BC2988">
        <w:rPr>
          <w:sz w:val="28"/>
          <w:szCs w:val="28"/>
        </w:rPr>
        <w:t xml:space="preserve">ым </w:t>
      </w:r>
      <w:r w:rsidRPr="004C4C79" w:rsidR="003904EC">
        <w:rPr>
          <w:b/>
          <w:bCs/>
          <w:sz w:val="28"/>
          <w:szCs w:val="28"/>
        </w:rPr>
        <w:t>Джемилова</w:t>
      </w:r>
      <w:r w:rsidRPr="004C4C79" w:rsidR="003904EC">
        <w:rPr>
          <w:b/>
          <w:bCs/>
          <w:sz w:val="28"/>
          <w:szCs w:val="28"/>
        </w:rPr>
        <w:t xml:space="preserve"> </w:t>
      </w:r>
      <w:r w:rsidRPr="004C4C79" w:rsidR="003904EC">
        <w:rPr>
          <w:b/>
          <w:bCs/>
          <w:sz w:val="28"/>
          <w:szCs w:val="28"/>
        </w:rPr>
        <w:t>Бахтияра</w:t>
      </w:r>
      <w:r w:rsidRPr="004C4C79" w:rsidR="003904EC">
        <w:rPr>
          <w:b/>
          <w:bCs/>
          <w:sz w:val="28"/>
          <w:szCs w:val="28"/>
        </w:rPr>
        <w:t xml:space="preserve"> </w:t>
      </w:r>
      <w:r w:rsidRPr="004C4C79" w:rsidR="003904EC">
        <w:rPr>
          <w:b/>
          <w:bCs/>
          <w:sz w:val="28"/>
          <w:szCs w:val="28"/>
        </w:rPr>
        <w:t>Лениндаровича</w:t>
      </w:r>
      <w:r w:rsidR="003904E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904EC">
        <w:rPr>
          <w:sz w:val="28"/>
          <w:szCs w:val="28"/>
        </w:rPr>
        <w:t>.</w:t>
      </w:r>
      <w:r w:rsidR="003904E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BC298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F94F8B">
        <w:rPr>
          <w:sz w:val="28"/>
          <w:szCs w:val="28"/>
        </w:rPr>
        <w:t>5000 (</w:t>
      </w:r>
      <w:r w:rsidRPr="00F94F8B">
        <w:rPr>
          <w:sz w:val="28"/>
          <w:szCs w:val="28"/>
        </w:rPr>
        <w:t>пять тысяч) рублей.</w:t>
      </w:r>
    </w:p>
    <w:p w:rsidR="00CB6674" w:rsidRPr="00F94F8B" w:rsidP="00CB6674">
      <w:pPr>
        <w:ind w:firstLine="708"/>
        <w:jc w:val="both"/>
        <w:rPr>
          <w:sz w:val="28"/>
          <w:szCs w:val="28"/>
        </w:rPr>
      </w:pPr>
      <w:r w:rsidRPr="00F94F8B">
        <w:rPr>
          <w:sz w:val="28"/>
          <w:szCs w:val="28"/>
        </w:rPr>
        <w:t xml:space="preserve">Сумму штрафа необходимо внести: </w:t>
      </w:r>
    </w:p>
    <w:p w:rsidR="00F94F8B" w:rsidRPr="00F94F8B" w:rsidP="00F94F8B">
      <w:pPr>
        <w:widowControl w:val="0"/>
      </w:pPr>
      <w:r w:rsidRPr="00F94F8B">
        <w:rPr>
          <w:b/>
        </w:rPr>
        <w:t xml:space="preserve">Юридический адрес: </w:t>
      </w:r>
      <w:r w:rsidRPr="00F94F8B">
        <w:t xml:space="preserve">Россия, Республика Крым, 295000, </w:t>
      </w:r>
    </w:p>
    <w:p w:rsidR="00F94F8B" w:rsidRPr="00F94F8B" w:rsidP="00F94F8B">
      <w:pPr>
        <w:widowControl w:val="0"/>
        <w:rPr>
          <w:b/>
        </w:rPr>
      </w:pPr>
      <w:r w:rsidRPr="00F94F8B">
        <w:t>г. Симферополь, ул. Набережная им.60-летия СССР, 28</w:t>
      </w:r>
    </w:p>
    <w:p w:rsidR="00F94F8B" w:rsidRPr="005A59E1" w:rsidP="00F94F8B">
      <w:pPr>
        <w:shd w:val="clear" w:color="auto" w:fill="FFFFFF" w:themeFill="background1"/>
      </w:pPr>
      <w:r w:rsidRPr="00F94F8B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F94F8B" w:rsidRPr="005A59E1" w:rsidP="00F94F8B">
      <w:pPr>
        <w:shd w:val="clear" w:color="auto" w:fill="FFFFFF" w:themeFill="background1"/>
      </w:pPr>
      <w:r w:rsidRPr="005A59E1">
        <w:t>г. Симферополь, ул. Набережная им.60-летия С</w:t>
      </w:r>
      <w:r w:rsidRPr="005A59E1">
        <w:t>ССР, 28</w:t>
      </w:r>
    </w:p>
    <w:p w:rsidR="00F94F8B" w:rsidRPr="005A59E1" w:rsidP="00F94F8B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F94F8B" w:rsidRPr="005A59E1" w:rsidP="00F94F8B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94F8B" w:rsidRPr="005A59E1" w:rsidP="00F94F8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94F8B" w:rsidRPr="005A59E1" w:rsidP="00F94F8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94F8B" w:rsidRPr="005A59E1" w:rsidP="00F94F8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94F8B" w:rsidRPr="005A59E1" w:rsidP="00F94F8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</w:t>
      </w:r>
      <w:r w:rsidRPr="005A59E1">
        <w:rPr>
          <w:u w:val="single"/>
        </w:rPr>
        <w:t>01</w:t>
      </w:r>
    </w:p>
    <w:p w:rsidR="00F94F8B" w:rsidRPr="005A59E1" w:rsidP="00F94F8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94F8B" w:rsidRPr="005A59E1" w:rsidP="00F94F8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94F8B" w:rsidRPr="005A59E1" w:rsidP="00F94F8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94F8B" w:rsidRPr="005A59E1" w:rsidP="00F94F8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94F8B" w:rsidRPr="005A59E1" w:rsidP="00F94F8B">
      <w:r w:rsidRPr="005A59E1">
        <w:t>Код Сводного реестра 35220323</w:t>
      </w:r>
    </w:p>
    <w:p w:rsidR="00F94F8B" w:rsidP="00F94F8B">
      <w:r w:rsidRPr="005A59E1">
        <w:t>ОКТМО 35627000,</w:t>
      </w:r>
    </w:p>
    <w:p w:rsidR="00F94F8B" w:rsidP="00F94F8B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CB6674" w:rsidP="00CB6674">
      <w:pPr>
        <w:ind w:firstLine="708"/>
        <w:jc w:val="both"/>
        <w:rPr>
          <w:sz w:val="28"/>
          <w:szCs w:val="28"/>
        </w:rPr>
      </w:pPr>
    </w:p>
    <w:p w:rsidR="00CB6674" w:rsidP="00CB6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BC2988">
        <w:rPr>
          <w:sz w:val="28"/>
          <w:szCs w:val="28"/>
        </w:rPr>
        <w:t>Джемилову Б.Л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8"/>
          <w:szCs w:val="28"/>
        </w:rPr>
        <w:t>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6674" w:rsidP="00CB667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</w:t>
      </w:r>
      <w:r>
        <w:rPr>
          <w:sz w:val="28"/>
          <w:szCs w:val="28"/>
        </w:rPr>
        <w:t>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</w:t>
      </w:r>
      <w:r>
        <w:rPr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674" w:rsidRPr="00703F5A" w:rsidP="00CB66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</w:t>
      </w:r>
      <w:r w:rsidRPr="00703F5A">
        <w:rPr>
          <w:sz w:val="28"/>
          <w:szCs w:val="28"/>
        </w:rPr>
        <w:t xml:space="preserve">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B6674" w:rsidRPr="00703F5A" w:rsidP="00CB6674">
      <w:pPr>
        <w:jc w:val="both"/>
        <w:rPr>
          <w:sz w:val="28"/>
          <w:szCs w:val="28"/>
        </w:rPr>
      </w:pPr>
    </w:p>
    <w:p w:rsidR="00CB6674" w:rsidRPr="00703F5A" w:rsidP="00CB66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C2988" w:rsidP="00BC298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И.В. К</w:t>
      </w:r>
      <w:r>
        <w:rPr>
          <w:sz w:val="28"/>
          <w:szCs w:val="28"/>
        </w:rPr>
        <w:t>азарина</w:t>
      </w:r>
    </w:p>
    <w:p w:rsidR="00CB6674" w:rsidP="00CB667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CB6674" w:rsidP="00CB6674"/>
    <w:p w:rsidR="00CB6674" w:rsidP="00CB6674"/>
    <w:p w:rsidR="00CB6674" w:rsidP="00CB6674"/>
    <w:p w:rsidR="00CB6674" w:rsidP="00CB6674"/>
    <w:p w:rsidR="00CB6674" w:rsidP="00CB6674"/>
    <w:p w:rsidR="00CB6674" w:rsidP="00CB6674"/>
    <w:p w:rsidR="00CB6674" w:rsidP="00CB6674"/>
    <w:p w:rsidR="00CB6674" w:rsidP="00CB6674"/>
    <w:p w:rsidR="00502765"/>
    <w:sectPr w:rsidSect="00F94F8B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4"/>
    <w:rsid w:val="00077444"/>
    <w:rsid w:val="00205D45"/>
    <w:rsid w:val="00352A82"/>
    <w:rsid w:val="003904EC"/>
    <w:rsid w:val="004C4C79"/>
    <w:rsid w:val="004F3C90"/>
    <w:rsid w:val="0050166B"/>
    <w:rsid w:val="00502765"/>
    <w:rsid w:val="005A59E1"/>
    <w:rsid w:val="00601EDB"/>
    <w:rsid w:val="00614968"/>
    <w:rsid w:val="00703F5A"/>
    <w:rsid w:val="007E4E51"/>
    <w:rsid w:val="008014B3"/>
    <w:rsid w:val="008D6049"/>
    <w:rsid w:val="009000C1"/>
    <w:rsid w:val="0091151B"/>
    <w:rsid w:val="00AB2F7C"/>
    <w:rsid w:val="00BC2988"/>
    <w:rsid w:val="00BC3D98"/>
    <w:rsid w:val="00BE2A3D"/>
    <w:rsid w:val="00C80234"/>
    <w:rsid w:val="00CB1F6E"/>
    <w:rsid w:val="00CB6674"/>
    <w:rsid w:val="00E30BE3"/>
    <w:rsid w:val="00F94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94F8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4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