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C1CF7" w:rsidRPr="00703F5A" w:rsidP="00FC1CF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FC1CF7" w:rsidRPr="00703F5A" w:rsidP="00FC1CF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95A53">
        <w:rPr>
          <w:sz w:val="28"/>
          <w:szCs w:val="28"/>
        </w:rPr>
        <w:t>270/19</w:t>
      </w:r>
    </w:p>
    <w:p w:rsidR="00FC1CF7" w:rsidP="00FC1CF7">
      <w:pPr>
        <w:jc w:val="center"/>
        <w:rPr>
          <w:b/>
          <w:sz w:val="28"/>
          <w:szCs w:val="28"/>
        </w:rPr>
      </w:pPr>
    </w:p>
    <w:p w:rsidR="00FC1CF7" w:rsidRPr="00703F5A" w:rsidP="00FC1CF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C1CF7" w:rsidP="00FC1CF7">
      <w:pPr>
        <w:jc w:val="both"/>
        <w:rPr>
          <w:sz w:val="28"/>
          <w:szCs w:val="28"/>
          <w:lang w:val="uk-UA"/>
        </w:rPr>
      </w:pPr>
    </w:p>
    <w:p w:rsidR="00FC1CF7" w:rsidRPr="00703F5A" w:rsidP="00FC1C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июня 2019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FC1CF7" w:rsidRPr="00703F5A" w:rsidP="00FC1CF7">
      <w:pPr>
        <w:jc w:val="both"/>
        <w:rPr>
          <w:sz w:val="28"/>
          <w:szCs w:val="28"/>
          <w:lang w:val="uk-UA"/>
        </w:rPr>
      </w:pPr>
    </w:p>
    <w:p w:rsidR="00FC1CF7" w:rsidP="00FC1C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</w:t>
      </w:r>
      <w:r w:rsidRPr="008E5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C7785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FC1CF7" w:rsidP="00C77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F95A53" w:rsidP="00C7785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Ткаченко Викторию Викторовну,</w:t>
            </w:r>
          </w:p>
          <w:p w:rsidR="00FC1CF7" w:rsidP="00F95A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  <w:p w:rsidR="00F95A53" w:rsidP="00F95A53">
            <w:pPr>
              <w:jc w:val="both"/>
              <w:rPr>
                <w:sz w:val="28"/>
                <w:szCs w:val="28"/>
              </w:rPr>
            </w:pPr>
          </w:p>
        </w:tc>
      </w:tr>
    </w:tbl>
    <w:p w:rsidR="00FC1CF7" w:rsidRPr="00703F5A" w:rsidP="00FC1C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FC1CF7" w:rsidRPr="00703F5A" w:rsidP="00FC1CF7">
      <w:pPr>
        <w:jc w:val="both"/>
        <w:rPr>
          <w:sz w:val="28"/>
          <w:szCs w:val="28"/>
        </w:rPr>
      </w:pPr>
    </w:p>
    <w:p w:rsidR="00FC1CF7" w:rsidP="00FC1CF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C1CF7" w:rsidRPr="00703F5A" w:rsidP="00FC1CF7">
      <w:pPr>
        <w:jc w:val="center"/>
        <w:rPr>
          <w:sz w:val="28"/>
          <w:szCs w:val="28"/>
        </w:rPr>
      </w:pPr>
    </w:p>
    <w:p w:rsidR="00F95A53" w:rsidP="00FC1C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анесла один раз удар – подзатыльник в область левого уха несовершеннолетнему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чем причинила телесные повреждения</w:t>
      </w:r>
      <w:r w:rsidR="00AC685C">
        <w:rPr>
          <w:sz w:val="28"/>
          <w:szCs w:val="28"/>
        </w:rPr>
        <w:t xml:space="preserve">, которые согласно акта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C685C">
        <w:rPr>
          <w:sz w:val="28"/>
          <w:szCs w:val="28"/>
        </w:rPr>
        <w:t xml:space="preserve"> не причинили вреда здоровью потерпевшему.</w:t>
      </w:r>
    </w:p>
    <w:p w:rsidR="00AC685C" w:rsidP="00FC1C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Ткаченко В.В. </w:t>
      </w:r>
      <w:r w:rsidRPr="00703F5A">
        <w:rPr>
          <w:sz w:val="28"/>
          <w:szCs w:val="28"/>
        </w:rPr>
        <w:t>свою вину в совершении административного правонарушения</w:t>
      </w:r>
      <w:r>
        <w:rPr>
          <w:sz w:val="28"/>
          <w:szCs w:val="28"/>
        </w:rPr>
        <w:t xml:space="preserve"> признала. Пояснил суду, что защищала свою дочь, которая сообщила ей, что её хотят изнасилов</w:t>
      </w:r>
      <w:r>
        <w:rPr>
          <w:sz w:val="28"/>
          <w:szCs w:val="28"/>
        </w:rPr>
        <w:t xml:space="preserve">ать, поэтому дала подзатыльник  </w:t>
      </w:r>
      <w:r>
        <w:rPr>
          <w:sz w:val="28"/>
          <w:szCs w:val="28"/>
        </w:rPr>
        <w:t>(данные изъяты)</w:t>
      </w:r>
    </w:p>
    <w:p w:rsidR="00FC1CF7" w:rsidP="00FC1C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Потерпевш</w:t>
      </w:r>
      <w:r w:rsidR="00AC685C">
        <w:rPr>
          <w:sz w:val="28"/>
          <w:szCs w:val="28"/>
        </w:rPr>
        <w:t xml:space="preserve">ий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C6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присутствии законного представителя матери </w:t>
      </w:r>
      <w:r w:rsidR="00AC68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пояснил</w:t>
      </w:r>
      <w:r w:rsidR="00AC6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суду, что</w:t>
      </w:r>
      <w:r w:rsidR="00AC685C">
        <w:rPr>
          <w:sz w:val="28"/>
          <w:szCs w:val="28"/>
        </w:rPr>
        <w:t xml:space="preserve"> его ударила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C685C">
        <w:rPr>
          <w:sz w:val="28"/>
          <w:szCs w:val="28"/>
        </w:rPr>
        <w:t>.</w:t>
      </w:r>
    </w:p>
    <w:p w:rsidR="00FC1CF7" w:rsidP="00FC1C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Законный представитель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ояснила суду, что  </w:t>
      </w:r>
      <w:r>
        <w:rPr>
          <w:sz w:val="28"/>
          <w:szCs w:val="28"/>
        </w:rPr>
        <w:t>(данные изъяты)</w:t>
      </w:r>
      <w:r w:rsidR="00AC685C">
        <w:rPr>
          <w:sz w:val="28"/>
          <w:szCs w:val="28"/>
        </w:rPr>
        <w:t xml:space="preserve">ударила её сына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C685C">
        <w:rPr>
          <w:sz w:val="28"/>
          <w:szCs w:val="28"/>
        </w:rPr>
        <w:t>. При назначении наказания полагалась на усмотрение суда.</w:t>
      </w:r>
    </w:p>
    <w:p w:rsidR="00336DEE" w:rsidP="00FC1C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Должностное лицо составившее протокол об административном правонарушении инспектор по делам несовершеннолетних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ояснил  суду, что протокол об администр</w:t>
      </w:r>
      <w:r>
        <w:rPr>
          <w:sz w:val="28"/>
          <w:szCs w:val="28"/>
        </w:rPr>
        <w:t xml:space="preserve">ативном правонарушении составлен в отношении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результатам акта медицинского освидетельствования. Проведена профилактическая работа. </w:t>
      </w:r>
    </w:p>
    <w:p w:rsidR="00FC1CF7" w:rsidRPr="00CB1F6E" w:rsidP="00FC1CF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потерпевш</w:t>
      </w:r>
      <w:r w:rsidR="00336DEE">
        <w:rPr>
          <w:sz w:val="28"/>
          <w:szCs w:val="28"/>
        </w:rPr>
        <w:t xml:space="preserve">его </w:t>
      </w:r>
      <w:r>
        <w:rPr>
          <w:sz w:val="28"/>
          <w:szCs w:val="28"/>
        </w:rPr>
        <w:t>(данные изъяты)</w:t>
      </w:r>
      <w:r w:rsidR="00336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законного представителя потерпевше</w:t>
      </w:r>
      <w:r w:rsidR="00336DEE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36DEE">
        <w:rPr>
          <w:sz w:val="28"/>
          <w:szCs w:val="28"/>
        </w:rPr>
        <w:t xml:space="preserve">должностное лицо, составившее протокол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36DEE">
        <w:rPr>
          <w:sz w:val="28"/>
          <w:szCs w:val="28"/>
        </w:rPr>
        <w:t xml:space="preserve"> </w:t>
      </w:r>
      <w:r w:rsidRPr="00CB1F6E">
        <w:rPr>
          <w:sz w:val="28"/>
          <w:szCs w:val="28"/>
        </w:rPr>
        <w:t>изучив и исследовав материалы дела, суд считает, что вина</w:t>
      </w:r>
      <w:r w:rsidRPr="00336DEE" w:rsidR="00336DE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B1F6E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</w:t>
      </w:r>
      <w:r w:rsidRPr="00CB1F6E">
        <w:rPr>
          <w:sz w:val="28"/>
          <w:szCs w:val="28"/>
        </w:rPr>
        <w:t>на полностью и подтверждается совокупностью собранных  по делу доказательств.</w:t>
      </w:r>
    </w:p>
    <w:p w:rsidR="00FC1CF7" w:rsidRPr="00CB1F6E" w:rsidP="00FC1CF7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</w:t>
      </w:r>
      <w:r w:rsidRPr="00CB1F6E">
        <w:rPr>
          <w:sz w:val="28"/>
          <w:szCs w:val="28"/>
        </w:rPr>
        <w:t xml:space="preserve">ицо, в производстве которых </w:t>
      </w:r>
      <w:r w:rsidRPr="00CB1F6E">
        <w:rPr>
          <w:sz w:val="28"/>
          <w:szCs w:val="28"/>
        </w:rPr>
        <w:t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</w:t>
      </w:r>
      <w:r w:rsidRPr="00CB1F6E">
        <w:rPr>
          <w:sz w:val="28"/>
          <w:szCs w:val="28"/>
        </w:rPr>
        <w:t>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</w:t>
      </w:r>
      <w:r w:rsidRPr="00CB1F6E">
        <w:rPr>
          <w:sz w:val="28"/>
          <w:szCs w:val="28"/>
        </w:rPr>
        <w:t>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C1CF7" w:rsidP="00FC1CF7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принимает</w:t>
      </w:r>
      <w:r>
        <w:rPr>
          <w:sz w:val="28"/>
          <w:szCs w:val="28"/>
        </w:rPr>
        <w:t>: протоко</w:t>
      </w:r>
      <w:r>
        <w:rPr>
          <w:sz w:val="28"/>
          <w:szCs w:val="28"/>
        </w:rPr>
        <w:t xml:space="preserve">л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( л.д.2),</w:t>
      </w:r>
      <w:r w:rsidR="00D650C4">
        <w:rPr>
          <w:sz w:val="28"/>
          <w:szCs w:val="28"/>
        </w:rPr>
        <w:t xml:space="preserve"> </w:t>
      </w:r>
      <w:r w:rsidR="00336DEE">
        <w:rPr>
          <w:sz w:val="28"/>
          <w:szCs w:val="28"/>
        </w:rPr>
        <w:t>рапорта сотрудников полиции ( л.д.4, 6,7) объяснени</w:t>
      </w:r>
      <w:r w:rsidR="00D650C4">
        <w:rPr>
          <w:sz w:val="28"/>
          <w:szCs w:val="28"/>
        </w:rPr>
        <w:t>я</w:t>
      </w:r>
      <w:r w:rsidR="00336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36DEE">
        <w:rPr>
          <w:sz w:val="28"/>
          <w:szCs w:val="28"/>
        </w:rPr>
        <w:t>.</w:t>
      </w:r>
      <w:r w:rsidR="00336DEE">
        <w:rPr>
          <w:sz w:val="28"/>
          <w:szCs w:val="28"/>
        </w:rPr>
        <w:t xml:space="preserve"> ( </w:t>
      </w:r>
      <w:r w:rsidR="00336DEE">
        <w:rPr>
          <w:sz w:val="28"/>
          <w:szCs w:val="28"/>
        </w:rPr>
        <w:t>л</w:t>
      </w:r>
      <w:r w:rsidR="00336DEE">
        <w:rPr>
          <w:sz w:val="28"/>
          <w:szCs w:val="28"/>
        </w:rPr>
        <w:t>.д.8), объяснени</w:t>
      </w:r>
      <w:r w:rsidR="00D650C4">
        <w:rPr>
          <w:sz w:val="28"/>
          <w:szCs w:val="28"/>
        </w:rPr>
        <w:t>я</w:t>
      </w:r>
      <w:r w:rsidR="00336DE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36DEE">
        <w:rPr>
          <w:sz w:val="28"/>
          <w:szCs w:val="28"/>
        </w:rPr>
        <w:t xml:space="preserve"> ( л.д.11), объяснени</w:t>
      </w:r>
      <w:r w:rsidR="00D650C4">
        <w:rPr>
          <w:sz w:val="28"/>
          <w:szCs w:val="28"/>
        </w:rPr>
        <w:t>я</w:t>
      </w:r>
      <w:r w:rsidR="00336DE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36DEE">
        <w:rPr>
          <w:sz w:val="28"/>
          <w:szCs w:val="28"/>
        </w:rPr>
        <w:t xml:space="preserve"> ( л.д.14), акт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36DEE">
        <w:rPr>
          <w:sz w:val="28"/>
          <w:szCs w:val="28"/>
        </w:rPr>
        <w:t xml:space="preserve"> судебно-медицинского освидетельствования, из которого следует, что </w:t>
      </w:r>
      <w:r w:rsidR="00175BB4">
        <w:rPr>
          <w:sz w:val="28"/>
          <w:szCs w:val="28"/>
        </w:rPr>
        <w:t xml:space="preserve">несовершеннолетнему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75BB4">
        <w:rPr>
          <w:sz w:val="28"/>
          <w:szCs w:val="28"/>
        </w:rPr>
        <w:t xml:space="preserve"> был причинен кровоподтек левой ушной раковины, который мог быть причинен в результате однократного травматического воздействия тупого предмета, вероятнее всего с ограниченной поверхностью. </w:t>
      </w:r>
      <w:r w:rsidR="00D650C4">
        <w:rPr>
          <w:sz w:val="28"/>
          <w:szCs w:val="28"/>
        </w:rPr>
        <w:t xml:space="preserve">Кровоподтёк не повлёк за собой кратковременного расстройства здоровья, не </w:t>
      </w:r>
      <w:r>
        <w:rPr>
          <w:sz w:val="28"/>
          <w:szCs w:val="28"/>
        </w:rPr>
        <w:t xml:space="preserve"> вызвал незначительную стойкую утрату общей трудоспособности, а потому не причинил вреда здоровью. (</w:t>
      </w:r>
      <w:r>
        <w:rPr>
          <w:sz w:val="28"/>
          <w:szCs w:val="28"/>
        </w:rPr>
        <w:t xml:space="preserve"> п.9 Медицинских критериев определения степени тяжести вреда, причиненного здоровью человека, утв. Приказом МЗ и СР РФ от 24.04.18г №194н) ( л.д.1</w:t>
      </w:r>
      <w:r w:rsidR="00D650C4">
        <w:rPr>
          <w:sz w:val="28"/>
          <w:szCs w:val="28"/>
        </w:rPr>
        <w:t xml:space="preserve">7-18), рапорт сотрудника полиции ( л.д.19), сведения о привлечении Ткаченко В.В. к административной ответственности – не привлекалась. </w:t>
      </w:r>
    </w:p>
    <w:p w:rsidR="00FC1CF7" w:rsidRPr="00BC3D98" w:rsidP="00FC1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D650C4">
        <w:rPr>
          <w:sz w:val="28"/>
          <w:szCs w:val="28"/>
        </w:rPr>
        <w:t xml:space="preserve">Ткаченко В.В.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>нанесение побоев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3D98">
        <w:rPr>
          <w:rFonts w:eastAsiaTheme="minorHAnsi"/>
          <w:sz w:val="28"/>
          <w:szCs w:val="28"/>
          <w:lang w:eastAsia="en-US"/>
        </w:rPr>
        <w:t>,</w:t>
      </w:r>
      <w:r w:rsidRPr="00BC3D98">
        <w:rPr>
          <w:rFonts w:eastAsiaTheme="minorHAnsi"/>
          <w:sz w:val="28"/>
          <w:szCs w:val="28"/>
          <w:lang w:eastAsia="en-US"/>
        </w:rPr>
        <w:t xml:space="preserve">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"consultantplus://offline/ref=D1E01C713B5368D91DC071546CE4B6B7AF5632F8ED3F8D49D595891915D92551D3CD1E71E98F7948f921K" </w:instrText>
      </w:r>
      <w:r>
        <w:fldChar w:fldCharType="separate"/>
      </w:r>
      <w:r w:rsidRPr="00BC3D98">
        <w:rPr>
          <w:rFonts w:eastAsiaTheme="minorHAnsi"/>
          <w:sz w:val="28"/>
          <w:szCs w:val="28"/>
          <w:lang w:eastAsia="en-US"/>
        </w:rPr>
        <w:t>статье 115</w:t>
      </w:r>
      <w:r>
        <w:fldChar w:fldCharType="end"/>
      </w:r>
      <w:r w:rsidRPr="00BC3D98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. Д</w:t>
      </w:r>
      <w:r w:rsidRPr="00BC3D98">
        <w:rPr>
          <w:rFonts w:eastAsiaTheme="minorHAnsi"/>
          <w:sz w:val="28"/>
          <w:szCs w:val="28"/>
          <w:lang w:eastAsia="en-US"/>
        </w:rPr>
        <w:t xml:space="preserve">ействия </w:t>
      </w:r>
      <w:r w:rsidR="00D650C4">
        <w:rPr>
          <w:sz w:val="28"/>
          <w:szCs w:val="28"/>
        </w:rPr>
        <w:t xml:space="preserve">Ткаченко В.В.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r>
        <w:fldChar w:fldCharType="begin"/>
      </w:r>
      <w:r>
        <w:instrText xml:space="preserve"> HYPERLINK "consultantplus://offline/ref=D1E01C713B5368D91DC071546CE4B6B7AF5632F8ED3F8D49D595891915D92551D3CD1E71E08Ef728K" </w:instrText>
      </w:r>
      <w:r>
        <w:fldChar w:fldCharType="separate"/>
      </w:r>
      <w:r w:rsidRPr="00BC3D98">
        <w:rPr>
          <w:rFonts w:eastAsiaTheme="minorHAnsi"/>
          <w:sz w:val="28"/>
          <w:szCs w:val="28"/>
          <w:lang w:eastAsia="en-US"/>
        </w:rPr>
        <w:t>деяния</w:t>
      </w:r>
      <w:r>
        <w:fldChar w:fldCharType="end"/>
      </w:r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FC1CF7" w:rsidRPr="00703F5A" w:rsidP="00FC1CF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BC3D98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D650C4">
        <w:rPr>
          <w:sz w:val="28"/>
          <w:szCs w:val="28"/>
        </w:rPr>
        <w:t xml:space="preserve">Ткаченко В.В. </w:t>
      </w:r>
      <w:r w:rsidRPr="00BC3D98">
        <w:rPr>
          <w:sz w:val="28"/>
          <w:szCs w:val="28"/>
        </w:rPr>
        <w:t xml:space="preserve">суд  учитывает характер совершенного правонарушения, личность лица, совершившего </w:t>
      </w:r>
      <w:r w:rsidRPr="00BC3D98">
        <w:rPr>
          <w:sz w:val="28"/>
          <w:szCs w:val="28"/>
        </w:rPr>
        <w:t>правонарушение, котор</w:t>
      </w:r>
      <w:r w:rsidR="00D650C4">
        <w:rPr>
          <w:sz w:val="28"/>
          <w:szCs w:val="28"/>
        </w:rPr>
        <w:t>ая</w:t>
      </w:r>
      <w:r w:rsidRPr="00BC3D98">
        <w:rPr>
          <w:sz w:val="28"/>
          <w:szCs w:val="28"/>
        </w:rPr>
        <w:t xml:space="preserve"> </w:t>
      </w:r>
      <w:r w:rsidR="00D650C4">
        <w:rPr>
          <w:sz w:val="28"/>
          <w:szCs w:val="28"/>
        </w:rPr>
        <w:t xml:space="preserve">ранее к административной ответственности не привлекалась, </w:t>
      </w:r>
      <w:r w:rsidRPr="00BC3D98">
        <w:rPr>
          <w:sz w:val="28"/>
          <w:szCs w:val="28"/>
        </w:rPr>
        <w:t xml:space="preserve">не работает, </w:t>
      </w:r>
      <w:r>
        <w:rPr>
          <w:sz w:val="28"/>
          <w:szCs w:val="28"/>
        </w:rPr>
        <w:t>имеет на иждивении</w:t>
      </w:r>
      <w:r w:rsidR="00D650C4">
        <w:rPr>
          <w:sz w:val="28"/>
          <w:szCs w:val="28"/>
        </w:rPr>
        <w:t xml:space="preserve"> пять несовершеннолетних детей</w:t>
      </w:r>
      <w:r>
        <w:rPr>
          <w:sz w:val="28"/>
          <w:szCs w:val="28"/>
        </w:rPr>
        <w:t>, инвалидом 1,</w:t>
      </w:r>
      <w:r w:rsidR="00D650C4">
        <w:rPr>
          <w:sz w:val="28"/>
          <w:szCs w:val="28"/>
        </w:rPr>
        <w:t xml:space="preserve"> </w:t>
      </w:r>
      <w:r>
        <w:rPr>
          <w:sz w:val="28"/>
          <w:szCs w:val="28"/>
        </w:rPr>
        <w:t>2 группы не является,</w:t>
      </w:r>
      <w:r w:rsidRPr="00703F5A">
        <w:rPr>
          <w:sz w:val="28"/>
          <w:szCs w:val="28"/>
        </w:rPr>
        <w:t xml:space="preserve"> е</w:t>
      </w:r>
      <w:r w:rsidR="00D650C4"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материальное положение, степень е</w:t>
      </w:r>
      <w:r w:rsidR="00D650C4"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</w:t>
      </w:r>
      <w:r>
        <w:rPr>
          <w:sz w:val="28"/>
          <w:szCs w:val="28"/>
        </w:rPr>
        <w:t>ающих  обст</w:t>
      </w:r>
      <w:r w:rsidR="00F85F1C">
        <w:rPr>
          <w:sz w:val="28"/>
          <w:szCs w:val="28"/>
        </w:rPr>
        <w:t xml:space="preserve">оятельств, наличие смягчающего </w:t>
      </w:r>
      <w:r>
        <w:rPr>
          <w:sz w:val="28"/>
          <w:szCs w:val="28"/>
        </w:rPr>
        <w:t xml:space="preserve"> обстоятельства – признание вины, а потому учитывая</w:t>
      </w:r>
      <w:r w:rsidRPr="00703F5A">
        <w:rPr>
          <w:sz w:val="28"/>
          <w:szCs w:val="28"/>
        </w:rPr>
        <w:t>, что назначенное наказание должно</w:t>
      </w:r>
      <w:r w:rsidRPr="00703F5A">
        <w:rPr>
          <w:sz w:val="28"/>
          <w:szCs w:val="28"/>
        </w:rPr>
        <w:t xml:space="preserve">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</w:t>
      </w:r>
      <w:r w:rsidRPr="00703F5A">
        <w:rPr>
          <w:sz w:val="28"/>
          <w:szCs w:val="28"/>
        </w:rPr>
        <w:t>правления правонарушителя избрать наказание в виде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FC1CF7" w:rsidRPr="00703F5A" w:rsidP="00FC1CF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FC1CF7" w:rsidRPr="00703F5A" w:rsidP="00FC1CF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C1CF7" w:rsidRPr="00703F5A" w:rsidP="00FC1C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C1CF7" w:rsidRPr="00412CA1" w:rsidP="00D650C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D650C4">
        <w:rPr>
          <w:sz w:val="28"/>
          <w:szCs w:val="28"/>
        </w:rPr>
        <w:t xml:space="preserve">ой </w:t>
      </w:r>
      <w:r w:rsidRPr="00703F5A">
        <w:rPr>
          <w:sz w:val="28"/>
          <w:szCs w:val="28"/>
        </w:rPr>
        <w:t xml:space="preserve"> </w:t>
      </w:r>
      <w:r w:rsidR="00D650C4">
        <w:rPr>
          <w:b/>
          <w:sz w:val="28"/>
          <w:szCs w:val="28"/>
        </w:rPr>
        <w:t xml:space="preserve">Ткаченко Викторию Викторовну,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650C4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 и назначить </w:t>
      </w:r>
      <w:r>
        <w:rPr>
          <w:sz w:val="28"/>
          <w:szCs w:val="28"/>
        </w:rPr>
        <w:t>е</w:t>
      </w:r>
      <w:r w:rsidR="00D650C4">
        <w:rPr>
          <w:sz w:val="28"/>
          <w:szCs w:val="28"/>
        </w:rPr>
        <w:t xml:space="preserve">й </w:t>
      </w:r>
      <w:r w:rsidRPr="00703F5A">
        <w:rPr>
          <w:sz w:val="28"/>
          <w:szCs w:val="28"/>
        </w:rPr>
        <w:t>администрат</w:t>
      </w:r>
      <w:r w:rsidRPr="00703F5A">
        <w:rPr>
          <w:sz w:val="28"/>
          <w:szCs w:val="28"/>
        </w:rPr>
        <w:t>ивное наказание в виде штрафа в размере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>5000 (пять тысяч) рублей.</w:t>
      </w:r>
    </w:p>
    <w:p w:rsidR="00FC1CF7" w:rsidP="00FC1CF7">
      <w:pPr>
        <w:ind w:firstLine="708"/>
        <w:jc w:val="both"/>
        <w:rPr>
          <w:sz w:val="28"/>
          <w:szCs w:val="28"/>
        </w:rPr>
      </w:pPr>
      <w:r w:rsidRPr="00412CA1">
        <w:rPr>
          <w:sz w:val="28"/>
          <w:szCs w:val="28"/>
        </w:rPr>
        <w:t>Сумму штрафа необходимо внести: счет №40101810335100010001,</w:t>
      </w:r>
      <w:r w:rsidRPr="00412CA1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412CA1">
        <w:rPr>
          <w:sz w:val="28"/>
          <w:szCs w:val="28"/>
        </w:rPr>
        <w:t>,</w:t>
      </w:r>
      <w:r w:rsidRPr="00412CA1">
        <w:rPr>
          <w:bCs/>
          <w:sz w:val="28"/>
          <w:szCs w:val="28"/>
        </w:rPr>
        <w:t xml:space="preserve"> банк получателя</w:t>
      </w:r>
      <w:r w:rsidRPr="00412CA1">
        <w:rPr>
          <w:sz w:val="28"/>
          <w:szCs w:val="28"/>
        </w:rPr>
        <w:t> – Отделение Республика Крым Центральн</w:t>
      </w:r>
      <w:r w:rsidRPr="00412CA1">
        <w:rPr>
          <w:sz w:val="28"/>
          <w:szCs w:val="28"/>
        </w:rPr>
        <w:t>ого банка Российской Федерации</w:t>
      </w:r>
      <w:r w:rsidRPr="00412CA1">
        <w:rPr>
          <w:bCs/>
          <w:sz w:val="28"/>
          <w:szCs w:val="28"/>
        </w:rPr>
        <w:t xml:space="preserve">, </w:t>
      </w:r>
      <w:r w:rsidRPr="00412CA1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18811690050056000140, ОКТМО – 3562740</w:t>
      </w:r>
      <w:r w:rsidR="00120D3F">
        <w:rPr>
          <w:sz w:val="28"/>
          <w:szCs w:val="28"/>
        </w:rPr>
        <w:t>, УИН 1888049119</w:t>
      </w:r>
      <w:r>
        <w:rPr>
          <w:sz w:val="28"/>
          <w:szCs w:val="28"/>
        </w:rPr>
        <w:t>000</w:t>
      </w:r>
      <w:r w:rsidR="00120D3F">
        <w:rPr>
          <w:sz w:val="28"/>
          <w:szCs w:val="28"/>
        </w:rPr>
        <w:t>2687219.</w:t>
      </w:r>
    </w:p>
    <w:p w:rsidR="00FC1CF7" w:rsidP="00FC1CF7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</w:t>
      </w:r>
      <w:r w:rsidRPr="006B369C">
        <w:rPr>
          <w:sz w:val="28"/>
          <w:szCs w:val="28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C1CF7" w:rsidRPr="00412CA1" w:rsidP="00FC1CF7">
      <w:pPr>
        <w:ind w:firstLine="708"/>
        <w:jc w:val="both"/>
        <w:rPr>
          <w:sz w:val="28"/>
          <w:szCs w:val="28"/>
        </w:rPr>
      </w:pPr>
    </w:p>
    <w:p w:rsidR="00FC1CF7" w:rsidRPr="00703F5A" w:rsidP="00FC1C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FC1CF7" w:rsidRPr="00703F5A" w:rsidP="00FC1CF7">
      <w:pPr>
        <w:jc w:val="both"/>
        <w:rPr>
          <w:sz w:val="28"/>
          <w:szCs w:val="28"/>
        </w:rPr>
      </w:pPr>
    </w:p>
    <w:p w:rsidR="00FC1CF7" w:rsidRPr="00703F5A" w:rsidP="00FC1C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FC1CF7" w:rsidRPr="00703F5A" w:rsidP="00FC1CF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C1CF7" w:rsidP="00FC1CF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</w:t>
      </w:r>
      <w:r w:rsidRPr="00703F5A">
        <w:rPr>
          <w:sz w:val="28"/>
          <w:szCs w:val="28"/>
        </w:rPr>
        <w:t xml:space="preserve">ского судебного района </w:t>
      </w:r>
    </w:p>
    <w:p w:rsidR="00FC1CF7" w:rsidP="00FC1CF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r w:rsidRPr="00703F5A">
        <w:rPr>
          <w:sz w:val="28"/>
          <w:szCs w:val="28"/>
        </w:rPr>
        <w:t>И.В. Казарина</w:t>
      </w:r>
    </w:p>
    <w:p w:rsidR="00FC1CF7" w:rsidP="00FC1CF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FC1CF7" w:rsidP="00FC1CF7">
      <w:pPr>
        <w:jc w:val="both"/>
      </w:pPr>
    </w:p>
    <w:p w:rsidR="00FC1CF7" w:rsidP="00FC1CF7"/>
    <w:p w:rsidR="00FC1CF7" w:rsidP="00FC1CF7"/>
    <w:p w:rsidR="00FC1CF7" w:rsidP="00FC1CF7"/>
    <w:p w:rsidR="00BB6910"/>
    <w:sectPr w:rsidSect="004B2B01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F7"/>
    <w:rsid w:val="00120D3F"/>
    <w:rsid w:val="00175BB4"/>
    <w:rsid w:val="002E08FA"/>
    <w:rsid w:val="00336DEE"/>
    <w:rsid w:val="00412CA1"/>
    <w:rsid w:val="00443978"/>
    <w:rsid w:val="00601EDB"/>
    <w:rsid w:val="006B369C"/>
    <w:rsid w:val="00703F5A"/>
    <w:rsid w:val="008014B3"/>
    <w:rsid w:val="008E4613"/>
    <w:rsid w:val="008E588B"/>
    <w:rsid w:val="00947DC1"/>
    <w:rsid w:val="00AC685C"/>
    <w:rsid w:val="00B15A82"/>
    <w:rsid w:val="00BB6910"/>
    <w:rsid w:val="00BC3D98"/>
    <w:rsid w:val="00C7785E"/>
    <w:rsid w:val="00CB1F6E"/>
    <w:rsid w:val="00D650C4"/>
    <w:rsid w:val="00F62FD7"/>
    <w:rsid w:val="00F85F1C"/>
    <w:rsid w:val="00F95A53"/>
    <w:rsid w:val="00FC1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