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E6A" w:rsidRPr="00703F5A" w:rsidP="00A15E6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A15E6A" w:rsidP="00A15E6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068CE">
        <w:rPr>
          <w:sz w:val="28"/>
          <w:szCs w:val="28"/>
        </w:rPr>
        <w:t>283</w:t>
      </w:r>
      <w:r>
        <w:rPr>
          <w:sz w:val="28"/>
          <w:szCs w:val="28"/>
        </w:rPr>
        <w:t>/2021</w:t>
      </w:r>
    </w:p>
    <w:p w:rsidR="00A15E6A" w:rsidRPr="004C6195" w:rsidP="00A15E6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 w:rsidR="002068CE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S</w:t>
      </w:r>
      <w:r w:rsidRPr="00077444">
        <w:rPr>
          <w:sz w:val="28"/>
          <w:szCs w:val="28"/>
        </w:rPr>
        <w:t>00</w:t>
      </w:r>
      <w:r w:rsidRPr="004C6195" w:rsidR="002068CE">
        <w:rPr>
          <w:sz w:val="28"/>
          <w:szCs w:val="28"/>
        </w:rPr>
        <w:t>14</w:t>
      </w:r>
      <w:r w:rsidRPr="00077444">
        <w:rPr>
          <w:sz w:val="28"/>
          <w:szCs w:val="28"/>
        </w:rPr>
        <w:t>-01-202</w:t>
      </w:r>
      <w:r>
        <w:rPr>
          <w:sz w:val="28"/>
          <w:szCs w:val="28"/>
        </w:rPr>
        <w:t>1-00</w:t>
      </w:r>
      <w:r w:rsidRPr="004C6195" w:rsidR="002068CE">
        <w:rPr>
          <w:sz w:val="28"/>
          <w:szCs w:val="28"/>
        </w:rPr>
        <w:t>1273-36</w:t>
      </w:r>
    </w:p>
    <w:p w:rsidR="00A15E6A" w:rsidP="00A15E6A">
      <w:pPr>
        <w:jc w:val="right"/>
        <w:rPr>
          <w:sz w:val="28"/>
          <w:szCs w:val="28"/>
        </w:rPr>
      </w:pPr>
    </w:p>
    <w:p w:rsidR="00A15E6A" w:rsidRPr="008D6049" w:rsidP="00A15E6A">
      <w:pPr>
        <w:jc w:val="right"/>
        <w:rPr>
          <w:sz w:val="28"/>
          <w:szCs w:val="28"/>
        </w:rPr>
      </w:pPr>
    </w:p>
    <w:p w:rsidR="00A15E6A" w:rsidRPr="00703F5A" w:rsidP="00A15E6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15E6A" w:rsidP="00A15E6A">
      <w:pPr>
        <w:jc w:val="both"/>
        <w:rPr>
          <w:sz w:val="28"/>
          <w:szCs w:val="28"/>
          <w:lang w:val="uk-UA"/>
        </w:rPr>
      </w:pPr>
    </w:p>
    <w:p w:rsidR="00A15E6A" w:rsidP="00A15E6A">
      <w:pPr>
        <w:jc w:val="both"/>
        <w:rPr>
          <w:sz w:val="28"/>
          <w:szCs w:val="28"/>
          <w:lang w:val="uk-UA"/>
        </w:rPr>
      </w:pPr>
    </w:p>
    <w:p w:rsidR="00A15E6A" w:rsidRPr="00703F5A" w:rsidP="00A15E6A">
      <w:pPr>
        <w:jc w:val="both"/>
        <w:rPr>
          <w:sz w:val="28"/>
          <w:szCs w:val="28"/>
          <w:lang w:val="uk-UA"/>
        </w:rPr>
      </w:pPr>
      <w:r w:rsidRPr="004C6195">
        <w:rPr>
          <w:sz w:val="28"/>
          <w:szCs w:val="28"/>
        </w:rPr>
        <w:t xml:space="preserve">18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2021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A15E6A" w:rsidRPr="00703F5A" w:rsidP="00A15E6A">
      <w:pPr>
        <w:jc w:val="both"/>
        <w:rPr>
          <w:sz w:val="28"/>
          <w:szCs w:val="28"/>
          <w:lang w:val="uk-UA"/>
        </w:rPr>
      </w:pPr>
    </w:p>
    <w:p w:rsidR="00A15E6A" w:rsidRPr="004F3C90" w:rsidP="00A15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63115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15E6A" w:rsidRPr="004F3C90" w:rsidP="006311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15E6A" w:rsidRPr="004F3C90" w:rsidP="006311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Бугайченко Татьяну Сергеевну</w:t>
            </w:r>
            <w:r>
              <w:rPr>
                <w:sz w:val="28"/>
                <w:szCs w:val="28"/>
              </w:rPr>
              <w:t>,</w:t>
            </w:r>
          </w:p>
          <w:p w:rsidR="00A15E6A" w:rsidP="00631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15E6A" w:rsidRPr="004F3C90" w:rsidP="00631154">
            <w:pPr>
              <w:jc w:val="both"/>
              <w:rPr>
                <w:sz w:val="28"/>
                <w:szCs w:val="28"/>
              </w:rPr>
            </w:pPr>
          </w:p>
        </w:tc>
      </w:tr>
    </w:tbl>
    <w:p w:rsidR="00A15E6A" w:rsidRPr="00703F5A" w:rsidP="00A15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A15E6A" w:rsidRPr="00703F5A" w:rsidP="00A15E6A">
      <w:pPr>
        <w:jc w:val="both"/>
        <w:rPr>
          <w:sz w:val="28"/>
          <w:szCs w:val="28"/>
        </w:rPr>
      </w:pPr>
    </w:p>
    <w:p w:rsidR="00A15E6A" w:rsidP="00A15E6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15E6A" w:rsidRPr="00703F5A" w:rsidP="00A15E6A">
      <w:pPr>
        <w:jc w:val="center"/>
        <w:rPr>
          <w:sz w:val="28"/>
          <w:szCs w:val="28"/>
        </w:rPr>
      </w:pPr>
    </w:p>
    <w:p w:rsidR="0087136A" w:rsidP="00A15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Б</w:t>
      </w:r>
      <w:r>
        <w:rPr>
          <w:sz w:val="28"/>
          <w:szCs w:val="28"/>
        </w:rPr>
        <w:t>угайченко</w:t>
      </w:r>
      <w:r>
        <w:rPr>
          <w:sz w:val="28"/>
          <w:szCs w:val="28"/>
        </w:rPr>
        <w:t xml:space="preserve"> Т.С., находясь по месту жительства: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нанесла побои своей несовершеннолетней дочери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именно: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Бугайченко</w:t>
      </w:r>
      <w:r>
        <w:rPr>
          <w:sz w:val="28"/>
          <w:szCs w:val="28"/>
        </w:rPr>
        <w:t xml:space="preserve"> А.Р. причинены побои. Указанные действия не повлекли последствий указанных в ст. 115 УК РФ.</w:t>
      </w:r>
    </w:p>
    <w:p w:rsidR="00A30643" w:rsidP="00A15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Бугайченко Т.С. с</w:t>
      </w:r>
      <w:r w:rsidRPr="00703F5A">
        <w:rPr>
          <w:sz w:val="28"/>
          <w:szCs w:val="28"/>
        </w:rPr>
        <w:t>вою вину в совершении административного правонарушения</w:t>
      </w:r>
      <w:r>
        <w:rPr>
          <w:sz w:val="28"/>
          <w:szCs w:val="28"/>
        </w:rPr>
        <w:t xml:space="preserve"> признала. </w:t>
      </w:r>
      <w:r>
        <w:rPr>
          <w:sz w:val="28"/>
          <w:szCs w:val="28"/>
        </w:rPr>
        <w:t>Пояснила, что ударила дочь с целью воспитания.</w:t>
      </w:r>
    </w:p>
    <w:p w:rsidR="00A30643" w:rsidP="00A15E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Законный представитель несовершеннолетней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отец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 пояснил, что с Бугайченко Т.С. совместно не проживают. Он забирает детей со школы и от дочери узнал, что мать ее ударила. Ран</w:t>
      </w:r>
      <w:r>
        <w:rPr>
          <w:sz w:val="28"/>
          <w:szCs w:val="28"/>
        </w:rPr>
        <w:t>ее она также причиняла дочери телесные повреждения.</w:t>
      </w:r>
    </w:p>
    <w:p w:rsidR="00A15E6A" w:rsidRPr="00CB1F6E" w:rsidP="00A306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A30643">
        <w:rPr>
          <w:sz w:val="28"/>
          <w:szCs w:val="28"/>
        </w:rPr>
        <w:t xml:space="preserve">Бугайченко Т.С., законного  представителя несовершеннолетней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Pr="00A30643" w:rsidR="00A30643">
        <w:rPr>
          <w:sz w:val="28"/>
          <w:szCs w:val="28"/>
        </w:rPr>
        <w:t xml:space="preserve"> </w:t>
      </w:r>
      <w:r w:rsidR="00A30643">
        <w:rPr>
          <w:sz w:val="28"/>
          <w:szCs w:val="28"/>
        </w:rPr>
        <w:t xml:space="preserve">Бугайченко Т.С. </w:t>
      </w:r>
      <w:r>
        <w:rPr>
          <w:sz w:val="28"/>
          <w:szCs w:val="28"/>
        </w:rPr>
        <w:t>в</w:t>
      </w:r>
      <w:r w:rsidRPr="00CB1F6E">
        <w:rPr>
          <w:sz w:val="28"/>
          <w:szCs w:val="28"/>
        </w:rPr>
        <w:t xml:space="preserve"> совершении административного п</w:t>
      </w:r>
      <w:r w:rsidRPr="00CB1F6E">
        <w:rPr>
          <w:sz w:val="28"/>
          <w:szCs w:val="28"/>
        </w:rPr>
        <w:t xml:space="preserve">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A15E6A" w:rsidRPr="00CB1F6E" w:rsidP="00A15E6A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Согласно ч.1, ч.2 ст. 26.2 КоАП РФ доказательствами по делу об административном правонарушении являются любые фактические </w:t>
      </w:r>
      <w:r w:rsidRPr="00CB1F6E">
        <w:rPr>
          <w:sz w:val="28"/>
          <w:szCs w:val="28"/>
        </w:rPr>
        <w:t>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</w:t>
      </w:r>
      <w:r w:rsidRPr="00CB1F6E">
        <w:rPr>
          <w:sz w:val="28"/>
          <w:szCs w:val="28"/>
        </w:rPr>
        <w:t xml:space="preserve">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 w:rsidRPr="00CB1F6E">
        <w:rPr>
          <w:sz w:val="28"/>
          <w:szCs w:val="28"/>
        </w:rPr>
        <w:t>предусмотренными настоящим Кодексом, объяснениями лица, в отношении которого ведется производс</w:t>
      </w:r>
      <w:r w:rsidRPr="00CB1F6E">
        <w:rPr>
          <w:sz w:val="28"/>
          <w:szCs w:val="28"/>
        </w:rPr>
        <w:t>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15E6A" w:rsidP="00F23688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</w:t>
      </w:r>
      <w:r w:rsidRPr="00601EDB">
        <w:rPr>
          <w:sz w:val="28"/>
          <w:szCs w:val="28"/>
        </w:rPr>
        <w:t xml:space="preserve">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A30643">
        <w:rPr>
          <w:sz w:val="28"/>
          <w:szCs w:val="28"/>
        </w:rPr>
        <w:t>3</w:t>
      </w:r>
      <w:r>
        <w:rPr>
          <w:sz w:val="28"/>
          <w:szCs w:val="28"/>
        </w:rPr>
        <w:t xml:space="preserve">), рапорт оперативного дежурного ОМВД РФ по Ленинскому району ( л.д.5), </w:t>
      </w:r>
      <w:r w:rsidR="00A30643">
        <w:rPr>
          <w:sz w:val="28"/>
          <w:szCs w:val="28"/>
        </w:rPr>
        <w:t xml:space="preserve">заявление Бугайченко Р.Е. (л.д.7), </w:t>
      </w:r>
      <w:r>
        <w:rPr>
          <w:sz w:val="28"/>
          <w:szCs w:val="28"/>
        </w:rPr>
        <w:t xml:space="preserve">заключение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30643">
        <w:rPr>
          <w:sz w:val="28"/>
          <w:szCs w:val="28"/>
        </w:rPr>
        <w:t xml:space="preserve"> согласно которого несовершеннолетней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причинены </w:t>
      </w:r>
      <w:r w:rsidR="00F23688">
        <w:rPr>
          <w:sz w:val="28"/>
          <w:szCs w:val="28"/>
        </w:rPr>
        <w:t xml:space="preserve">следующие телесные повреждения: две ссадины правой щечной области. Ссадины могли быть причинены в результате травматического воздействия (воздействий) тупого </w:t>
      </w:r>
      <w:r w:rsidRPr="00F23688" w:rsidR="00F23688">
        <w:rPr>
          <w:sz w:val="28"/>
          <w:szCs w:val="28"/>
        </w:rPr>
        <w:t xml:space="preserve">предмета (предметов), вероятнее всего с ограниченной поверхностью. Ссадины не повлекли кратковременного расстройства </w:t>
      </w:r>
      <w:r w:rsidRPr="00F23688">
        <w:rPr>
          <w:sz w:val="28"/>
          <w:szCs w:val="28"/>
        </w:rPr>
        <w:t>здоровья, не вызвали незначительную стойкую утрату общей трудоспособности, а потому не причинили вреда здоровью ( п. 9 Медицинских критериев определения степени тяжести вреда, причиненного здоров</w:t>
      </w:r>
      <w:r w:rsidRPr="00F23688">
        <w:rPr>
          <w:sz w:val="28"/>
          <w:szCs w:val="28"/>
        </w:rPr>
        <w:t>ью человека, утв. Приказом МЗ и СР РФ от 24.04.08г №194н) ( л.д.</w:t>
      </w:r>
      <w:r w:rsidR="00F23688">
        <w:rPr>
          <w:sz w:val="28"/>
          <w:szCs w:val="28"/>
        </w:rPr>
        <w:t>20-21</w:t>
      </w:r>
      <w:r w:rsidRPr="00F23688">
        <w:rPr>
          <w:sz w:val="28"/>
          <w:szCs w:val="28"/>
        </w:rPr>
        <w:t>),</w:t>
      </w:r>
      <w:r>
        <w:rPr>
          <w:sz w:val="28"/>
          <w:szCs w:val="28"/>
        </w:rPr>
        <w:t xml:space="preserve"> сведения о привлечении </w:t>
      </w:r>
      <w:r w:rsidR="00F23688">
        <w:rPr>
          <w:sz w:val="28"/>
          <w:szCs w:val="28"/>
        </w:rPr>
        <w:t xml:space="preserve">Бугайченко Т.С. </w:t>
      </w:r>
      <w:r>
        <w:rPr>
          <w:sz w:val="28"/>
          <w:szCs w:val="28"/>
        </w:rPr>
        <w:t>к административной ответственности.</w:t>
      </w:r>
      <w:r w:rsidR="00F23688">
        <w:rPr>
          <w:sz w:val="28"/>
          <w:szCs w:val="28"/>
        </w:rPr>
        <w:t xml:space="preserve"> (л.д.23).</w:t>
      </w:r>
    </w:p>
    <w:p w:rsidR="00A15E6A" w:rsidRPr="00BC3D98" w:rsidP="00A15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F23688">
        <w:rPr>
          <w:sz w:val="28"/>
          <w:szCs w:val="28"/>
        </w:rPr>
        <w:t>Бугайченко Т.С.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>ействия</w:t>
      </w:r>
      <w:r w:rsidRPr="00F23688" w:rsidR="00F23688">
        <w:rPr>
          <w:sz w:val="28"/>
          <w:szCs w:val="28"/>
        </w:rPr>
        <w:t xml:space="preserve"> </w:t>
      </w:r>
      <w:r w:rsidR="00F23688">
        <w:rPr>
          <w:sz w:val="28"/>
          <w:szCs w:val="28"/>
        </w:rPr>
        <w:t>Бугайченко Т.С.</w:t>
      </w:r>
      <w:r>
        <w:rPr>
          <w:sz w:val="28"/>
          <w:szCs w:val="28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A15E6A" w:rsidP="00A15E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>В со</w:t>
      </w:r>
      <w:r w:rsidRPr="00BC3D98">
        <w:rPr>
          <w:sz w:val="28"/>
          <w:szCs w:val="28"/>
        </w:rPr>
        <w:t xml:space="preserve">ответствии с п. 2 ст. 4.1. </w:t>
      </w:r>
      <w:r w:rsidRPr="00BC3D98">
        <w:rPr>
          <w:sz w:val="28"/>
          <w:szCs w:val="28"/>
        </w:rPr>
        <w:t>КоАП РФ при назначении административного наказания</w:t>
      </w:r>
      <w:r w:rsidRPr="00F23688" w:rsidR="00F23688">
        <w:rPr>
          <w:sz w:val="28"/>
          <w:szCs w:val="28"/>
        </w:rPr>
        <w:t xml:space="preserve"> </w:t>
      </w:r>
      <w:r w:rsidR="00F23688">
        <w:rPr>
          <w:sz w:val="28"/>
          <w:szCs w:val="28"/>
        </w:rPr>
        <w:t>Бугайченко Т.С.</w:t>
      </w:r>
      <w:r>
        <w:rPr>
          <w:sz w:val="28"/>
          <w:szCs w:val="28"/>
        </w:rPr>
        <w:t xml:space="preserve">  </w:t>
      </w:r>
      <w:r w:rsidRPr="00BC3D98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23688">
        <w:rPr>
          <w:sz w:val="28"/>
          <w:szCs w:val="28"/>
        </w:rPr>
        <w:t xml:space="preserve"> её </w:t>
      </w:r>
      <w:r w:rsidRPr="00703F5A">
        <w:rPr>
          <w:sz w:val="28"/>
          <w:szCs w:val="28"/>
        </w:rPr>
        <w:t>материальное положение, степень е</w:t>
      </w:r>
      <w:r w:rsidR="00F23688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 xml:space="preserve">ающих обстоятельств, наличие смягчающего  обстоятельства – признание вины, принимая во внимание, что 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</w:t>
      </w:r>
      <w:r w:rsidRPr="00703F5A">
        <w:rPr>
          <w:sz w:val="28"/>
          <w:szCs w:val="28"/>
        </w:rPr>
        <w:t>альной превенции, то есть должно быть необходимым и достаточным</w:t>
      </w:r>
      <w:r w:rsidRPr="00703F5A">
        <w:rPr>
          <w:sz w:val="28"/>
          <w:szCs w:val="28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</w:t>
      </w:r>
      <w:r>
        <w:rPr>
          <w:sz w:val="28"/>
          <w:szCs w:val="28"/>
        </w:rPr>
        <w:t xml:space="preserve"> минимальном размере, предусмотренном санкцией статьи.</w:t>
      </w:r>
    </w:p>
    <w:p w:rsidR="00A15E6A" w:rsidP="00A15E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15E6A" w:rsidRPr="00703F5A" w:rsidP="00A15E6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A15E6A" w:rsidRPr="00703F5A" w:rsidP="00A15E6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15E6A" w:rsidRPr="00703F5A" w:rsidP="00A15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15E6A" w:rsidRPr="00F23688" w:rsidP="00F236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F23688">
        <w:rPr>
          <w:sz w:val="28"/>
          <w:szCs w:val="28"/>
        </w:rPr>
        <w:t xml:space="preserve">ой   </w:t>
      </w:r>
      <w:r w:rsidR="00F23688">
        <w:rPr>
          <w:b/>
          <w:sz w:val="28"/>
          <w:szCs w:val="28"/>
        </w:rPr>
        <w:t>Бугайченко</w:t>
      </w:r>
      <w:r w:rsidR="00F23688">
        <w:rPr>
          <w:b/>
          <w:sz w:val="28"/>
          <w:szCs w:val="28"/>
        </w:rPr>
        <w:t xml:space="preserve"> Татьяну Сергеевну</w:t>
      </w:r>
      <w:r w:rsidR="00F236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 w:rsidR="00F2368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</w:t>
      </w:r>
      <w:r w:rsidR="00F23688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F23688">
        <w:rPr>
          <w:sz w:val="28"/>
          <w:szCs w:val="28"/>
        </w:rPr>
        <w:t>размере 5000 (пять тысяч) рублей.</w:t>
      </w:r>
    </w:p>
    <w:p w:rsidR="00A15E6A" w:rsidRPr="00F23688" w:rsidP="00A15E6A">
      <w:pPr>
        <w:ind w:firstLine="708"/>
        <w:jc w:val="both"/>
        <w:rPr>
          <w:sz w:val="28"/>
          <w:szCs w:val="28"/>
        </w:rPr>
      </w:pPr>
      <w:r w:rsidRPr="00F23688">
        <w:rPr>
          <w:sz w:val="28"/>
          <w:szCs w:val="28"/>
        </w:rPr>
        <w:t>Сумм</w:t>
      </w:r>
      <w:r w:rsidRPr="00F23688">
        <w:rPr>
          <w:sz w:val="28"/>
          <w:szCs w:val="28"/>
        </w:rPr>
        <w:t xml:space="preserve">у штрафа необходимо внести: </w:t>
      </w:r>
    </w:p>
    <w:p w:rsidR="00F23688" w:rsidRPr="00772498" w:rsidP="00F23688">
      <w:pPr>
        <w:widowControl w:val="0"/>
      </w:pPr>
      <w:r w:rsidRPr="00772498">
        <w:rPr>
          <w:b/>
        </w:rPr>
        <w:t>Юридический адрес:</w:t>
      </w:r>
      <w:r>
        <w:rPr>
          <w:b/>
        </w:rPr>
        <w:t xml:space="preserve"> </w:t>
      </w:r>
      <w:r w:rsidRPr="00772498">
        <w:t xml:space="preserve">Россия, Республика Крым, 295000, </w:t>
      </w:r>
    </w:p>
    <w:p w:rsidR="00F23688" w:rsidRPr="00772498" w:rsidP="00F23688">
      <w:pPr>
        <w:widowControl w:val="0"/>
        <w:rPr>
          <w:b/>
        </w:rPr>
      </w:pPr>
      <w:r w:rsidRPr="00772498">
        <w:t>г. Симферополь, ул. Набережная им.60-летия СССР, 28</w:t>
      </w:r>
    </w:p>
    <w:p w:rsidR="00F23688" w:rsidRPr="00772498" w:rsidP="00F23688">
      <w:pPr>
        <w:shd w:val="clear" w:color="auto" w:fill="FFFFFF" w:themeFill="background1"/>
      </w:pPr>
      <w:r w:rsidRPr="00772498">
        <w:rPr>
          <w:b/>
        </w:rPr>
        <w:t>Почтовый адрес</w:t>
      </w:r>
      <w:r w:rsidRPr="00772498">
        <w:t xml:space="preserve">: Россия, Республика Крым, 295000,     </w:t>
      </w:r>
    </w:p>
    <w:p w:rsidR="00F23688" w:rsidRPr="00772498" w:rsidP="00F23688">
      <w:pPr>
        <w:shd w:val="clear" w:color="auto" w:fill="FFFFFF" w:themeFill="background1"/>
      </w:pPr>
      <w:r w:rsidRPr="00772498">
        <w:t>г. Симферополь, ул. Набережная им.60-летия СССР, 28</w:t>
      </w:r>
    </w:p>
    <w:p w:rsidR="00F23688" w:rsidRPr="00772498" w:rsidP="00F23688">
      <w:pPr>
        <w:widowControl w:val="0"/>
        <w:rPr>
          <w:b/>
        </w:rPr>
      </w:pPr>
      <w:r w:rsidRPr="00772498">
        <w:rPr>
          <w:b/>
        </w:rPr>
        <w:t>ОГРН</w:t>
      </w:r>
      <w:r w:rsidRPr="00772498">
        <w:t xml:space="preserve"> 1149102019164</w:t>
      </w:r>
    </w:p>
    <w:p w:rsidR="00F23688" w:rsidRPr="00772498" w:rsidP="00F23688">
      <w:pPr>
        <w:widowControl w:val="0"/>
        <w:ind w:right="-108"/>
        <w:rPr>
          <w:b/>
        </w:rPr>
      </w:pPr>
      <w:r w:rsidRPr="00772498">
        <w:rPr>
          <w:b/>
        </w:rPr>
        <w:t>Банковские реквизиты:</w:t>
      </w:r>
    </w:p>
    <w:p w:rsidR="00F23688" w:rsidRPr="00772498" w:rsidP="00F23688">
      <w:pPr>
        <w:shd w:val="clear" w:color="auto" w:fill="FFFFFF" w:themeFill="background1"/>
      </w:pPr>
      <w:r w:rsidRPr="00772498">
        <w:rPr>
          <w:b/>
        </w:rPr>
        <w:t xml:space="preserve">- </w:t>
      </w:r>
      <w:r w:rsidRPr="00772498">
        <w:t xml:space="preserve">Получатель: УФК по Республике Крым (Министерство юстиции Республики Крым) </w:t>
      </w:r>
    </w:p>
    <w:p w:rsidR="00F23688" w:rsidRPr="00772498" w:rsidP="00F23688">
      <w:pPr>
        <w:widowControl w:val="0"/>
      </w:pPr>
      <w:r w:rsidRPr="00772498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772498">
        <w:t xml:space="preserve">Симферополь </w:t>
      </w:r>
    </w:p>
    <w:p w:rsidR="00F23688" w:rsidRPr="00772498" w:rsidP="00F23688">
      <w:pPr>
        <w:widowControl w:val="0"/>
      </w:pPr>
      <w:r w:rsidRPr="00772498">
        <w:t xml:space="preserve">- ИНН </w:t>
      </w:r>
      <w:r w:rsidRPr="00772498">
        <w:rPr>
          <w:u w:val="single"/>
        </w:rPr>
        <w:t>9102013284</w:t>
      </w:r>
    </w:p>
    <w:p w:rsidR="00F23688" w:rsidRPr="00772498" w:rsidP="00F23688">
      <w:pPr>
        <w:widowControl w:val="0"/>
      </w:pPr>
      <w:r w:rsidRPr="00772498">
        <w:t xml:space="preserve">- КПП </w:t>
      </w:r>
      <w:r w:rsidRPr="00772498">
        <w:rPr>
          <w:u w:val="single"/>
        </w:rPr>
        <w:t>910201001</w:t>
      </w:r>
    </w:p>
    <w:p w:rsidR="00F23688" w:rsidRPr="00772498" w:rsidP="00F23688">
      <w:pPr>
        <w:widowControl w:val="0"/>
        <w:ind w:right="-108"/>
      </w:pPr>
      <w:r w:rsidRPr="00772498">
        <w:t xml:space="preserve">- БИК </w:t>
      </w:r>
      <w:r w:rsidRPr="00772498">
        <w:rPr>
          <w:u w:val="single"/>
        </w:rPr>
        <w:t>01</w:t>
      </w:r>
      <w:r w:rsidRPr="00772498">
        <w:rPr>
          <w:u w:val="single"/>
        </w:rPr>
        <w:t>3510002</w:t>
      </w:r>
    </w:p>
    <w:p w:rsidR="00F23688" w:rsidRPr="00772498" w:rsidP="00F23688">
      <w:pPr>
        <w:widowControl w:val="0"/>
      </w:pPr>
      <w:r w:rsidRPr="00772498">
        <w:t xml:space="preserve">- Единый казначейский счет  </w:t>
      </w:r>
      <w:r w:rsidRPr="00772498">
        <w:rPr>
          <w:u w:val="single"/>
        </w:rPr>
        <w:t>40102810645370000035</w:t>
      </w:r>
    </w:p>
    <w:p w:rsidR="00F23688" w:rsidRPr="00772498" w:rsidP="00F23688">
      <w:pPr>
        <w:widowControl w:val="0"/>
        <w:ind w:right="-108"/>
      </w:pPr>
      <w:r w:rsidRPr="00772498">
        <w:t xml:space="preserve">- Казначейский счет  </w:t>
      </w:r>
      <w:r w:rsidRPr="00772498">
        <w:rPr>
          <w:u w:val="single"/>
        </w:rPr>
        <w:t>03100643000000017500</w:t>
      </w:r>
    </w:p>
    <w:p w:rsidR="00F23688" w:rsidRPr="00772498" w:rsidP="00F23688">
      <w:pPr>
        <w:widowControl w:val="0"/>
      </w:pPr>
      <w:r w:rsidRPr="00772498">
        <w:t xml:space="preserve">- Лицевой счет  </w:t>
      </w:r>
      <w:r w:rsidRPr="00772498">
        <w:rPr>
          <w:u w:val="single"/>
        </w:rPr>
        <w:t>04752203230</w:t>
      </w:r>
      <w:r w:rsidRPr="00772498">
        <w:t xml:space="preserve"> в УФК по  Республике Крым</w:t>
      </w:r>
    </w:p>
    <w:p w:rsidR="00F23688" w:rsidRPr="00772498" w:rsidP="00F23688">
      <w:r w:rsidRPr="00772498">
        <w:t>Код Сводного реестра 35220323</w:t>
      </w:r>
    </w:p>
    <w:p w:rsidR="00F23688" w:rsidRPr="00772498" w:rsidP="00F23688">
      <w:r w:rsidRPr="00772498">
        <w:t>ОКТМО 35627000,</w:t>
      </w:r>
    </w:p>
    <w:p w:rsidR="00F23688" w:rsidP="00F23688"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828 1 16 01063 01 0101 140</w:t>
      </w:r>
    </w:p>
    <w:p w:rsidR="00F23688" w:rsidP="00A15E6A">
      <w:pPr>
        <w:ind w:firstLine="708"/>
        <w:jc w:val="both"/>
        <w:rPr>
          <w:sz w:val="28"/>
          <w:szCs w:val="28"/>
        </w:rPr>
      </w:pPr>
    </w:p>
    <w:p w:rsidR="00A15E6A" w:rsidP="00A15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>
        <w:rPr>
          <w:sz w:val="28"/>
          <w:szCs w:val="28"/>
        </w:rPr>
        <w:t xml:space="preserve"> </w:t>
      </w:r>
      <w:r w:rsidR="00F23688">
        <w:rPr>
          <w:sz w:val="28"/>
          <w:szCs w:val="28"/>
        </w:rPr>
        <w:t>Бугайченко Т.С.,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sz w:val="28"/>
          <w:szCs w:val="28"/>
        </w:rPr>
        <w:t>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15E6A" w:rsidP="00A15E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</w:t>
      </w:r>
      <w:r>
        <w:rPr>
          <w:sz w:val="28"/>
          <w:szCs w:val="28"/>
        </w:rPr>
        <w:t>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</w:t>
      </w:r>
      <w:r>
        <w:rPr>
          <w:sz w:val="28"/>
          <w:szCs w:val="28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5E6A" w:rsidRPr="00703F5A" w:rsidP="00A15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</w:t>
      </w:r>
      <w:r w:rsidRPr="00703F5A">
        <w:rPr>
          <w:sz w:val="28"/>
          <w:szCs w:val="28"/>
        </w:rPr>
        <w:t xml:space="preserve">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A15E6A" w:rsidRPr="00703F5A" w:rsidP="00A15E6A">
      <w:pPr>
        <w:jc w:val="both"/>
        <w:rPr>
          <w:sz w:val="28"/>
          <w:szCs w:val="28"/>
        </w:rPr>
      </w:pPr>
    </w:p>
    <w:p w:rsidR="00A15E6A" w:rsidRPr="00703F5A" w:rsidP="00A15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15E6A" w:rsidRPr="00703F5A" w:rsidP="00A15E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15E6A" w:rsidP="00A15E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15E6A" w:rsidP="00A15E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703F5A">
        <w:rPr>
          <w:sz w:val="28"/>
          <w:szCs w:val="28"/>
        </w:rPr>
        <w:t>И.В. Казарина</w:t>
      </w:r>
    </w:p>
    <w:p w:rsidR="00A15E6A" w:rsidP="00A15E6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A15E6A" w:rsidP="00A15E6A"/>
    <w:p w:rsidR="00A15E6A" w:rsidP="00A15E6A"/>
    <w:p w:rsidR="00A15E6A" w:rsidP="00A15E6A"/>
    <w:p w:rsidR="00A15E6A" w:rsidP="00A15E6A"/>
    <w:p w:rsidR="00A15E6A" w:rsidP="00A15E6A"/>
    <w:p w:rsidR="00A15E6A" w:rsidP="00A15E6A"/>
    <w:p w:rsidR="00554002"/>
    <w:sectPr w:rsidSect="00532488">
      <w:pgSz w:w="11906" w:h="16838"/>
      <w:pgMar w:top="42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6A"/>
    <w:rsid w:val="00077444"/>
    <w:rsid w:val="002068CE"/>
    <w:rsid w:val="00430904"/>
    <w:rsid w:val="004C6195"/>
    <w:rsid w:val="004F3C90"/>
    <w:rsid w:val="00532488"/>
    <w:rsid w:val="00554002"/>
    <w:rsid w:val="00601EDB"/>
    <w:rsid w:val="00614968"/>
    <w:rsid w:val="00631154"/>
    <w:rsid w:val="00703F5A"/>
    <w:rsid w:val="00772498"/>
    <w:rsid w:val="007A0642"/>
    <w:rsid w:val="008014B3"/>
    <w:rsid w:val="0084205F"/>
    <w:rsid w:val="0087136A"/>
    <w:rsid w:val="008D6049"/>
    <w:rsid w:val="009440E3"/>
    <w:rsid w:val="00A15E6A"/>
    <w:rsid w:val="00A30643"/>
    <w:rsid w:val="00B15A82"/>
    <w:rsid w:val="00BC3D98"/>
    <w:rsid w:val="00CB1F6E"/>
    <w:rsid w:val="00F23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