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E4BD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BD8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8E4BD8" w:rsidR="00EE5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4B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4BD8">
        <w:rPr>
          <w:rFonts w:ascii="Times New Roman" w:eastAsia="Times New Roman" w:hAnsi="Times New Roman" w:cs="Times New Roman"/>
          <w:sz w:val="28"/>
          <w:szCs w:val="28"/>
        </w:rPr>
        <w:t>283</w:t>
      </w:r>
      <w:r w:rsidRPr="008E4BD8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8E4BD8" w:rsidR="00F969A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391A" w:rsidRPr="008E4BD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BD8">
        <w:rPr>
          <w:rFonts w:ascii="Times New Roman" w:eastAsia="Times New Roman" w:hAnsi="Times New Roman" w:cs="Times New Roman"/>
          <w:sz w:val="28"/>
          <w:szCs w:val="28"/>
        </w:rPr>
        <w:t>УИД: 91</w:t>
      </w:r>
      <w:r w:rsidRPr="008E4BD8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E4BD8">
        <w:rPr>
          <w:rFonts w:ascii="Times New Roman" w:eastAsia="Times New Roman" w:hAnsi="Times New Roman" w:cs="Times New Roman"/>
          <w:sz w:val="28"/>
          <w:szCs w:val="28"/>
        </w:rPr>
        <w:t>0061-01-2025-</w:t>
      </w:r>
      <w:r w:rsidR="008E4BD8">
        <w:rPr>
          <w:rFonts w:ascii="Times New Roman" w:eastAsia="Times New Roman" w:hAnsi="Times New Roman" w:cs="Times New Roman"/>
          <w:sz w:val="28"/>
          <w:szCs w:val="28"/>
        </w:rPr>
        <w:t>001017-03</w:t>
      </w:r>
    </w:p>
    <w:p w:rsidR="00073C7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14CA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A9290E" w:rsidR="00C93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пгт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A9290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A9290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9290E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 w:rsidR="00852AE4">
        <w:rPr>
          <w:rFonts w:ascii="Times New Roman" w:eastAsia="Times New Roman" w:hAnsi="Times New Roman" w:cs="Times New Roman"/>
          <w:sz w:val="28"/>
          <w:szCs w:val="28"/>
        </w:rPr>
        <w:t xml:space="preserve"> ст. 19.24</w:t>
      </w:r>
      <w:r w:rsidRPr="00A9290E" w:rsidR="00EE5343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593DC5" w:rsidRPr="00073C71" w:rsidP="00073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E2">
        <w:rPr>
          <w:rFonts w:ascii="Times New Roman" w:eastAsia="Times New Roman" w:hAnsi="Times New Roman" w:cs="Times New Roman"/>
          <w:b/>
          <w:sz w:val="28"/>
          <w:szCs w:val="28"/>
        </w:rPr>
        <w:t>Филонова</w:t>
      </w:r>
      <w:r w:rsidRPr="003B69E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Александра Ивановича,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F969A2" w:rsidRPr="00073C71" w:rsidP="00F96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3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73C71" w:rsidRPr="00A9290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917" w:rsidRPr="00A9290E" w:rsidP="0026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 w:rsidRPr="00A9290E" w:rsidR="006F6B3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09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.05.2025 года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Филонов А.И.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совершил административное правонарушение предусмотренное ч.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>1 ст. 19.24 КоАП РФ, а именно нарушил административное ограничение в виде обязательной явки на регистрацию в ОМВД России по Ленинскому району Республики Крым, так как 0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>.05.2025 не явился на регистрацию, чем нарушил п.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5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ст.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ФЗ РФ от 06.04.2011 №64 ФЗ «Об административном надзоре за лицами, освобожденными из мест лишения свободы». В действиях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Филонова А.И. </w:t>
      </w:r>
      <w:r w:rsidRPr="00F969A2" w:rsidR="00F969A2">
        <w:rPr>
          <w:rFonts w:ascii="Times New Roman" w:eastAsia="Times New Roman" w:hAnsi="Times New Roman" w:cs="Times New Roman"/>
          <w:sz w:val="28"/>
          <w:szCs w:val="28"/>
          <w:lang w:bidi="ru-RU"/>
        </w:rPr>
        <w:t>не содержится признаков уголовно-наказуемого деяния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843" w:rsidRPr="00A9290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Филонов А.И.</w:t>
      </w:r>
      <w:r w:rsidRPr="00A9290E" w:rsidR="00C6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 w:rsidR="00707051">
        <w:rPr>
          <w:rFonts w:ascii="Times New Roman" w:eastAsia="Times New Roman" w:hAnsi="Times New Roman" w:cs="Times New Roman"/>
          <w:sz w:val="28"/>
          <w:szCs w:val="28"/>
        </w:rPr>
        <w:t>вину признал и раскаялся</w:t>
      </w:r>
      <w:r w:rsidRPr="00A9290E" w:rsidR="005A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Частью 1 ст. 19.24 КоАП РФ предусматривается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содержат уголовно наказуемого деяния.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В отношении поднадзорного лица может быть уста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24.1 </w:t>
      </w:r>
      <w:r w:rsidRPr="00A9290E" w:rsidR="0026591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A9290E" w:rsidRPr="00A9290E" w:rsidP="001A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Помимо признательных показаний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>Филонова А.И.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его вина подтверждается доказательствами, имеющимися в материалах дела, а именно: протоколом 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 w:rsidRPr="00A9290E" w:rsidR="001A14C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364</w:t>
      </w:r>
      <w:r w:rsidR="00073C71">
        <w:rPr>
          <w:rFonts w:ascii="Times New Roman" w:eastAsia="Times New Roman" w:hAnsi="Times New Roman" w:cs="Times New Roman"/>
          <w:sz w:val="28"/>
          <w:szCs w:val="28"/>
        </w:rPr>
        <w:t>171</w:t>
      </w:r>
      <w:r w:rsidRPr="00A9290E" w:rsidR="001A14C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3C71">
        <w:rPr>
          <w:rFonts w:ascii="Times New Roman" w:eastAsia="Times New Roman" w:hAnsi="Times New Roman" w:cs="Times New Roman"/>
          <w:sz w:val="28"/>
          <w:szCs w:val="28"/>
        </w:rPr>
        <w:t>26.05</w:t>
      </w:r>
      <w:r w:rsidR="00F969A2">
        <w:rPr>
          <w:rFonts w:ascii="Times New Roman" w:eastAsia="Times New Roman" w:hAnsi="Times New Roman" w:cs="Times New Roman"/>
          <w:sz w:val="28"/>
          <w:szCs w:val="28"/>
        </w:rPr>
        <w:t>.2025г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 w:rsidRPr="00A9290E" w:rsidR="00995F17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правонарушении;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Ленинского районного суда Республики Крым от </w:t>
      </w:r>
      <w:r w:rsidR="00073C71">
        <w:rPr>
          <w:rFonts w:ascii="Times New Roman" w:eastAsia="Times New Roman" w:hAnsi="Times New Roman" w:cs="Times New Roman"/>
          <w:sz w:val="28"/>
          <w:szCs w:val="28"/>
        </w:rPr>
        <w:t>01.07.2024 г.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графиком прибытия поднадзорного лица на регистрацию, </w:t>
      </w:r>
      <w:r w:rsidRPr="00A9290E" w:rsidR="00F6293E">
        <w:rPr>
          <w:rFonts w:ascii="Times New Roman" w:eastAsia="Times New Roman" w:hAnsi="Times New Roman" w:cs="Times New Roman"/>
          <w:sz w:val="28"/>
          <w:szCs w:val="28"/>
        </w:rPr>
        <w:t>регистрационным листом поднадзорного лица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3C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Филонова А.И.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290E" w:rsidR="00405D2E">
        <w:rPr>
          <w:rFonts w:ascii="Times New Roman" w:eastAsia="Times New Roman" w:hAnsi="Times New Roman" w:cs="Times New Roman"/>
          <w:sz w:val="28"/>
          <w:szCs w:val="28"/>
        </w:rPr>
        <w:t xml:space="preserve">равильно квалифицированы по ч.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как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лица.</w:t>
      </w:r>
    </w:p>
    <w:p w:rsidR="00040AB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</w:t>
      </w:r>
      <w:r w:rsidRPr="00A9290E" w:rsidR="0064403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color w:val="000000"/>
          <w:sz w:val="28"/>
          <w:szCs w:val="28"/>
        </w:rPr>
        <w:t>Согласно со ст. 4.3 КоАП РФ, обстоятельством отягчающим ответственность за совершенное им правонарушение суд признает совершение административно</w:t>
      </w:r>
      <w:r w:rsidRPr="00A9290E">
        <w:rPr>
          <w:rFonts w:ascii="Times New Roman" w:hAnsi="Times New Roman" w:cs="Times New Roman"/>
          <w:color w:val="000000"/>
          <w:sz w:val="28"/>
          <w:szCs w:val="28"/>
        </w:rPr>
        <w:t>го правонарушения повторно.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9290E" w:rsidR="00A9290E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 статьи.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F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ст. 19.24, ст. 29.10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F67E47" w:rsidRPr="00A9290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E47" w:rsidP="00F9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AB7" w:rsidRPr="00A9290E" w:rsidP="00F9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73C71" w:rsidR="00073C71">
        <w:rPr>
          <w:rFonts w:ascii="Times New Roman" w:eastAsia="Times New Roman" w:hAnsi="Times New Roman" w:cs="Times New Roman"/>
          <w:sz w:val="28"/>
          <w:szCs w:val="28"/>
        </w:rPr>
        <w:t>Филонова Александра Ивановича</w:t>
      </w:r>
      <w:r w:rsidRPr="00A9290E" w:rsidR="00073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</w:t>
      </w:r>
      <w:r w:rsidRPr="00A9290E" w:rsidR="001D5841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1 ст. 19.24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административное наказание </w:t>
      </w:r>
      <w:r w:rsidRPr="00A9290E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A9290E">
        <w:rPr>
          <w:rFonts w:ascii="Times New Roman" w:hAnsi="Times New Roman" w:cs="Times New Roman"/>
          <w:sz w:val="28"/>
          <w:szCs w:val="28"/>
        </w:rPr>
        <w:t>административного ареста сроком на 2 (двое) суток.</w:t>
      </w: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задержания.</w:t>
      </w:r>
    </w:p>
    <w:p w:rsidR="00A9290E" w:rsidRPr="00A9290E" w:rsidP="0074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0E">
        <w:rPr>
          <w:rFonts w:ascii="Times New Roman" w:hAnsi="Times New Roman" w:cs="Times New Roman"/>
          <w:sz w:val="28"/>
          <w:szCs w:val="28"/>
        </w:rPr>
        <w:t>Обязать должностных лиц ОМВД России по Ленинскому району Республики Крым уведомить мирового судью об отбытии виновным административного ареста.</w:t>
      </w:r>
    </w:p>
    <w:p w:rsidR="00F67E47" w:rsidRPr="00A9290E" w:rsidP="0074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0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</w:t>
      </w:r>
      <w:r w:rsidRPr="00A9290E" w:rsidR="009350BC"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№6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290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A9290E" w:rsidP="00A92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4CA" w:rsidRPr="00A9290E" w:rsidP="00A9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 w:rsidR="00F830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290E" w:rsidR="002E0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69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290E" w:rsidR="00F67E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9290E" w:rsidR="00D24477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040AB7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0AB7"/>
    <w:rsid w:val="00051344"/>
    <w:rsid w:val="00052F29"/>
    <w:rsid w:val="00054BD1"/>
    <w:rsid w:val="00067738"/>
    <w:rsid w:val="00073C71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4CA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5917"/>
    <w:rsid w:val="00267923"/>
    <w:rsid w:val="00280FD0"/>
    <w:rsid w:val="00282C20"/>
    <w:rsid w:val="00295607"/>
    <w:rsid w:val="002A54B6"/>
    <w:rsid w:val="002C21AB"/>
    <w:rsid w:val="002C3327"/>
    <w:rsid w:val="002E0875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9E2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44034"/>
    <w:rsid w:val="00666611"/>
    <w:rsid w:val="0067676B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2E2B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3FDF"/>
    <w:rsid w:val="008B4713"/>
    <w:rsid w:val="008C3010"/>
    <w:rsid w:val="008C4B52"/>
    <w:rsid w:val="008D3E58"/>
    <w:rsid w:val="008D4C98"/>
    <w:rsid w:val="008E0495"/>
    <w:rsid w:val="008E2D07"/>
    <w:rsid w:val="008E4BD8"/>
    <w:rsid w:val="008F56C5"/>
    <w:rsid w:val="00906DC8"/>
    <w:rsid w:val="00917790"/>
    <w:rsid w:val="00925228"/>
    <w:rsid w:val="009350BC"/>
    <w:rsid w:val="00947321"/>
    <w:rsid w:val="0096188C"/>
    <w:rsid w:val="00976FA8"/>
    <w:rsid w:val="009802AD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290E"/>
    <w:rsid w:val="00A9783F"/>
    <w:rsid w:val="00AB02A2"/>
    <w:rsid w:val="00AC2DA1"/>
    <w:rsid w:val="00AC370A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BD4B0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477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E5343"/>
    <w:rsid w:val="00EF3306"/>
    <w:rsid w:val="00F12317"/>
    <w:rsid w:val="00F217F9"/>
    <w:rsid w:val="00F3102A"/>
    <w:rsid w:val="00F6293E"/>
    <w:rsid w:val="00F67E47"/>
    <w:rsid w:val="00F76ED9"/>
    <w:rsid w:val="00F830A6"/>
    <w:rsid w:val="00F933C3"/>
    <w:rsid w:val="00F969A2"/>
    <w:rsid w:val="00FA053A"/>
    <w:rsid w:val="00FA1D4C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B640-4697-4163-9B5F-C97222A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