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7E679D" w:rsidP="00310A2B">
      <w:pPr>
        <w:jc w:val="right"/>
        <w:rPr>
          <w:b/>
          <w:sz w:val="28"/>
          <w:szCs w:val="28"/>
        </w:rPr>
      </w:pPr>
      <w:r w:rsidRPr="007E679D">
        <w:rPr>
          <w:sz w:val="28"/>
          <w:szCs w:val="28"/>
        </w:rPr>
        <w:t xml:space="preserve">   Дело № 5-</w:t>
      </w:r>
      <w:r w:rsidRPr="007E679D" w:rsidR="00214F10">
        <w:rPr>
          <w:sz w:val="28"/>
          <w:szCs w:val="28"/>
        </w:rPr>
        <w:t>61</w:t>
      </w:r>
      <w:r w:rsidRPr="007E679D">
        <w:rPr>
          <w:sz w:val="28"/>
          <w:szCs w:val="28"/>
        </w:rPr>
        <w:t>-</w:t>
      </w:r>
      <w:r w:rsidRPr="007E679D" w:rsidR="00214F10">
        <w:rPr>
          <w:sz w:val="28"/>
          <w:szCs w:val="28"/>
        </w:rPr>
        <w:t>287</w:t>
      </w:r>
      <w:r w:rsidRPr="007E679D">
        <w:rPr>
          <w:sz w:val="28"/>
          <w:szCs w:val="28"/>
        </w:rPr>
        <w:t>/20</w:t>
      </w:r>
      <w:r w:rsidRPr="007E679D" w:rsidR="00214F10">
        <w:rPr>
          <w:sz w:val="28"/>
          <w:szCs w:val="28"/>
        </w:rPr>
        <w:t>22</w:t>
      </w:r>
    </w:p>
    <w:p w:rsidR="00310A2B" w:rsidRPr="007E679D" w:rsidP="00310A2B">
      <w:pPr>
        <w:jc w:val="center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>ПОСТАНОВЛЕНИЕ</w:t>
      </w:r>
    </w:p>
    <w:p w:rsidR="00310A2B" w:rsidRPr="007E679D" w:rsidP="00310A2B">
      <w:pPr>
        <w:jc w:val="both"/>
        <w:rPr>
          <w:sz w:val="28"/>
          <w:szCs w:val="28"/>
          <w:lang w:val="uk-UA"/>
        </w:rPr>
      </w:pPr>
    </w:p>
    <w:p w:rsidR="00310A2B" w:rsidRPr="007E679D" w:rsidP="00310A2B">
      <w:pPr>
        <w:rPr>
          <w:sz w:val="28"/>
          <w:szCs w:val="28"/>
          <w:lang w:val="uk-UA"/>
        </w:rPr>
      </w:pPr>
      <w:r w:rsidRPr="007E679D">
        <w:rPr>
          <w:sz w:val="28"/>
          <w:szCs w:val="28"/>
          <w:lang w:val="uk-UA"/>
        </w:rPr>
        <w:t>26 мая 2022 г.                                                                                           пгт. Ленино</w:t>
      </w:r>
    </w:p>
    <w:p w:rsidR="00310A2B" w:rsidRPr="007E679D" w:rsidP="00310A2B">
      <w:pPr>
        <w:jc w:val="both"/>
        <w:rPr>
          <w:sz w:val="28"/>
          <w:szCs w:val="28"/>
          <w:lang w:val="uk-UA"/>
        </w:rPr>
      </w:pPr>
    </w:p>
    <w:p w:rsidR="00310A2B" w:rsidRPr="007E679D" w:rsidP="00310A2B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</w:t>
      </w:r>
      <w:r w:rsidRPr="007E679D" w:rsidR="00214F10">
        <w:rPr>
          <w:sz w:val="28"/>
          <w:szCs w:val="28"/>
        </w:rPr>
        <w:t>Исполняющий обязанности мирового судьи</w:t>
      </w:r>
      <w:r w:rsidRPr="007E679D">
        <w:rPr>
          <w:sz w:val="28"/>
          <w:szCs w:val="28"/>
        </w:rPr>
        <w:t xml:space="preserve"> судебного участка №6</w:t>
      </w:r>
      <w:r w:rsidRPr="007E679D" w:rsidR="00214F10">
        <w:rPr>
          <w:sz w:val="28"/>
          <w:szCs w:val="28"/>
        </w:rPr>
        <w:t>1</w:t>
      </w:r>
      <w:r w:rsidRPr="007E679D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-  </w:t>
      </w:r>
      <w:r w:rsidRPr="007E679D" w:rsidR="00214F10">
        <w:rPr>
          <w:sz w:val="28"/>
          <w:szCs w:val="28"/>
        </w:rPr>
        <w:t xml:space="preserve">генерального </w:t>
      </w:r>
      <w:r w:rsidRPr="007E679D">
        <w:rPr>
          <w:sz w:val="28"/>
          <w:szCs w:val="28"/>
        </w:rPr>
        <w:t xml:space="preserve">директора </w:t>
      </w:r>
      <w:r w:rsidRPr="007E679D" w:rsidR="00214F10">
        <w:rPr>
          <w:sz w:val="28"/>
          <w:szCs w:val="28"/>
        </w:rPr>
        <w:t>Общества с ограниченной ответственностью (далее – ООО) «Стройсервисмонолит»</w:t>
      </w:r>
      <w:r w:rsidRPr="007E679D">
        <w:rPr>
          <w:sz w:val="28"/>
          <w:szCs w:val="28"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327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10A2B" w:rsidRPr="007E679D" w:rsidP="006327E0">
            <w:pPr>
              <w:jc w:val="both"/>
              <w:rPr>
                <w:sz w:val="28"/>
                <w:szCs w:val="28"/>
                <w:lang w:eastAsia="en-US"/>
              </w:rPr>
            </w:pPr>
            <w:r w:rsidRPr="007E679D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5E132A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214F10" w:rsidRPr="007E679D" w:rsidP="00535BEE">
                  <w:pPr>
                    <w:jc w:val="both"/>
                    <w:rPr>
                      <w:sz w:val="28"/>
                      <w:szCs w:val="28"/>
                    </w:rPr>
                  </w:pPr>
                  <w:r w:rsidRPr="007E679D">
                    <w:rPr>
                      <w:b/>
                      <w:sz w:val="28"/>
                      <w:szCs w:val="28"/>
                    </w:rPr>
                    <w:t>Супрун Валерия Николаевича</w:t>
                  </w:r>
                  <w:r w:rsidRPr="007E679D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310A2B" w:rsidRPr="007E679D" w:rsidP="00BF3FBD">
            <w:pPr>
              <w:jc w:val="both"/>
              <w:rPr>
                <w:sz w:val="28"/>
                <w:szCs w:val="28"/>
                <w:lang w:eastAsia="en-US"/>
              </w:rPr>
            </w:pPr>
            <w:r w:rsidRPr="007E679D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310A2B" w:rsidRPr="007E679D" w:rsidP="00310A2B">
      <w:pPr>
        <w:jc w:val="both"/>
        <w:rPr>
          <w:sz w:val="28"/>
          <w:szCs w:val="28"/>
        </w:rPr>
      </w:pPr>
      <w:r w:rsidRPr="007E679D">
        <w:rPr>
          <w:sz w:val="28"/>
          <w:szCs w:val="28"/>
        </w:rPr>
        <w:t>за совершение правонарушения, предусмотренного ст. 15.5  КоАП РФ, -</w:t>
      </w:r>
    </w:p>
    <w:p w:rsidR="00310A2B" w:rsidRPr="007E679D" w:rsidP="00310A2B">
      <w:pPr>
        <w:jc w:val="center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>УСТАНОВИЛ:</w:t>
      </w:r>
    </w:p>
    <w:p w:rsidR="00310A2B" w:rsidRPr="007E679D" w:rsidP="00310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           Согласно протоколу об административном правонарушении должностное лицо </w:t>
      </w:r>
      <w:r w:rsidRPr="007E679D" w:rsidR="00214F10">
        <w:rPr>
          <w:sz w:val="28"/>
          <w:szCs w:val="28"/>
        </w:rPr>
        <w:t>Супрун В.</w:t>
      </w:r>
      <w:r w:rsidRPr="007E679D" w:rsidR="007E679D">
        <w:rPr>
          <w:sz w:val="28"/>
          <w:szCs w:val="28"/>
        </w:rPr>
        <w:t>Н</w:t>
      </w:r>
      <w:r w:rsidRPr="007E679D" w:rsidR="00214F10">
        <w:rPr>
          <w:sz w:val="28"/>
          <w:szCs w:val="28"/>
        </w:rPr>
        <w:t>.</w:t>
      </w:r>
      <w:r w:rsidRPr="007E679D">
        <w:rPr>
          <w:sz w:val="28"/>
          <w:szCs w:val="28"/>
        </w:rPr>
        <w:t xml:space="preserve"> допустил административное правонарушение, выразившееся в неисполнении обязанности по своевременному предоставлению </w:t>
      </w:r>
      <w:r w:rsidRPr="007E679D">
        <w:rPr>
          <w:sz w:val="28"/>
          <w:szCs w:val="28"/>
        </w:rPr>
        <w:t>в</w:t>
      </w:r>
      <w:r w:rsidRPr="007E679D">
        <w:rPr>
          <w:sz w:val="28"/>
          <w:szCs w:val="28"/>
        </w:rPr>
        <w:t xml:space="preserve"> налоговый орган </w:t>
      </w:r>
      <w:r w:rsidRPr="007E679D" w:rsidR="008F1FE0">
        <w:rPr>
          <w:sz w:val="28"/>
          <w:szCs w:val="28"/>
        </w:rPr>
        <w:t xml:space="preserve">расчета по страховым  взносам за </w:t>
      </w:r>
      <w:r w:rsidRPr="007E679D" w:rsidR="00214F10">
        <w:rPr>
          <w:sz w:val="28"/>
          <w:szCs w:val="28"/>
        </w:rPr>
        <w:t>за</w:t>
      </w:r>
      <w:r w:rsidRPr="007E679D" w:rsidR="00214F10">
        <w:rPr>
          <w:sz w:val="28"/>
          <w:szCs w:val="28"/>
        </w:rPr>
        <w:t xml:space="preserve"> полугодие 2021 года</w:t>
      </w:r>
      <w:r w:rsidRPr="007E679D" w:rsidR="008F1FE0">
        <w:rPr>
          <w:sz w:val="28"/>
          <w:szCs w:val="28"/>
        </w:rPr>
        <w:t>, установленную  п.7 ст.431</w:t>
      </w:r>
      <w:r w:rsidRPr="007E679D">
        <w:rPr>
          <w:sz w:val="28"/>
          <w:szCs w:val="28"/>
        </w:rPr>
        <w:t xml:space="preserve"> НК РФ,  что влечет ответственность граж</w:t>
      </w:r>
      <w:r w:rsidRPr="007E679D">
        <w:rPr>
          <w:sz w:val="28"/>
          <w:szCs w:val="28"/>
        </w:rPr>
        <w:t xml:space="preserve">дан  и должностных лиц, предусмотренную ст.15.5 главы 15 раздела II КоАП РФ. Фактически  </w:t>
      </w:r>
      <w:r w:rsidRPr="007E679D" w:rsidR="008F1FE0">
        <w:rPr>
          <w:sz w:val="28"/>
          <w:szCs w:val="28"/>
        </w:rPr>
        <w:t xml:space="preserve">расчет по страховым взносам </w:t>
      </w:r>
      <w:r w:rsidRPr="007E679D">
        <w:rPr>
          <w:sz w:val="28"/>
          <w:szCs w:val="28"/>
        </w:rPr>
        <w:t xml:space="preserve"> за </w:t>
      </w:r>
      <w:r w:rsidRPr="007E679D" w:rsidR="00214F10">
        <w:rPr>
          <w:sz w:val="28"/>
          <w:szCs w:val="28"/>
        </w:rPr>
        <w:t xml:space="preserve"> полугодие 2021 года представлен</w:t>
      </w:r>
      <w:r w:rsidRPr="007E679D">
        <w:rPr>
          <w:sz w:val="28"/>
          <w:szCs w:val="28"/>
        </w:rPr>
        <w:t xml:space="preserve"> </w:t>
      </w:r>
      <w:r w:rsidRPr="007E679D" w:rsidR="00214F10">
        <w:rPr>
          <w:sz w:val="28"/>
          <w:szCs w:val="28"/>
        </w:rPr>
        <w:t>Супрун В.</w:t>
      </w:r>
      <w:r w:rsidRPr="007E679D" w:rsidR="007E679D">
        <w:rPr>
          <w:sz w:val="28"/>
          <w:szCs w:val="28"/>
        </w:rPr>
        <w:t>Н</w:t>
      </w:r>
      <w:r w:rsidRPr="007E679D" w:rsidR="00214F10">
        <w:rPr>
          <w:sz w:val="28"/>
          <w:szCs w:val="28"/>
        </w:rPr>
        <w:t>.</w:t>
      </w:r>
      <w:r w:rsidRPr="007E679D"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>в</w:t>
      </w:r>
      <w:r w:rsidRPr="007E679D"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>Межрайонную</w:t>
      </w:r>
      <w:r w:rsidRPr="007E679D">
        <w:rPr>
          <w:sz w:val="28"/>
          <w:szCs w:val="28"/>
        </w:rPr>
        <w:t xml:space="preserve"> ИФНС</w:t>
      </w:r>
      <w:r w:rsidRPr="007E679D" w:rsidR="008F1FE0">
        <w:rPr>
          <w:sz w:val="28"/>
          <w:szCs w:val="28"/>
        </w:rPr>
        <w:t xml:space="preserve"> России №7 по Республике Крым </w:t>
      </w:r>
      <w:r w:rsidRPr="007E679D" w:rsidR="00214F10">
        <w:rPr>
          <w:sz w:val="28"/>
          <w:szCs w:val="28"/>
        </w:rPr>
        <w:t>17</w:t>
      </w:r>
      <w:r w:rsidRPr="007E679D" w:rsidR="008F1FE0">
        <w:rPr>
          <w:sz w:val="28"/>
          <w:szCs w:val="28"/>
        </w:rPr>
        <w:t>.</w:t>
      </w:r>
      <w:r w:rsidRPr="007E679D" w:rsidR="00214F10">
        <w:rPr>
          <w:sz w:val="28"/>
          <w:szCs w:val="28"/>
        </w:rPr>
        <w:t>09</w:t>
      </w:r>
      <w:r w:rsidRPr="007E679D" w:rsidR="008F1FE0">
        <w:rPr>
          <w:sz w:val="28"/>
          <w:szCs w:val="28"/>
        </w:rPr>
        <w:t xml:space="preserve">.2018. </w:t>
      </w:r>
      <w:r w:rsidRPr="007E679D" w:rsidR="008F1FE0">
        <w:rPr>
          <w:sz w:val="28"/>
          <w:szCs w:val="28"/>
        </w:rPr>
        <w:t>Согласно п.7 ст.431</w:t>
      </w:r>
      <w:r w:rsidRPr="007E679D">
        <w:rPr>
          <w:sz w:val="28"/>
          <w:szCs w:val="28"/>
        </w:rPr>
        <w:t xml:space="preserve"> НК РФ </w:t>
      </w:r>
      <w:r w:rsidRPr="007E679D" w:rsidR="008F1FE0">
        <w:rPr>
          <w:sz w:val="28"/>
          <w:szCs w:val="28"/>
        </w:rPr>
        <w:t xml:space="preserve">плательщики, указанные  в пп.1 п.1 ст.419 НК РФ (за исключением физических лиц, производящих выплаты, указанные  в пп.3 п.3 ст.422 НК РФ), представляют расчет  по страховым взносам не позднее 30-го числа месяца, следующего  за расчетным (отчетным) периодом, в налоговый орган по месту  нахождения  организации и </w:t>
      </w:r>
      <w:r w:rsidRPr="007E679D" w:rsidR="00106BFF">
        <w:rPr>
          <w:sz w:val="28"/>
          <w:szCs w:val="28"/>
        </w:rPr>
        <w:t>по месту нахождения</w:t>
      </w:r>
      <w:r w:rsidRPr="007E679D" w:rsidR="00106BFF">
        <w:rPr>
          <w:sz w:val="28"/>
          <w:szCs w:val="28"/>
        </w:rPr>
        <w:t xml:space="preserve">  обособленных подразделений организаций, которые начисляют выплаты  и иные вознаграждения в пользу физических лиц, по месту жительства физического лица, производящего выплаты  и иные вознаграждения физическим лицам.</w:t>
      </w:r>
      <w:r w:rsidRPr="007E679D" w:rsidR="00055A7E">
        <w:rPr>
          <w:rFonts w:eastAsiaTheme="minorHAnsi"/>
          <w:sz w:val="28"/>
          <w:szCs w:val="28"/>
          <w:lang w:eastAsia="en-US"/>
        </w:rPr>
        <w:t xml:space="preserve"> В соответствии с п.1 ст.423</w:t>
      </w:r>
      <w:r w:rsidRPr="007E679D">
        <w:rPr>
          <w:rFonts w:eastAsiaTheme="minorHAnsi"/>
          <w:sz w:val="28"/>
          <w:szCs w:val="28"/>
          <w:lang w:eastAsia="en-US"/>
        </w:rPr>
        <w:t xml:space="preserve"> НК РФ </w:t>
      </w:r>
      <w:r w:rsidRPr="007E679D" w:rsidR="00055A7E">
        <w:rPr>
          <w:rFonts w:eastAsiaTheme="minorHAnsi"/>
          <w:sz w:val="28"/>
          <w:szCs w:val="28"/>
          <w:lang w:eastAsia="en-US"/>
        </w:rPr>
        <w:t xml:space="preserve">расчетным </w:t>
      </w:r>
      <w:r w:rsidRPr="007E679D">
        <w:rPr>
          <w:rFonts w:eastAsiaTheme="minorHAnsi"/>
          <w:sz w:val="28"/>
          <w:szCs w:val="28"/>
          <w:lang w:eastAsia="en-US"/>
        </w:rPr>
        <w:t xml:space="preserve">периодом признается календарный год. Таким образом, последний срок представления </w:t>
      </w:r>
      <w:r w:rsidRPr="007E679D" w:rsidR="00055A7E">
        <w:rPr>
          <w:rFonts w:eastAsiaTheme="minorHAnsi"/>
          <w:sz w:val="28"/>
          <w:szCs w:val="28"/>
          <w:lang w:eastAsia="en-US"/>
        </w:rPr>
        <w:t>расчета по страховым взносам</w:t>
      </w:r>
      <w:r w:rsidRPr="007E679D">
        <w:rPr>
          <w:rFonts w:eastAsiaTheme="minorHAnsi"/>
          <w:sz w:val="28"/>
          <w:szCs w:val="28"/>
          <w:lang w:eastAsia="en-US"/>
        </w:rPr>
        <w:t xml:space="preserve"> за </w:t>
      </w:r>
      <w:r w:rsidRPr="007E679D" w:rsidR="00214F10">
        <w:rPr>
          <w:rFonts w:eastAsiaTheme="minorHAnsi"/>
          <w:sz w:val="28"/>
          <w:szCs w:val="28"/>
          <w:lang w:eastAsia="en-US"/>
        </w:rPr>
        <w:t>полугодие 2021 года</w:t>
      </w:r>
      <w:r w:rsidRPr="007E679D">
        <w:rPr>
          <w:rFonts w:eastAsiaTheme="minorHAnsi"/>
          <w:sz w:val="28"/>
          <w:szCs w:val="28"/>
          <w:lang w:eastAsia="en-US"/>
        </w:rPr>
        <w:t xml:space="preserve"> </w:t>
      </w:r>
      <w:r w:rsidRPr="007E679D" w:rsidR="00106BFF">
        <w:rPr>
          <w:rFonts w:eastAsiaTheme="minorHAnsi"/>
          <w:sz w:val="28"/>
          <w:szCs w:val="28"/>
          <w:lang w:eastAsia="en-US"/>
        </w:rPr>
        <w:t>явля</w:t>
      </w:r>
      <w:r w:rsidRPr="007E679D" w:rsidR="00214F10">
        <w:rPr>
          <w:rFonts w:eastAsiaTheme="minorHAnsi"/>
          <w:sz w:val="28"/>
          <w:szCs w:val="28"/>
          <w:lang w:eastAsia="en-US"/>
        </w:rPr>
        <w:t xml:space="preserve">лся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42837" w:rsidRPr="007E679D" w:rsidP="0024283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679D">
        <w:rPr>
          <w:sz w:val="28"/>
          <w:szCs w:val="28"/>
        </w:rPr>
        <w:t>Супрун В.</w:t>
      </w:r>
      <w:r w:rsidRPr="007E679D" w:rsidR="007E679D">
        <w:rPr>
          <w:sz w:val="28"/>
          <w:szCs w:val="28"/>
        </w:rPr>
        <w:t>Н</w:t>
      </w:r>
      <w:r w:rsidRPr="007E679D">
        <w:rPr>
          <w:sz w:val="28"/>
          <w:szCs w:val="28"/>
        </w:rPr>
        <w:t xml:space="preserve">. в судебное </w:t>
      </w:r>
      <w:r w:rsidRPr="007E679D">
        <w:rPr>
          <w:sz w:val="28"/>
          <w:szCs w:val="28"/>
        </w:rPr>
        <w:t>заседание не явился, о дате и времени рассмотрения дела извещен надлежащим образом. Направил в суд заявление, в котором указал, что с протоколом об административном правонарушении согласен, просил рассмотреть дело без его участия и назначить минимальное на</w:t>
      </w:r>
      <w:r w:rsidRPr="007E679D">
        <w:rPr>
          <w:sz w:val="28"/>
          <w:szCs w:val="28"/>
        </w:rPr>
        <w:t>казание.</w:t>
      </w:r>
    </w:p>
    <w:p w:rsidR="00242837" w:rsidRPr="007E679D" w:rsidP="00242837">
      <w:pPr>
        <w:ind w:firstLine="709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В соответствии с п.4 ч.1 ст.29.7 КоАП РФ дело рассмотрено в отсутствие </w:t>
      </w:r>
      <w:r w:rsidRPr="007E679D" w:rsidR="00214F10">
        <w:rPr>
          <w:sz w:val="28"/>
          <w:szCs w:val="28"/>
        </w:rPr>
        <w:t>Супрун В.</w:t>
      </w:r>
      <w:r w:rsidRPr="007E679D" w:rsidR="007E679D">
        <w:rPr>
          <w:sz w:val="28"/>
          <w:szCs w:val="28"/>
        </w:rPr>
        <w:t>Н.</w:t>
      </w:r>
    </w:p>
    <w:p w:rsidR="00310A2B" w:rsidRPr="007E679D" w:rsidP="00310A2B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Вина </w:t>
      </w:r>
      <w:r w:rsidRPr="007E679D" w:rsidR="00214F10">
        <w:rPr>
          <w:sz w:val="28"/>
          <w:szCs w:val="28"/>
        </w:rPr>
        <w:t>Супрун В.</w:t>
      </w:r>
      <w:r w:rsidRPr="007E679D" w:rsidR="007E679D">
        <w:rPr>
          <w:sz w:val="28"/>
          <w:szCs w:val="28"/>
        </w:rPr>
        <w:t>Н</w:t>
      </w:r>
      <w:r w:rsidRPr="007E679D" w:rsidR="00214F10">
        <w:rPr>
          <w:sz w:val="28"/>
          <w:szCs w:val="28"/>
        </w:rPr>
        <w:t>.</w:t>
      </w:r>
      <w:r w:rsidRPr="007E679D">
        <w:rPr>
          <w:sz w:val="28"/>
          <w:szCs w:val="28"/>
        </w:rPr>
        <w:t xml:space="preserve"> в совершении административного правонарушения, предусмотренного ст.15.5 КоАП РФ подтверждается: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>;</w:t>
      </w:r>
      <w:r w:rsidRPr="007E679D">
        <w:rPr>
          <w:sz w:val="28"/>
          <w:szCs w:val="28"/>
        </w:rPr>
        <w:t xml:space="preserve"> копией квитанции о приеме налоговой декларации (ра</w:t>
      </w:r>
      <w:r w:rsidRPr="007E679D" w:rsidR="00106BFF">
        <w:rPr>
          <w:sz w:val="28"/>
          <w:szCs w:val="28"/>
        </w:rPr>
        <w:t>счета) в электронном виде</w:t>
      </w:r>
      <w:r w:rsidRPr="007E679D">
        <w:rPr>
          <w:sz w:val="28"/>
          <w:szCs w:val="28"/>
        </w:rPr>
        <w:t xml:space="preserve">; выпиской из Единого государственного </w:t>
      </w:r>
      <w:r w:rsidRPr="007E679D" w:rsidR="00106BFF">
        <w:rPr>
          <w:sz w:val="28"/>
          <w:szCs w:val="28"/>
        </w:rPr>
        <w:t>реестра юридических лиц</w:t>
      </w:r>
      <w:r w:rsidRPr="007E679D">
        <w:rPr>
          <w:sz w:val="28"/>
          <w:szCs w:val="28"/>
        </w:rPr>
        <w:t>.</w:t>
      </w:r>
    </w:p>
    <w:p w:rsidR="00310A2B" w:rsidRPr="007E679D" w:rsidP="00310A2B">
      <w:pPr>
        <w:ind w:firstLine="708"/>
        <w:jc w:val="both"/>
        <w:rPr>
          <w:color w:val="FF0000"/>
          <w:sz w:val="28"/>
          <w:szCs w:val="28"/>
        </w:rPr>
      </w:pPr>
      <w:r w:rsidRPr="007E679D">
        <w:rPr>
          <w:sz w:val="28"/>
          <w:szCs w:val="28"/>
        </w:rPr>
        <w:t xml:space="preserve">Таким образом, действия должностного лица </w:t>
      </w:r>
      <w:r w:rsidRPr="007E679D" w:rsidR="00214F10">
        <w:rPr>
          <w:sz w:val="28"/>
          <w:szCs w:val="28"/>
        </w:rPr>
        <w:t>Супрун В.</w:t>
      </w:r>
      <w:r w:rsidRPr="007E679D" w:rsidR="007E679D">
        <w:rPr>
          <w:sz w:val="28"/>
          <w:szCs w:val="28"/>
        </w:rPr>
        <w:t>Н</w:t>
      </w:r>
      <w:r w:rsidRPr="007E679D" w:rsidR="00214F10">
        <w:rPr>
          <w:sz w:val="28"/>
          <w:szCs w:val="28"/>
        </w:rPr>
        <w:t>.</w:t>
      </w:r>
      <w:r w:rsidRPr="007E679D">
        <w:rPr>
          <w:sz w:val="28"/>
          <w:szCs w:val="28"/>
        </w:rPr>
        <w:t xml:space="preserve"> правильно квалифицированы по ст.15.5 КоАП РФ как нарушение сроков предоставления налоговой декларации.</w:t>
      </w:r>
    </w:p>
    <w:p w:rsidR="00310A2B" w:rsidRPr="007E679D" w:rsidP="00310A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679D">
        <w:rPr>
          <w:color w:val="000000"/>
          <w:sz w:val="28"/>
          <w:szCs w:val="28"/>
        </w:rPr>
        <w:t xml:space="preserve">В соответствии с п. 2 ст. 4.1. </w:t>
      </w:r>
      <w:r w:rsidRPr="007E679D">
        <w:rPr>
          <w:color w:val="000000"/>
          <w:sz w:val="28"/>
          <w:szCs w:val="28"/>
        </w:rPr>
        <w:t xml:space="preserve">КоАП РФ при назначении административного наказания суд учитывает </w:t>
      </w:r>
      <w:r w:rsidRPr="007E679D">
        <w:rPr>
          <w:sz w:val="28"/>
          <w:szCs w:val="28"/>
        </w:rPr>
        <w:t>характер совершенного правонарушения, личность лица, сов</w:t>
      </w:r>
      <w:r w:rsidRPr="007E679D">
        <w:rPr>
          <w:sz w:val="28"/>
          <w:szCs w:val="28"/>
        </w:rPr>
        <w:t>ершившего правонарушение, степень его вины, признание им вины</w:t>
      </w:r>
      <w:r w:rsidRPr="007E679D" w:rsidR="007E679D">
        <w:rPr>
          <w:sz w:val="28"/>
          <w:szCs w:val="28"/>
        </w:rPr>
        <w:t xml:space="preserve"> как</w:t>
      </w:r>
      <w:r w:rsidRPr="007E679D">
        <w:rPr>
          <w:sz w:val="28"/>
          <w:szCs w:val="28"/>
        </w:rPr>
        <w:t xml:space="preserve"> смягчающее обстоятельство  и отсутствие отягчающих вину обстоятельств, а потому принимая во внимание то, что назначенное наказание должно быть не только карой, но и преследовать цель общей и</w:t>
      </w:r>
      <w:r w:rsidRPr="007E679D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</w:t>
      </w:r>
      <w:r w:rsidRPr="007E679D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</w:t>
      </w:r>
      <w:r w:rsidRPr="007E679D">
        <w:rPr>
          <w:sz w:val="28"/>
          <w:szCs w:val="28"/>
        </w:rPr>
        <w:t xml:space="preserve">рафа в пределах санкции статьи минимальном размере. </w:t>
      </w:r>
    </w:p>
    <w:p w:rsidR="00310A2B" w:rsidRPr="007E679D" w:rsidP="00310A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679D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310A2B" w:rsidRPr="007E679D" w:rsidP="00310A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 xml:space="preserve">ПОСТАНОВИЛ:                                              </w:t>
      </w:r>
      <w:r w:rsidRPr="007E679D">
        <w:rPr>
          <w:b/>
          <w:sz w:val="28"/>
          <w:szCs w:val="28"/>
        </w:rPr>
        <w:t xml:space="preserve">   </w:t>
      </w:r>
    </w:p>
    <w:p w:rsidR="00310A2B" w:rsidRPr="007E679D" w:rsidP="00310A2B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Признать виновным должностное лицо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E679D" w:rsidR="007E679D">
        <w:rPr>
          <w:sz w:val="28"/>
          <w:szCs w:val="28"/>
        </w:rPr>
        <w:t xml:space="preserve">Супрун Валерия Николаевича,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E679D">
        <w:rPr>
          <w:sz w:val="28"/>
          <w:szCs w:val="28"/>
        </w:rPr>
        <w:t xml:space="preserve">, в совершении правонарушения, предусмотренного ст. 15.5 КоАП РФ и подвергнуть его административному наказанию в виде штрафа в сумме 300 (триста)  рублей. </w:t>
      </w:r>
    </w:p>
    <w:p w:rsidR="007E679D" w:rsidRPr="007E679D" w:rsidP="007E679D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Сумму штрафа необходимо внести: </w:t>
      </w:r>
      <w:r w:rsidRPr="007E679D">
        <w:rPr>
          <w:b/>
          <w:sz w:val="28"/>
          <w:szCs w:val="28"/>
        </w:rPr>
        <w:t>Получатель:</w:t>
      </w:r>
      <w:r w:rsidRPr="007E679D">
        <w:rPr>
          <w:sz w:val="28"/>
          <w:szCs w:val="28"/>
        </w:rPr>
        <w:t xml:space="preserve"> УФК по Республике Крым (Министерство юстици</w:t>
      </w:r>
      <w:r w:rsidRPr="007E679D">
        <w:rPr>
          <w:sz w:val="28"/>
          <w:szCs w:val="28"/>
        </w:rPr>
        <w:t xml:space="preserve">и Республики Крым); </w:t>
      </w:r>
      <w:r w:rsidRPr="007E679D">
        <w:rPr>
          <w:b/>
          <w:sz w:val="28"/>
          <w:szCs w:val="28"/>
        </w:rPr>
        <w:t>Наименование банка:</w:t>
      </w:r>
      <w:r w:rsidRPr="007E679D">
        <w:rPr>
          <w:sz w:val="28"/>
          <w:szCs w:val="28"/>
        </w:rPr>
        <w:t xml:space="preserve"> Отделение Республика Крым Банка России//УФК по Республике Крым г</w:t>
      </w:r>
      <w:r w:rsidRPr="007E679D">
        <w:rPr>
          <w:sz w:val="28"/>
          <w:szCs w:val="28"/>
        </w:rPr>
        <w:t>.С</w:t>
      </w:r>
      <w:r w:rsidRPr="007E679D">
        <w:rPr>
          <w:sz w:val="28"/>
          <w:szCs w:val="28"/>
        </w:rPr>
        <w:t xml:space="preserve">имферополь; </w:t>
      </w:r>
      <w:r w:rsidRPr="007E679D">
        <w:rPr>
          <w:b/>
          <w:sz w:val="28"/>
          <w:szCs w:val="28"/>
        </w:rPr>
        <w:t>ИНН</w:t>
      </w:r>
      <w:r w:rsidRPr="007E679D">
        <w:rPr>
          <w:sz w:val="28"/>
          <w:szCs w:val="28"/>
        </w:rPr>
        <w:t xml:space="preserve"> 9102013284; </w:t>
      </w:r>
      <w:r w:rsidRPr="007E679D">
        <w:rPr>
          <w:b/>
          <w:sz w:val="28"/>
          <w:szCs w:val="28"/>
        </w:rPr>
        <w:t>КПП</w:t>
      </w:r>
      <w:r w:rsidRPr="007E679D">
        <w:rPr>
          <w:sz w:val="28"/>
          <w:szCs w:val="28"/>
        </w:rPr>
        <w:t xml:space="preserve"> 910201001; </w:t>
      </w:r>
      <w:r w:rsidRPr="007E679D">
        <w:rPr>
          <w:b/>
          <w:sz w:val="28"/>
          <w:szCs w:val="28"/>
        </w:rPr>
        <w:t>БИК</w:t>
      </w:r>
      <w:r w:rsidRPr="007E679D">
        <w:rPr>
          <w:sz w:val="28"/>
          <w:szCs w:val="28"/>
        </w:rPr>
        <w:t xml:space="preserve"> 013510002; </w:t>
      </w:r>
      <w:r w:rsidRPr="007E679D">
        <w:rPr>
          <w:b/>
          <w:sz w:val="28"/>
          <w:szCs w:val="28"/>
        </w:rPr>
        <w:t>Единый казначейский счёт</w:t>
      </w:r>
      <w:r w:rsidRPr="007E679D">
        <w:rPr>
          <w:sz w:val="28"/>
          <w:szCs w:val="28"/>
        </w:rPr>
        <w:t xml:space="preserve"> 40102810645370000035; </w:t>
      </w:r>
      <w:r w:rsidRPr="007E679D">
        <w:rPr>
          <w:b/>
          <w:sz w:val="28"/>
          <w:szCs w:val="28"/>
        </w:rPr>
        <w:t>Казначейский счёт</w:t>
      </w:r>
      <w:r w:rsidRPr="007E679D">
        <w:rPr>
          <w:sz w:val="28"/>
          <w:szCs w:val="28"/>
        </w:rPr>
        <w:t xml:space="preserve"> 03100643000000017500; </w:t>
      </w:r>
      <w:r w:rsidRPr="007E679D">
        <w:rPr>
          <w:b/>
          <w:sz w:val="28"/>
          <w:szCs w:val="28"/>
        </w:rPr>
        <w:t>Лицев</w:t>
      </w:r>
      <w:r w:rsidRPr="007E679D">
        <w:rPr>
          <w:b/>
          <w:sz w:val="28"/>
          <w:szCs w:val="28"/>
        </w:rPr>
        <w:t>ой счёт</w:t>
      </w:r>
      <w:r w:rsidRPr="007E679D">
        <w:rPr>
          <w:sz w:val="28"/>
          <w:szCs w:val="28"/>
        </w:rPr>
        <w:t xml:space="preserve"> 04752203230 в УФК по Республике Крым, </w:t>
      </w:r>
      <w:r w:rsidRPr="007E679D">
        <w:rPr>
          <w:b/>
          <w:sz w:val="28"/>
          <w:szCs w:val="28"/>
        </w:rPr>
        <w:t>Код сводного реестра</w:t>
      </w:r>
      <w:r w:rsidRPr="007E679D">
        <w:rPr>
          <w:sz w:val="28"/>
          <w:szCs w:val="28"/>
        </w:rPr>
        <w:t xml:space="preserve"> 35220323, </w:t>
      </w:r>
      <w:r w:rsidRPr="007E679D">
        <w:rPr>
          <w:b/>
          <w:sz w:val="28"/>
          <w:szCs w:val="28"/>
        </w:rPr>
        <w:t xml:space="preserve">ОКТМО – </w:t>
      </w:r>
      <w:r w:rsidRPr="007E679D">
        <w:rPr>
          <w:sz w:val="28"/>
          <w:szCs w:val="28"/>
        </w:rPr>
        <w:t xml:space="preserve">35627000; </w:t>
      </w:r>
      <w:r w:rsidRPr="007E679D">
        <w:rPr>
          <w:b/>
          <w:sz w:val="28"/>
          <w:szCs w:val="28"/>
        </w:rPr>
        <w:t xml:space="preserve">КБК –  </w:t>
      </w:r>
      <w:r w:rsidRPr="007E679D">
        <w:rPr>
          <w:sz w:val="28"/>
          <w:szCs w:val="28"/>
        </w:rPr>
        <w:t>828 1 16 01153 01 0005 140</w:t>
      </w:r>
      <w:r w:rsidRPr="007E679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УИД – </w:t>
      </w: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E679D">
        <w:rPr>
          <w:sz w:val="28"/>
          <w:szCs w:val="28"/>
        </w:rPr>
        <w:t>0061</w:t>
      </w:r>
      <w:r>
        <w:rPr>
          <w:sz w:val="28"/>
          <w:szCs w:val="28"/>
        </w:rPr>
        <w:t xml:space="preserve">-01-2022-000724-58, </w:t>
      </w:r>
      <w:r>
        <w:rPr>
          <w:b/>
          <w:sz w:val="28"/>
          <w:szCs w:val="28"/>
        </w:rPr>
        <w:t xml:space="preserve">УИН – </w:t>
      </w:r>
      <w:r>
        <w:rPr>
          <w:sz w:val="28"/>
          <w:szCs w:val="28"/>
        </w:rPr>
        <w:t xml:space="preserve">0410760300615002872215156, </w:t>
      </w:r>
      <w:r w:rsidRPr="007E679D">
        <w:rPr>
          <w:sz w:val="28"/>
          <w:szCs w:val="28"/>
        </w:rPr>
        <w:t xml:space="preserve">административный штраф по делу 5-61-287/2022. </w:t>
      </w: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Pr="007E679D" w:rsidR="007E679D">
        <w:rPr>
          <w:sz w:val="28"/>
          <w:szCs w:val="28"/>
        </w:rPr>
        <w:t>1 Ленинского судебного района Республики Крым</w:t>
      </w:r>
      <w:r w:rsidRPr="007E679D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7E679D">
        <w:rPr>
          <w:sz w:val="28"/>
          <w:szCs w:val="28"/>
        </w:rPr>
        <w:t>И.о.</w:t>
      </w:r>
      <w:r w:rsidRPr="007E679D">
        <w:rPr>
          <w:sz w:val="28"/>
          <w:szCs w:val="28"/>
        </w:rPr>
        <w:t xml:space="preserve"> мирового судьи        </w:t>
      </w:r>
      <w:r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7E679D">
        <w:rPr>
          <w:sz w:val="28"/>
          <w:szCs w:val="28"/>
        </w:rPr>
        <w:t xml:space="preserve">                           А.А. Кулунчаков</w:t>
      </w:r>
    </w:p>
    <w:p w:rsidR="00310A2B" w:rsidRPr="007E679D" w:rsidP="00310A2B">
      <w:pPr>
        <w:rPr>
          <w:sz w:val="28"/>
          <w:szCs w:val="28"/>
        </w:rPr>
      </w:pPr>
    </w:p>
    <w:p w:rsidR="00F33866"/>
    <w:sectPr w:rsidSect="007E679D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55A7E"/>
    <w:rsid w:val="00106BFF"/>
    <w:rsid w:val="00140EF9"/>
    <w:rsid w:val="00214F10"/>
    <w:rsid w:val="00242837"/>
    <w:rsid w:val="00310A2B"/>
    <w:rsid w:val="004E1DFD"/>
    <w:rsid w:val="00535BEE"/>
    <w:rsid w:val="006327E0"/>
    <w:rsid w:val="007E679D"/>
    <w:rsid w:val="008F1FE0"/>
    <w:rsid w:val="00BD595C"/>
    <w:rsid w:val="00BF3FBD"/>
    <w:rsid w:val="00F33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