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8E0" w:rsidRPr="00703F5A" w:rsidP="000D28E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D28E0" w:rsidRPr="00085F6E" w:rsidP="000D28E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1B7312">
        <w:rPr>
          <w:sz w:val="28"/>
          <w:szCs w:val="28"/>
        </w:rPr>
        <w:t>288/</w:t>
      </w:r>
      <w:r>
        <w:rPr>
          <w:sz w:val="28"/>
          <w:szCs w:val="28"/>
        </w:rPr>
        <w:t>2021</w:t>
      </w:r>
    </w:p>
    <w:p w:rsidR="000D28E0" w:rsidRPr="00BA73D9" w:rsidP="000D28E0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="001B7312">
        <w:rPr>
          <w:sz w:val="28"/>
          <w:szCs w:val="28"/>
          <w:lang w:val="en-US"/>
        </w:rPr>
        <w:t>R</w:t>
      </w:r>
      <w:r w:rsidRPr="00085F6E">
        <w:rPr>
          <w:sz w:val="28"/>
          <w:szCs w:val="28"/>
          <w:lang w:val="en-US"/>
        </w:rPr>
        <w:t>S</w:t>
      </w:r>
      <w:r w:rsidRPr="00085F6E">
        <w:rPr>
          <w:sz w:val="28"/>
          <w:szCs w:val="28"/>
        </w:rPr>
        <w:t>00</w:t>
      </w:r>
      <w:r w:rsidRPr="00BA73D9" w:rsidR="001B7312">
        <w:rPr>
          <w:sz w:val="28"/>
          <w:szCs w:val="28"/>
        </w:rPr>
        <w:t>14</w:t>
      </w:r>
      <w:r w:rsidRPr="00085F6E">
        <w:rPr>
          <w:sz w:val="28"/>
          <w:szCs w:val="28"/>
        </w:rPr>
        <w:t>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Pr="00BA73D9" w:rsidR="001B7312">
        <w:rPr>
          <w:sz w:val="28"/>
          <w:szCs w:val="28"/>
        </w:rPr>
        <w:t>988-18</w:t>
      </w:r>
    </w:p>
    <w:p w:rsidR="000D28E0" w:rsidRPr="00DD5592" w:rsidP="000D28E0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0D28E0" w:rsidP="000D28E0">
      <w:pPr>
        <w:jc w:val="center"/>
        <w:rPr>
          <w:b/>
          <w:sz w:val="28"/>
          <w:szCs w:val="28"/>
        </w:rPr>
      </w:pPr>
    </w:p>
    <w:p w:rsidR="000D28E0" w:rsidRPr="00703F5A" w:rsidP="000D28E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28E0" w:rsidP="000D28E0">
      <w:pPr>
        <w:jc w:val="both"/>
        <w:rPr>
          <w:b/>
          <w:sz w:val="28"/>
          <w:szCs w:val="28"/>
        </w:rPr>
      </w:pPr>
    </w:p>
    <w:p w:rsidR="000D28E0" w:rsidRPr="00200A22" w:rsidP="000D28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Pr="001B7312" w:rsidR="001B7312">
        <w:rPr>
          <w:sz w:val="28"/>
          <w:szCs w:val="28"/>
        </w:rPr>
        <w:t xml:space="preserve">1 </w:t>
      </w:r>
      <w:r w:rsidR="001B731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0D28E0" w:rsidRPr="00200A22" w:rsidP="000D28E0">
      <w:pPr>
        <w:jc w:val="both"/>
        <w:rPr>
          <w:sz w:val="28"/>
          <w:szCs w:val="28"/>
          <w:lang w:val="uk-UA"/>
        </w:rPr>
      </w:pPr>
    </w:p>
    <w:p w:rsidR="000D28E0" w:rsidRPr="00703F5A" w:rsidP="000D28E0">
      <w:pPr>
        <w:jc w:val="both"/>
        <w:rPr>
          <w:sz w:val="28"/>
          <w:szCs w:val="28"/>
        </w:rPr>
      </w:pPr>
    </w:p>
    <w:p w:rsidR="000D28E0" w:rsidP="000D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4301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D28E0" w:rsidP="00D43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0D28E0" w:rsidP="00D430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Уланова Селим-Хан Рафиковича,</w:t>
            </w:r>
          </w:p>
          <w:p w:rsidR="000D28E0" w:rsidP="00D34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D28E0" w:rsidRPr="00703F5A" w:rsidP="000D28E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0D28E0" w:rsidRPr="00703F5A" w:rsidP="000D28E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D3447C">
        <w:rPr>
          <w:sz w:val="28"/>
          <w:szCs w:val="28"/>
        </w:rPr>
        <w:t>4.17.2</w:t>
      </w:r>
      <w:r w:rsidRPr="00703F5A">
        <w:rPr>
          <w:sz w:val="28"/>
          <w:szCs w:val="28"/>
        </w:rPr>
        <w:t xml:space="preserve"> КоАП РФ, -</w:t>
      </w:r>
    </w:p>
    <w:p w:rsidR="000D28E0" w:rsidRPr="00703F5A" w:rsidP="000D28E0">
      <w:pPr>
        <w:jc w:val="both"/>
        <w:rPr>
          <w:sz w:val="28"/>
          <w:szCs w:val="28"/>
        </w:rPr>
      </w:pPr>
    </w:p>
    <w:p w:rsidR="000D28E0" w:rsidP="000D28E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28E0" w:rsidRPr="00703F5A" w:rsidP="000D28E0">
      <w:pPr>
        <w:jc w:val="center"/>
        <w:rPr>
          <w:sz w:val="28"/>
          <w:szCs w:val="28"/>
        </w:rPr>
      </w:pPr>
    </w:p>
    <w:p w:rsidR="00D3447C" w:rsidP="000D28E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Уланов</w:t>
      </w:r>
      <w:r w:rsidR="00227F4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Р.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перевозил в салоне своего автом</w:t>
      </w:r>
      <w:r>
        <w:rPr>
          <w:sz w:val="28"/>
          <w:szCs w:val="28"/>
        </w:rPr>
        <w:t>обиля алкогольную продукцию, не маркированную в соответс</w:t>
      </w:r>
      <w:r w:rsidR="00227F41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законодательством о государственном регулировании производства  и оборота, в </w:t>
      </w:r>
      <w:r>
        <w:rPr>
          <w:sz w:val="28"/>
          <w:szCs w:val="28"/>
        </w:rPr>
        <w:t>общем</w:t>
      </w:r>
      <w:r>
        <w:rPr>
          <w:sz w:val="28"/>
          <w:szCs w:val="28"/>
        </w:rPr>
        <w:t xml:space="preserve"> более 10 литров </w:t>
      </w:r>
      <w:r w:rsidR="005C5F62">
        <w:rPr>
          <w:sz w:val="28"/>
          <w:szCs w:val="28"/>
        </w:rPr>
        <w:t>на одного человека, а всего 16 литров. Согласно заключению эксперт</w:t>
      </w:r>
      <w:r w:rsidR="005C5F62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C5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7F41">
        <w:rPr>
          <w:sz w:val="28"/>
          <w:szCs w:val="28"/>
        </w:rPr>
        <w:t xml:space="preserve"> </w:t>
      </w:r>
      <w:r w:rsidR="005C5F62">
        <w:rPr>
          <w:sz w:val="28"/>
          <w:szCs w:val="28"/>
        </w:rPr>
        <w:t>перевозимая продукция является спиртосодержащей продукцией (содержит э</w:t>
      </w:r>
      <w:r w:rsidR="00227F41">
        <w:rPr>
          <w:sz w:val="28"/>
          <w:szCs w:val="28"/>
        </w:rPr>
        <w:t>тиловый спирт). Уланов С.</w:t>
      </w:r>
      <w:r w:rsidR="005C5F62">
        <w:rPr>
          <w:sz w:val="28"/>
          <w:szCs w:val="28"/>
        </w:rPr>
        <w:t>Р. нарушил ФЗ №171 от 22.11.1995г.</w:t>
      </w:r>
    </w:p>
    <w:p w:rsidR="000D28E0" w:rsidP="000D28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227F41" w:rsidR="00227F41">
        <w:rPr>
          <w:sz w:val="28"/>
          <w:szCs w:val="28"/>
        </w:rPr>
        <w:t xml:space="preserve"> </w:t>
      </w:r>
      <w:r w:rsidR="00227F41">
        <w:rPr>
          <w:sz w:val="28"/>
          <w:szCs w:val="28"/>
        </w:rPr>
        <w:t xml:space="preserve">Уланов С.Р. </w:t>
      </w:r>
      <w:r>
        <w:rPr>
          <w:sz w:val="28"/>
          <w:szCs w:val="28"/>
        </w:rPr>
        <w:t xml:space="preserve"> вину в совершении правонарушения признал полностью.</w:t>
      </w:r>
      <w:r>
        <w:rPr>
          <w:sz w:val="28"/>
          <w:szCs w:val="28"/>
        </w:rPr>
        <w:tab/>
      </w:r>
    </w:p>
    <w:p w:rsidR="00B216C9" w:rsidP="000D28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227F41" w:rsidR="00227F41">
        <w:rPr>
          <w:sz w:val="28"/>
          <w:szCs w:val="28"/>
        </w:rPr>
        <w:t xml:space="preserve"> </w:t>
      </w:r>
      <w:r w:rsidR="00227F41">
        <w:rPr>
          <w:sz w:val="28"/>
          <w:szCs w:val="28"/>
        </w:rPr>
        <w:t>Уланова С.Р.</w:t>
      </w:r>
      <w:r>
        <w:rPr>
          <w:sz w:val="28"/>
          <w:szCs w:val="28"/>
        </w:rPr>
        <w:t>, изучив и</w:t>
      </w:r>
      <w:r>
        <w:rPr>
          <w:sz w:val="28"/>
          <w:szCs w:val="28"/>
        </w:rPr>
        <w:t xml:space="preserve">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227F41" w:rsidR="00227F41">
        <w:rPr>
          <w:sz w:val="28"/>
          <w:szCs w:val="28"/>
        </w:rPr>
        <w:t xml:space="preserve"> </w:t>
      </w:r>
      <w:r w:rsidR="00227F41">
        <w:rPr>
          <w:sz w:val="28"/>
          <w:szCs w:val="28"/>
        </w:rPr>
        <w:t>Уланова С.Р.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8D3317">
        <w:rPr>
          <w:sz w:val="28"/>
          <w:szCs w:val="28"/>
        </w:rPr>
        <w:t>рапортом инспектора ДП</w:t>
      </w:r>
      <w:r w:rsidR="006B7D24">
        <w:rPr>
          <w:sz w:val="28"/>
          <w:szCs w:val="28"/>
        </w:rPr>
        <w:t>С</w:t>
      </w:r>
      <w:r w:rsidR="008D3317">
        <w:rPr>
          <w:sz w:val="28"/>
          <w:szCs w:val="28"/>
        </w:rPr>
        <w:t xml:space="preserve"> ( л.д.5), протоколом осмотра места происшествия</w:t>
      </w:r>
      <w:r w:rsidR="006B7D24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7D24">
        <w:rPr>
          <w:sz w:val="28"/>
          <w:szCs w:val="28"/>
        </w:rPr>
        <w:t>,</w:t>
      </w:r>
      <w:r w:rsidR="006B7D24">
        <w:rPr>
          <w:sz w:val="28"/>
          <w:szCs w:val="28"/>
        </w:rPr>
        <w:t xml:space="preserve"> из которого следует, что в салоне автомобиля у Уланова обнаружено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D3317">
        <w:rPr>
          <w:sz w:val="28"/>
          <w:szCs w:val="28"/>
        </w:rPr>
        <w:t xml:space="preserve"> (л.д.6-10), распиской Уланова (л.д.11),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7D24">
        <w:rPr>
          <w:sz w:val="28"/>
          <w:szCs w:val="28"/>
        </w:rPr>
        <w:t>,</w:t>
      </w:r>
      <w:r w:rsidR="006B7D24">
        <w:rPr>
          <w:sz w:val="28"/>
          <w:szCs w:val="28"/>
        </w:rPr>
        <w:t xml:space="preserve"> из которого следует, что</w:t>
      </w:r>
      <w:r w:rsidR="00D86ECE">
        <w:rPr>
          <w:sz w:val="28"/>
          <w:szCs w:val="28"/>
        </w:rPr>
        <w:t xml:space="preserve"> представленные на экспертизу жидкости являются спиртосодержащими ( содержат этиловый спирт) ( л.д.18-21), </w:t>
      </w:r>
      <w:r>
        <w:rPr>
          <w:sz w:val="28"/>
          <w:szCs w:val="28"/>
        </w:rPr>
        <w:t xml:space="preserve">сведениями о привлечении Уланова к административной ответственности (л.д.23-26), </w:t>
      </w:r>
      <w:r w:rsidR="00D95E88">
        <w:rPr>
          <w:sz w:val="28"/>
          <w:szCs w:val="28"/>
        </w:rPr>
        <w:t>справкой (л.д.27).</w:t>
      </w:r>
    </w:p>
    <w:p w:rsidR="00B216C9" w:rsidRPr="00934398" w:rsidP="00D95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с </w:t>
      </w:r>
      <w:hyperlink r:id="rId4" w:history="1">
        <w:r w:rsidRPr="00934398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 от 22.11.1995 N 171-ФЗ (ред. от 02.07.2021) "О государственном регулировании производства и оборота этилового спирта, алкогольной и спиртосодержащей проду</w:t>
        </w:r>
        <w:r w:rsidRPr="00934398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кции и об ограничении потребления (распития) алкогольной продукции"</w:t>
        </w:r>
      </w:hyperlink>
      <w:r w:rsidRPr="00934398">
        <w:rPr>
          <w:sz w:val="28"/>
          <w:szCs w:val="28"/>
        </w:rPr>
        <w:t xml:space="preserve"> алкогольная </w:t>
      </w:r>
      <w:r w:rsidRPr="00934398">
        <w:rPr>
          <w:sz w:val="28"/>
          <w:szCs w:val="28"/>
        </w:rPr>
        <w:t>продукция подлежит маркировке</w:t>
      </w:r>
      <w:r w:rsidR="00934398">
        <w:rPr>
          <w:sz w:val="28"/>
          <w:szCs w:val="28"/>
        </w:rPr>
        <w:t>, а о</w:t>
      </w:r>
      <w:r w:rsidRPr="00934398">
        <w:rPr>
          <w:color w:val="000000"/>
          <w:sz w:val="28"/>
          <w:szCs w:val="28"/>
          <w:shd w:val="clear" w:color="auto" w:fill="FFFFFF"/>
        </w:rPr>
        <w:t>борот этилового спирта, алкогольной и спиртосодержащей продукции осу</w:t>
      </w:r>
      <w:r w:rsidR="00934398">
        <w:rPr>
          <w:color w:val="000000"/>
          <w:sz w:val="28"/>
          <w:szCs w:val="28"/>
          <w:shd w:val="clear" w:color="auto" w:fill="FFFFFF"/>
        </w:rPr>
        <w:t xml:space="preserve">ществляется только при наличии </w:t>
      </w:r>
      <w:r w:rsidRPr="00934398">
        <w:rPr>
          <w:color w:val="000000"/>
          <w:sz w:val="28"/>
          <w:szCs w:val="28"/>
          <w:shd w:val="clear" w:color="auto" w:fill="FFFFFF"/>
        </w:rPr>
        <w:t>сопроводительных документов, удостоверяющих</w:t>
      </w:r>
      <w:r w:rsidRPr="00934398">
        <w:rPr>
          <w:color w:val="000000"/>
          <w:sz w:val="28"/>
          <w:szCs w:val="28"/>
          <w:shd w:val="clear" w:color="auto" w:fill="FFFFFF"/>
        </w:rPr>
        <w:t xml:space="preserve"> легальность их производства и оборота</w:t>
      </w:r>
      <w:r w:rsidR="00934398">
        <w:rPr>
          <w:color w:val="000000"/>
          <w:sz w:val="28"/>
          <w:szCs w:val="28"/>
          <w:shd w:val="clear" w:color="auto" w:fill="FFFFFF"/>
        </w:rPr>
        <w:t>. Однако в нарушение требований данного закона разрешающие документы у Уланова С.Р. отсутствовали.</w:t>
      </w:r>
    </w:p>
    <w:p w:rsidR="00D3447C" w:rsidP="000D28E0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действия </w:t>
      </w:r>
      <w:r w:rsidR="00B216C9">
        <w:rPr>
          <w:sz w:val="28"/>
          <w:szCs w:val="28"/>
        </w:rPr>
        <w:t>Уланова С.Р.</w:t>
      </w:r>
      <w:r>
        <w:rPr>
          <w:sz w:val="28"/>
          <w:szCs w:val="28"/>
        </w:rPr>
        <w:t xml:space="preserve"> </w:t>
      </w:r>
      <w:r w:rsidRPr="0075397D">
        <w:rPr>
          <w:sz w:val="28"/>
          <w:szCs w:val="28"/>
        </w:rPr>
        <w:t>правильно квалифицированы по  ст. 14.</w:t>
      </w:r>
      <w:r>
        <w:rPr>
          <w:sz w:val="28"/>
          <w:szCs w:val="28"/>
        </w:rPr>
        <w:t xml:space="preserve">17.2 </w:t>
      </w:r>
      <w:r w:rsidRPr="0075397D">
        <w:rPr>
          <w:sz w:val="28"/>
          <w:szCs w:val="28"/>
        </w:rPr>
        <w:t xml:space="preserve"> КоАП РФ, </w:t>
      </w:r>
      <w:r w:rsidRPr="00B216C9">
        <w:rPr>
          <w:sz w:val="28"/>
          <w:szCs w:val="28"/>
        </w:rPr>
        <w:t xml:space="preserve">как </w:t>
      </w:r>
      <w:hyperlink r:id="rId5" w:anchor="dst751" w:history="1">
        <w:r w:rsidRPr="00B216C9" w:rsidR="00B216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перемещение</w:t>
        </w:r>
      </w:hyperlink>
      <w:r w:rsidRPr="00B216C9" w:rsidR="00B216C9">
        <w:rPr>
          <w:sz w:val="28"/>
          <w:szCs w:val="28"/>
          <w:shd w:val="clear" w:color="auto" w:fill="FFFFFF"/>
        </w:rPr>
        <w:t> 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="00D95E88">
        <w:rPr>
          <w:sz w:val="28"/>
          <w:szCs w:val="28"/>
          <w:shd w:val="clear" w:color="auto" w:fill="FFFFFF"/>
        </w:rPr>
        <w:t>.</w:t>
      </w:r>
    </w:p>
    <w:p w:rsidR="000D28E0" w:rsidRPr="00934398" w:rsidP="000D28E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 xml:space="preserve"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934398">
        <w:rPr>
          <w:sz w:val="28"/>
          <w:szCs w:val="28"/>
        </w:rPr>
        <w:t>исправления</w:t>
      </w:r>
      <w:r w:rsidRPr="00934398">
        <w:rPr>
          <w:sz w:val="28"/>
          <w:szCs w:val="28"/>
        </w:rPr>
        <w:t xml:space="preserve"> правонарушителя избрать наказание в виде  штрафа  в минимальном размере, предусмотренном санкцией данной статьи </w:t>
      </w:r>
      <w:r w:rsidR="00934398">
        <w:rPr>
          <w:sz w:val="28"/>
          <w:szCs w:val="28"/>
        </w:rPr>
        <w:t>с</w:t>
      </w:r>
      <w:r w:rsidRPr="00934398">
        <w:rPr>
          <w:sz w:val="28"/>
          <w:szCs w:val="28"/>
          <w:shd w:val="clear" w:color="auto" w:fill="FFFFFF"/>
        </w:rPr>
        <w:t xml:space="preserve"> конфискаци</w:t>
      </w:r>
      <w:r w:rsidR="00934398">
        <w:rPr>
          <w:sz w:val="28"/>
          <w:szCs w:val="28"/>
          <w:shd w:val="clear" w:color="auto" w:fill="FFFFFF"/>
        </w:rPr>
        <w:t>ей</w:t>
      </w:r>
      <w:r w:rsidRPr="00934398">
        <w:rPr>
          <w:sz w:val="28"/>
          <w:szCs w:val="28"/>
          <w:shd w:val="clear" w:color="auto" w:fill="FFFFFF"/>
        </w:rPr>
        <w:t xml:space="preserve"> предметов административного правонарушения. </w:t>
      </w:r>
    </w:p>
    <w:p w:rsidR="000D28E0" w:rsidRPr="00BC33A7" w:rsidP="000D28E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</w:t>
      </w:r>
      <w:r w:rsidR="00D95E88">
        <w:rPr>
          <w:sz w:val="28"/>
          <w:szCs w:val="28"/>
        </w:rPr>
        <w:t>17.2</w:t>
      </w:r>
      <w:r w:rsidRPr="00BC33A7">
        <w:rPr>
          <w:sz w:val="28"/>
          <w:szCs w:val="28"/>
        </w:rPr>
        <w:t>, 29.5, 29.6, 29.9 Кодекса</w:t>
      </w:r>
      <w:r w:rsidRPr="00BC33A7">
        <w:rPr>
          <w:sz w:val="28"/>
          <w:szCs w:val="28"/>
        </w:rPr>
        <w:t xml:space="preserve"> Российской Федерации об административных правонарушениях, суд – </w:t>
      </w:r>
    </w:p>
    <w:p w:rsidR="000D28E0" w:rsidRPr="00703F5A" w:rsidP="000D28E0">
      <w:pPr>
        <w:jc w:val="both"/>
        <w:rPr>
          <w:sz w:val="28"/>
          <w:szCs w:val="28"/>
        </w:rPr>
      </w:pPr>
    </w:p>
    <w:p w:rsidR="000D28E0" w:rsidRPr="00703F5A" w:rsidP="000D28E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D28E0" w:rsidRPr="00703F5A" w:rsidP="000D28E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D28E0" w:rsidRPr="0084301E" w:rsidP="0084301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84301E">
        <w:rPr>
          <w:b/>
          <w:sz w:val="28"/>
          <w:szCs w:val="28"/>
        </w:rPr>
        <w:t xml:space="preserve">Уланова </w:t>
      </w:r>
      <w:r w:rsidR="0084301E">
        <w:rPr>
          <w:b/>
          <w:sz w:val="28"/>
          <w:szCs w:val="28"/>
        </w:rPr>
        <w:t>Селим-Хан</w:t>
      </w:r>
      <w:r w:rsidR="0084301E">
        <w:rPr>
          <w:b/>
          <w:sz w:val="28"/>
          <w:szCs w:val="28"/>
        </w:rPr>
        <w:t xml:space="preserve"> </w:t>
      </w:r>
      <w:r w:rsidR="0084301E">
        <w:rPr>
          <w:b/>
          <w:sz w:val="28"/>
          <w:szCs w:val="28"/>
        </w:rPr>
        <w:t>Рафиковича</w:t>
      </w:r>
      <w:r w:rsidR="0084301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447C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 w:rsidR="00D3447C">
        <w:rPr>
          <w:sz w:val="28"/>
          <w:szCs w:val="28"/>
        </w:rPr>
        <w:t>17.2</w:t>
      </w:r>
      <w:r w:rsidRPr="00E60720">
        <w:rPr>
          <w:sz w:val="28"/>
          <w:szCs w:val="28"/>
        </w:rPr>
        <w:t xml:space="preserve"> КоАП РФ и </w:t>
      </w:r>
      <w:r w:rsidRPr="0084301E">
        <w:rPr>
          <w:sz w:val="28"/>
          <w:szCs w:val="28"/>
        </w:rPr>
        <w:t xml:space="preserve">подвергнуть его административному наказанию  в виде штрафа в размере </w:t>
      </w:r>
      <w:r w:rsidRPr="0084301E" w:rsidR="00D3447C">
        <w:rPr>
          <w:sz w:val="28"/>
          <w:szCs w:val="28"/>
        </w:rPr>
        <w:t>3</w:t>
      </w:r>
      <w:r w:rsidRPr="0084301E">
        <w:rPr>
          <w:sz w:val="28"/>
          <w:szCs w:val="28"/>
        </w:rPr>
        <w:t> 000 (</w:t>
      </w:r>
      <w:r w:rsidRPr="0084301E" w:rsidR="00D3447C">
        <w:rPr>
          <w:sz w:val="28"/>
          <w:szCs w:val="28"/>
        </w:rPr>
        <w:t>три</w:t>
      </w:r>
      <w:r w:rsidRPr="0084301E">
        <w:rPr>
          <w:sz w:val="28"/>
          <w:szCs w:val="28"/>
        </w:rPr>
        <w:t xml:space="preserve"> тысячи) рублей</w:t>
      </w:r>
      <w:r w:rsidRPr="0084301E">
        <w:rPr>
          <w:sz w:val="28"/>
          <w:szCs w:val="28"/>
          <w:shd w:val="clear" w:color="auto" w:fill="FFFFFF"/>
        </w:rPr>
        <w:t xml:space="preserve"> с конфискацией предметов административного правонарушения.</w:t>
      </w:r>
    </w:p>
    <w:p w:rsidR="000D28E0" w:rsidRPr="00756A6B" w:rsidP="000D28E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0D28E0" w:rsidRPr="00756A6B" w:rsidP="000D28E0">
      <w:pPr>
        <w:ind w:firstLine="708"/>
        <w:jc w:val="both"/>
        <w:rPr>
          <w:sz w:val="28"/>
          <w:szCs w:val="28"/>
        </w:rPr>
      </w:pPr>
      <w:r w:rsidRPr="00756A6B">
        <w:rPr>
          <w:sz w:val="28"/>
          <w:szCs w:val="28"/>
        </w:rPr>
        <w:t xml:space="preserve">Сумму штрафа необходимо внести: </w:t>
      </w:r>
    </w:p>
    <w:p w:rsidR="00756A6B" w:rsidRPr="00756A6B" w:rsidP="00756A6B">
      <w:pPr>
        <w:widowControl w:val="0"/>
      </w:pPr>
      <w:r w:rsidRPr="00756A6B">
        <w:rPr>
          <w:b/>
        </w:rPr>
        <w:t xml:space="preserve">Юридический адрес: </w:t>
      </w:r>
      <w:r w:rsidRPr="00756A6B">
        <w:t xml:space="preserve">Россия, Республика Крым, 295000, </w:t>
      </w:r>
    </w:p>
    <w:p w:rsidR="00756A6B" w:rsidRPr="00756A6B" w:rsidP="00756A6B">
      <w:pPr>
        <w:widowControl w:val="0"/>
        <w:rPr>
          <w:b/>
        </w:rPr>
      </w:pPr>
      <w:r w:rsidRPr="00756A6B">
        <w:t>г. Симферополь, ул. Набережная им.60-летия СССР, 28</w:t>
      </w:r>
    </w:p>
    <w:p w:rsidR="00756A6B" w:rsidRPr="00756A6B" w:rsidP="00756A6B">
      <w:pPr>
        <w:shd w:val="clear" w:color="auto" w:fill="FFFFFF" w:themeFill="background1"/>
      </w:pPr>
      <w:r w:rsidRPr="00756A6B">
        <w:rPr>
          <w:b/>
        </w:rPr>
        <w:t>Почтовый адрес</w:t>
      </w:r>
      <w:r w:rsidRPr="00756A6B">
        <w:t xml:space="preserve">: Россия, Республика Крым, 295000,     </w:t>
      </w:r>
    </w:p>
    <w:p w:rsidR="00756A6B" w:rsidRPr="00756A6B" w:rsidP="00756A6B">
      <w:pPr>
        <w:shd w:val="clear" w:color="auto" w:fill="FFFFFF" w:themeFill="background1"/>
      </w:pPr>
      <w:r w:rsidRPr="00756A6B">
        <w:t xml:space="preserve">г. Симферополь, ул. </w:t>
      </w:r>
      <w:r w:rsidRPr="00756A6B">
        <w:t>Набережная им.60-летия СССР, 28</w:t>
      </w:r>
    </w:p>
    <w:p w:rsidR="00756A6B" w:rsidRPr="00756A6B" w:rsidP="00756A6B">
      <w:pPr>
        <w:widowControl w:val="0"/>
        <w:rPr>
          <w:b/>
        </w:rPr>
      </w:pPr>
      <w:r w:rsidRPr="00756A6B">
        <w:rPr>
          <w:b/>
        </w:rPr>
        <w:t>ОГРН</w:t>
      </w:r>
      <w:r w:rsidRPr="00756A6B">
        <w:t xml:space="preserve"> 1149102019164</w:t>
      </w:r>
    </w:p>
    <w:p w:rsidR="00756A6B" w:rsidRPr="00756A6B" w:rsidP="00756A6B">
      <w:pPr>
        <w:widowControl w:val="0"/>
        <w:ind w:right="-108"/>
        <w:rPr>
          <w:b/>
        </w:rPr>
      </w:pPr>
      <w:r w:rsidRPr="00756A6B">
        <w:rPr>
          <w:b/>
        </w:rPr>
        <w:t>Банковские реквизиты:</w:t>
      </w:r>
    </w:p>
    <w:p w:rsidR="00756A6B" w:rsidRPr="00756A6B" w:rsidP="00756A6B">
      <w:pPr>
        <w:shd w:val="clear" w:color="auto" w:fill="FFFFFF" w:themeFill="background1"/>
      </w:pPr>
      <w:r w:rsidRPr="00756A6B">
        <w:rPr>
          <w:b/>
        </w:rPr>
        <w:t xml:space="preserve">- </w:t>
      </w:r>
      <w:r w:rsidRPr="00756A6B">
        <w:t xml:space="preserve">Получатель: УФК по Республике Крым (Министерство юстиции Республики Крым) </w:t>
      </w:r>
    </w:p>
    <w:p w:rsidR="00756A6B" w:rsidRPr="005F205A" w:rsidP="00756A6B">
      <w:pPr>
        <w:widowControl w:val="0"/>
      </w:pPr>
      <w:r w:rsidRPr="00756A6B">
        <w:t>- Наименование банка</w:t>
      </w:r>
      <w:r w:rsidRPr="005F205A">
        <w:t>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756A6B" w:rsidRPr="005F205A" w:rsidP="00756A6B">
      <w:pPr>
        <w:widowControl w:val="0"/>
      </w:pPr>
      <w:r w:rsidRPr="005F205A">
        <w:t>- ИНН</w:t>
      </w:r>
      <w:r w:rsidRPr="005F205A">
        <w:t xml:space="preserve"> </w:t>
      </w:r>
      <w:r w:rsidRPr="005F205A">
        <w:rPr>
          <w:u w:val="single"/>
        </w:rPr>
        <w:t>9102013284</w:t>
      </w:r>
    </w:p>
    <w:p w:rsidR="00756A6B" w:rsidRPr="00CD1C37" w:rsidP="00756A6B">
      <w:pPr>
        <w:widowControl w:val="0"/>
      </w:pPr>
      <w:r w:rsidRPr="005F205A">
        <w:t xml:space="preserve">- </w:t>
      </w:r>
      <w:r w:rsidRPr="00CD1C37">
        <w:t xml:space="preserve">КПП </w:t>
      </w:r>
      <w:r w:rsidRPr="00CD1C37">
        <w:rPr>
          <w:u w:val="single"/>
        </w:rPr>
        <w:t>910201001</w:t>
      </w:r>
    </w:p>
    <w:p w:rsidR="00756A6B" w:rsidRPr="00CD1C37" w:rsidP="00756A6B">
      <w:pPr>
        <w:widowControl w:val="0"/>
        <w:ind w:right="-108"/>
      </w:pPr>
      <w:r w:rsidRPr="00CD1C37">
        <w:t xml:space="preserve">- БИК </w:t>
      </w:r>
      <w:r w:rsidRPr="00CD1C37">
        <w:rPr>
          <w:u w:val="single"/>
        </w:rPr>
        <w:t>013510002</w:t>
      </w:r>
    </w:p>
    <w:p w:rsidR="00756A6B" w:rsidRPr="00CD1C37" w:rsidP="00756A6B">
      <w:pPr>
        <w:widowControl w:val="0"/>
      </w:pPr>
      <w:r w:rsidRPr="00CD1C37">
        <w:t xml:space="preserve">- Единый казначейский счет  </w:t>
      </w:r>
      <w:r w:rsidRPr="00CD1C37">
        <w:rPr>
          <w:u w:val="single"/>
        </w:rPr>
        <w:t>40102810645370000035</w:t>
      </w:r>
    </w:p>
    <w:p w:rsidR="00756A6B" w:rsidRPr="00CD1C37" w:rsidP="00756A6B">
      <w:pPr>
        <w:widowControl w:val="0"/>
        <w:ind w:right="-108"/>
      </w:pPr>
      <w:r w:rsidRPr="00CD1C37">
        <w:t xml:space="preserve">- Казначейский счет  </w:t>
      </w:r>
      <w:r w:rsidRPr="00CD1C37">
        <w:rPr>
          <w:u w:val="single"/>
        </w:rPr>
        <w:t>03100643000000017500</w:t>
      </w:r>
    </w:p>
    <w:p w:rsidR="00756A6B" w:rsidRPr="00CD1C37" w:rsidP="00756A6B">
      <w:pPr>
        <w:widowControl w:val="0"/>
      </w:pPr>
      <w:r w:rsidRPr="00CD1C37">
        <w:t xml:space="preserve">- Лицевой счет  </w:t>
      </w:r>
      <w:r w:rsidRPr="00CD1C37">
        <w:rPr>
          <w:u w:val="single"/>
        </w:rPr>
        <w:t>04752203230</w:t>
      </w:r>
      <w:r w:rsidRPr="00CD1C37">
        <w:t xml:space="preserve"> в УФК по  Республике Крым</w:t>
      </w:r>
    </w:p>
    <w:p w:rsidR="00756A6B" w:rsidRPr="00CD1C37" w:rsidP="00756A6B">
      <w:r w:rsidRPr="00CD1C37">
        <w:t>Код Сводного реестра 35220323</w:t>
      </w:r>
    </w:p>
    <w:p w:rsidR="00756A6B" w:rsidRPr="00CD1C37" w:rsidP="00756A6B">
      <w:r w:rsidRPr="00CD1C37">
        <w:t>ОКТМО 35627000,</w:t>
      </w:r>
    </w:p>
    <w:p w:rsidR="00756A6B" w:rsidP="00756A6B">
      <w:r>
        <w:t xml:space="preserve">КБК </w:t>
      </w:r>
      <w:r w:rsidRPr="009440E3">
        <w:rPr>
          <w:sz w:val="26"/>
          <w:szCs w:val="26"/>
        </w:rPr>
        <w:t>828 1 16 01333 01</w:t>
      </w:r>
      <w:r w:rsidRPr="009440E3">
        <w:rPr>
          <w:sz w:val="26"/>
          <w:szCs w:val="26"/>
        </w:rPr>
        <w:t xml:space="preserve"> 0000 140</w:t>
      </w:r>
    </w:p>
    <w:p w:rsidR="000D28E0" w:rsidRPr="0084301E" w:rsidP="000D28E0">
      <w:pPr>
        <w:ind w:firstLine="708"/>
        <w:jc w:val="both"/>
        <w:rPr>
          <w:color w:val="FF0000"/>
          <w:sz w:val="28"/>
          <w:szCs w:val="28"/>
        </w:rPr>
      </w:pPr>
    </w:p>
    <w:p w:rsidR="000D28E0" w:rsidP="000D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D4D2E">
        <w:rPr>
          <w:sz w:val="28"/>
          <w:szCs w:val="28"/>
        </w:rPr>
        <w:t>Уланову С.Р</w:t>
      </w:r>
      <w:r>
        <w:rPr>
          <w:sz w:val="28"/>
          <w:szCs w:val="28"/>
        </w:rPr>
        <w:t>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  <w:szCs w:val="28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D28E0" w:rsidP="000D28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</w:t>
      </w:r>
      <w:r>
        <w:rPr>
          <w:sz w:val="28"/>
          <w:szCs w:val="28"/>
        </w:rPr>
        <w:t xml:space="preserve">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</w:t>
      </w:r>
      <w:r>
        <w:rPr>
          <w:sz w:val="28"/>
          <w:szCs w:val="28"/>
        </w:rPr>
        <w:t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8E0" w:rsidP="000D28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0D28E0" w:rsidP="000D28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D28E0" w:rsidP="000D28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D28E0" w:rsidRPr="00703F5A" w:rsidP="000D28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D28E0" w:rsidP="000D28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D28E0" w:rsidP="000D28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</w:t>
      </w:r>
      <w:r>
        <w:rPr>
          <w:sz w:val="28"/>
          <w:szCs w:val="28"/>
        </w:rPr>
        <w:t>нский муниципальный район)</w:t>
      </w:r>
    </w:p>
    <w:p w:rsidR="004E75AD" w:rsidP="00F92C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756A6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E0"/>
    <w:rsid w:val="00034598"/>
    <w:rsid w:val="00085F6E"/>
    <w:rsid w:val="000D28E0"/>
    <w:rsid w:val="001B7312"/>
    <w:rsid w:val="00200A22"/>
    <w:rsid w:val="00227F41"/>
    <w:rsid w:val="003909FB"/>
    <w:rsid w:val="00495D8D"/>
    <w:rsid w:val="004D4D2E"/>
    <w:rsid w:val="004E75AD"/>
    <w:rsid w:val="005C5F62"/>
    <w:rsid w:val="005F205A"/>
    <w:rsid w:val="006B7D24"/>
    <w:rsid w:val="00703F5A"/>
    <w:rsid w:val="0075397D"/>
    <w:rsid w:val="00756A6B"/>
    <w:rsid w:val="0084301E"/>
    <w:rsid w:val="008D3317"/>
    <w:rsid w:val="008E588B"/>
    <w:rsid w:val="00934398"/>
    <w:rsid w:val="009440E3"/>
    <w:rsid w:val="00A32EFE"/>
    <w:rsid w:val="00AB58E4"/>
    <w:rsid w:val="00B216C9"/>
    <w:rsid w:val="00BA73D9"/>
    <w:rsid w:val="00BC33A7"/>
    <w:rsid w:val="00CD1C37"/>
    <w:rsid w:val="00D3447C"/>
    <w:rsid w:val="00D43014"/>
    <w:rsid w:val="00D86ECE"/>
    <w:rsid w:val="00D95E88"/>
    <w:rsid w:val="00DD5592"/>
    <w:rsid w:val="00E60720"/>
    <w:rsid w:val="00E915CC"/>
    <w:rsid w:val="00EA11B6"/>
    <w:rsid w:val="00F92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D2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8368/0bdf1980bc81cc6582d400d39c3b4ecb6eb8f5c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