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BC0" w:rsidRPr="007566D7" w:rsidP="001C0BC0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C0BC0" w:rsidP="001C0BC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2C3064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1C0BC0" w:rsidRPr="007D1426" w:rsidP="001C0BC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</w:t>
      </w:r>
      <w:r w:rsidRPr="007D1426">
        <w:rPr>
          <w:rFonts w:ascii="Times New Roman" w:hAnsi="Times New Roman" w:cs="Times New Roman"/>
          <w:sz w:val="28"/>
          <w:szCs w:val="28"/>
        </w:rPr>
        <w:t>-01-2020-000</w:t>
      </w:r>
      <w:r w:rsidR="002C3064">
        <w:rPr>
          <w:rFonts w:ascii="Times New Roman" w:hAnsi="Times New Roman" w:cs="Times New Roman"/>
          <w:sz w:val="28"/>
          <w:szCs w:val="28"/>
        </w:rPr>
        <w:t>832-90</w:t>
      </w:r>
    </w:p>
    <w:p w:rsidR="001C0BC0" w:rsidP="001C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C0" w:rsidRPr="009172C3" w:rsidP="001C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1C0BC0" w:rsidRPr="00A97E8D" w:rsidP="001C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0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1C0BC0" w:rsidRPr="007566D7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BC0" w:rsidP="001C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CA7275">
        <w:rPr>
          <w:rFonts w:ascii="Times New Roman" w:hAnsi="Times New Roman" w:cs="Times New Roman"/>
          <w:sz w:val="28"/>
          <w:szCs w:val="28"/>
        </w:rPr>
        <w:t xml:space="preserve">поступивший из </w:t>
      </w:r>
      <w:r>
        <w:rPr>
          <w:rFonts w:ascii="Times New Roman" w:hAnsi="Times New Roman" w:cs="Times New Roman"/>
          <w:sz w:val="28"/>
          <w:szCs w:val="28"/>
        </w:rPr>
        <w:t>ОГИБДД ОМВД РФ по Ленинскому рай</w:t>
      </w:r>
      <w:r>
        <w:rPr>
          <w:rFonts w:ascii="Times New Roman" w:hAnsi="Times New Roman" w:cs="Times New Roman"/>
          <w:sz w:val="28"/>
          <w:szCs w:val="28"/>
        </w:rPr>
        <w:t xml:space="preserve">ону </w:t>
      </w:r>
      <w:r w:rsidRPr="00CA72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DA5D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0BC0" w:rsidP="00DA5D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1C0BC0" w:rsidP="00DA5D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Райденко Сергея Сергеевича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BC0" w:rsidP="002C30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C0BC0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BC0" w:rsidRPr="007566D7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4 КоАП РФ, </w:t>
      </w:r>
    </w:p>
    <w:p w:rsidR="001C0BC0" w:rsidRPr="007566D7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BC0" w:rsidRPr="007566D7" w:rsidP="001C0B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1C0BC0" w:rsidRPr="007566D7" w:rsidP="001C0B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3064" w:rsidP="001C05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</w:rPr>
        <w:t>Райденко</w:t>
      </w:r>
      <w:r>
        <w:rPr>
          <w:rFonts w:ascii="Times New Roman" w:hAnsi="Times New Roman" w:cs="Times New Roman"/>
          <w:sz w:val="28"/>
          <w:szCs w:val="28"/>
        </w:rPr>
        <w:t xml:space="preserve"> С.С.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совершении обгона впереди движущейся автомашины, выехал на п</w:t>
      </w:r>
      <w:r w:rsidR="007239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лосу дороги, предназначенную для встречного движения, при этом нарушил требов</w:t>
      </w:r>
      <w:r w:rsidR="007239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горизонтальной разметки 1.1, которая </w:t>
      </w:r>
      <w:r>
        <w:rPr>
          <w:rFonts w:ascii="Times New Roman" w:hAnsi="Times New Roman" w:cs="Times New Roman"/>
          <w:sz w:val="28"/>
          <w:szCs w:val="28"/>
        </w:rPr>
        <w:t>разделяет транспортные потоки противоположных направлений, нарушив п.9.1 (1) ПДД РФ.</w:t>
      </w:r>
    </w:p>
    <w:p w:rsidR="001C0BC0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составлении протокола об административном правонарушении </w:t>
      </w:r>
      <w:r w:rsidR="00723946">
        <w:rPr>
          <w:rFonts w:ascii="Times New Roman" w:hAnsi="Times New Roman" w:cs="Times New Roman"/>
          <w:sz w:val="28"/>
          <w:szCs w:val="28"/>
        </w:rPr>
        <w:t>Райденко С.С.</w:t>
      </w:r>
      <w:r>
        <w:rPr>
          <w:rFonts w:ascii="Times New Roman" w:hAnsi="Times New Roman" w:cs="Times New Roman"/>
          <w:sz w:val="28"/>
          <w:szCs w:val="28"/>
        </w:rPr>
        <w:t xml:space="preserve"> указал: «</w:t>
      </w:r>
      <w:r w:rsidR="00723946">
        <w:rPr>
          <w:rFonts w:ascii="Times New Roman" w:hAnsi="Times New Roman" w:cs="Times New Roman"/>
          <w:sz w:val="28"/>
          <w:szCs w:val="28"/>
        </w:rPr>
        <w:t>К данному нарушению отношения не имею».</w:t>
      </w:r>
    </w:p>
    <w:p w:rsidR="001C0BC0" w:rsidP="007239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Райденко С.С.</w:t>
      </w:r>
      <w:r w:rsidRPr="00E71183">
        <w:rPr>
          <w:rFonts w:ascii="Times New Roman" w:hAnsi="Times New Roman" w:cs="Times New Roman"/>
          <w:b/>
          <w:sz w:val="28"/>
          <w:szCs w:val="28"/>
        </w:rPr>
        <w:t xml:space="preserve">  в судебное заседание не явился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дне времени и месте рассмотрения дела извещен надлежащим образом, причин неявки суду не предоставил. Пояснения по существу допущенного правонарушения суду также не предоставил. Суд считает возможным рассмотреть дело в отсутствие Райденко С.С. по имеющим</w:t>
      </w:r>
      <w:r>
        <w:rPr>
          <w:rFonts w:ascii="Times New Roman" w:hAnsi="Times New Roman" w:cs="Times New Roman"/>
          <w:sz w:val="28"/>
          <w:szCs w:val="28"/>
        </w:rPr>
        <w:t>ся в деле материалам.</w:t>
      </w:r>
    </w:p>
    <w:p w:rsidR="0033514F" w:rsidP="001C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183">
        <w:rPr>
          <w:rFonts w:ascii="Times New Roman" w:hAnsi="Times New Roman" w:cs="Times New Roman"/>
          <w:b/>
          <w:sz w:val="28"/>
          <w:szCs w:val="28"/>
        </w:rPr>
        <w:t>Должностное лицо, составившее протокол об административном правонарушении инспектор ДПС ОГИБДД ОМВД РФ п</w:t>
      </w:r>
      <w:r w:rsidR="00723946">
        <w:rPr>
          <w:rFonts w:ascii="Times New Roman" w:hAnsi="Times New Roman" w:cs="Times New Roman"/>
          <w:b/>
          <w:sz w:val="28"/>
          <w:szCs w:val="28"/>
        </w:rPr>
        <w:t xml:space="preserve">о Ленинскому району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пояснил суду, что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он совместно с инспектором ДПС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нес службу на авто</w:t>
      </w:r>
      <w:r>
        <w:rPr>
          <w:rFonts w:ascii="Times New Roman" w:hAnsi="Times New Roman" w:cs="Times New Roman"/>
          <w:sz w:val="28"/>
          <w:szCs w:val="28"/>
        </w:rPr>
        <w:t xml:space="preserve">дороге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инспектором ДПС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велся скрытый контроль видеонаблюдения за соблюдением требований дорожных знаков и дорожной разметки.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 было заснято инспектором на видео, он позвонил их экипажу,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чего они остановили автомобиль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Райденко С.С., который в машине был один. Автомобиль находился в аренде у Райденко С.С.  Водителю показали фото, видео нарушения, но он ска</w:t>
      </w:r>
      <w:r>
        <w:rPr>
          <w:rFonts w:ascii="Times New Roman" w:hAnsi="Times New Roman" w:cs="Times New Roman"/>
          <w:sz w:val="28"/>
          <w:szCs w:val="28"/>
        </w:rPr>
        <w:t xml:space="preserve">зал, что никакого отношения к данному правонарушению не имеет, так как  он не </w:t>
      </w:r>
      <w:r>
        <w:rPr>
          <w:rFonts w:ascii="Times New Roman" w:hAnsi="Times New Roman" w:cs="Times New Roman"/>
          <w:sz w:val="28"/>
          <w:szCs w:val="28"/>
        </w:rPr>
        <w:t>находился за рулем. Говорил, что на фото и видео не видно, что он сидит за рулем. На водителя Райденко С.С. был составлен протокол об административном правонарушении, в котором о</w:t>
      </w:r>
      <w:r>
        <w:rPr>
          <w:rFonts w:ascii="Times New Roman" w:hAnsi="Times New Roman" w:cs="Times New Roman"/>
          <w:sz w:val="28"/>
          <w:szCs w:val="28"/>
        </w:rPr>
        <w:t>н также указал, что не имеет отношения к нарушению.</w:t>
      </w:r>
    </w:p>
    <w:p w:rsidR="001C0BC0" w:rsidP="001C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61">
        <w:rPr>
          <w:rFonts w:ascii="Times New Roman" w:hAnsi="Times New Roman" w:cs="Times New Roman"/>
          <w:b/>
          <w:sz w:val="28"/>
          <w:szCs w:val="28"/>
        </w:rPr>
        <w:t>Допрошенный в судебном заседании в качестве свидетеля старший инспектор ДПС ОГИБДД ОМВД РФ по Ленинскому район</w:t>
      </w:r>
      <w:r w:rsidRPr="00B01F6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B01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показал суду, что он совместно с инспектором ДПС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несли службу н</w:t>
      </w:r>
      <w:r>
        <w:rPr>
          <w:rFonts w:ascii="Times New Roman" w:hAnsi="Times New Roman" w:cs="Times New Roman"/>
          <w:sz w:val="28"/>
          <w:szCs w:val="28"/>
        </w:rPr>
        <w:t xml:space="preserve">а автодороге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1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Правонарушени</w:t>
      </w:r>
      <w:r w:rsidR="0033514F">
        <w:rPr>
          <w:rFonts w:ascii="Times New Roman" w:hAnsi="Times New Roman" w:cs="Times New Roman"/>
          <w:sz w:val="28"/>
          <w:szCs w:val="28"/>
        </w:rPr>
        <w:t xml:space="preserve">е снимал на видеокамеру инспектор ДПС Романюк А., который сообщил им, что зафиксировал факт пересечения сплошной линии дорожной разметки автомобилем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14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14F">
        <w:rPr>
          <w:rFonts w:ascii="Times New Roman" w:hAnsi="Times New Roman" w:cs="Times New Roman"/>
          <w:sz w:val="28"/>
          <w:szCs w:val="28"/>
        </w:rPr>
        <w:t>.</w:t>
      </w:r>
      <w:r w:rsidR="0033514F">
        <w:rPr>
          <w:rFonts w:ascii="Times New Roman" w:hAnsi="Times New Roman" w:cs="Times New Roman"/>
          <w:sz w:val="28"/>
          <w:szCs w:val="28"/>
        </w:rPr>
        <w:t xml:space="preserve"> Их экипаж остановил автомобиль под управлением Райденко С.С., который в машине был один. Ему показали нарушение, но он сказал, что не имеет к нему никакого отношения. </w:t>
      </w:r>
      <w:r>
        <w:rPr>
          <w:rFonts w:ascii="Times New Roman" w:hAnsi="Times New Roman" w:cs="Times New Roman"/>
          <w:sz w:val="28"/>
          <w:szCs w:val="28"/>
        </w:rPr>
        <w:t>Считает, что водителя следует лишить водительских прав, поскольк</w:t>
      </w:r>
      <w:r>
        <w:rPr>
          <w:rFonts w:ascii="Times New Roman" w:hAnsi="Times New Roman" w:cs="Times New Roman"/>
          <w:sz w:val="28"/>
          <w:szCs w:val="28"/>
        </w:rPr>
        <w:t xml:space="preserve">у он не осознал, что допустил правонарушение. </w:t>
      </w:r>
    </w:p>
    <w:p w:rsidR="001C0BC0" w:rsidRPr="00F359DA" w:rsidP="001C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Выслушав пояснения должностного лица, составившего протокол об административном правонарушении 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показания свидетеля старшего инспектора ДПС ОГИ</w:t>
      </w:r>
      <w:r>
        <w:rPr>
          <w:rFonts w:ascii="Times New Roman" w:hAnsi="Times New Roman" w:cs="Times New Roman"/>
          <w:sz w:val="28"/>
          <w:szCs w:val="28"/>
        </w:rPr>
        <w:t xml:space="preserve">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изучив и исследовав материалы дела, суд пришел к выводу, что вина</w:t>
      </w:r>
      <w:r w:rsidR="0033514F">
        <w:rPr>
          <w:rFonts w:ascii="Times New Roman" w:hAnsi="Times New Roman" w:cs="Times New Roman"/>
          <w:sz w:val="28"/>
          <w:szCs w:val="28"/>
        </w:rPr>
        <w:t xml:space="preserve"> Райденко С.С.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66D7">
        <w:rPr>
          <w:rFonts w:ascii="Times New Roman" w:hAnsi="Times New Roman" w:cs="Times New Roman"/>
          <w:sz w:val="28"/>
          <w:szCs w:val="28"/>
        </w:rPr>
        <w:t xml:space="preserve"> совершении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ст.12.15 ч.4 КоАП РФ </w:t>
      </w:r>
      <w:r w:rsidRPr="007566D7">
        <w:rPr>
          <w:rFonts w:ascii="Times New Roman" w:hAnsi="Times New Roman" w:cs="Times New Roman"/>
          <w:sz w:val="28"/>
          <w:szCs w:val="28"/>
        </w:rPr>
        <w:t>подтверждается: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об </w:t>
      </w:r>
      <w:r w:rsidRPr="00F32ED1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r w:rsidRPr="00C673C5">
        <w:rPr>
          <w:rFonts w:ascii="Times New Roman" w:hAnsi="Times New Roman" w:cs="Times New Roman"/>
          <w:sz w:val="28"/>
          <w:szCs w:val="28"/>
        </w:rPr>
        <w:t xml:space="preserve">правонарушении (л.д.3), рапортом инспектора ДПС </w:t>
      </w:r>
      <w:r w:rsidRPr="00C673C5">
        <w:rPr>
          <w:rFonts w:ascii="Times New Roman" w:hAnsi="Times New Roman" w:cs="Times New Roman"/>
          <w:sz w:val="28"/>
          <w:szCs w:val="28"/>
        </w:rPr>
        <w:t xml:space="preserve">( </w:t>
      </w:r>
      <w:r w:rsidRPr="00C673C5">
        <w:rPr>
          <w:rFonts w:ascii="Times New Roman" w:hAnsi="Times New Roman" w:cs="Times New Roman"/>
          <w:sz w:val="28"/>
          <w:szCs w:val="28"/>
        </w:rPr>
        <w:t xml:space="preserve">л.д.4), </w:t>
      </w:r>
      <w:r w:rsidR="00926083">
        <w:rPr>
          <w:rFonts w:ascii="Times New Roman" w:hAnsi="Times New Roman" w:cs="Times New Roman"/>
          <w:sz w:val="28"/>
          <w:szCs w:val="28"/>
        </w:rPr>
        <w:t xml:space="preserve">договором аренды транспортного средства,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26083">
        <w:rPr>
          <w:rFonts w:ascii="Times New Roman" w:hAnsi="Times New Roman" w:cs="Times New Roman"/>
          <w:sz w:val="28"/>
          <w:szCs w:val="28"/>
        </w:rPr>
        <w:t xml:space="preserve"> и </w:t>
      </w:r>
      <w:r w:rsidR="00926083">
        <w:rPr>
          <w:rFonts w:ascii="Times New Roman" w:hAnsi="Times New Roman" w:cs="Times New Roman"/>
          <w:sz w:val="28"/>
          <w:szCs w:val="28"/>
        </w:rPr>
        <w:t>Райденко</w:t>
      </w:r>
      <w:r w:rsidR="00926083">
        <w:rPr>
          <w:rFonts w:ascii="Times New Roman" w:hAnsi="Times New Roman" w:cs="Times New Roman"/>
          <w:sz w:val="28"/>
          <w:szCs w:val="28"/>
        </w:rPr>
        <w:t xml:space="preserve"> С.С. на автомобиль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26083">
        <w:rPr>
          <w:rFonts w:ascii="Times New Roman" w:hAnsi="Times New Roman" w:cs="Times New Roman"/>
          <w:sz w:val="28"/>
          <w:szCs w:val="28"/>
        </w:rPr>
        <w:t xml:space="preserve"> белого цвета,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083">
        <w:rPr>
          <w:rFonts w:ascii="Times New Roman" w:hAnsi="Times New Roman" w:cs="Times New Roman"/>
          <w:sz w:val="28"/>
          <w:szCs w:val="28"/>
        </w:rPr>
        <w:t xml:space="preserve"> (л.д.5), водительск</w:t>
      </w:r>
      <w:r w:rsidR="007C57C2">
        <w:rPr>
          <w:rFonts w:ascii="Times New Roman" w:hAnsi="Times New Roman" w:cs="Times New Roman"/>
          <w:sz w:val="28"/>
          <w:szCs w:val="28"/>
        </w:rPr>
        <w:t>им</w:t>
      </w:r>
      <w:r w:rsidR="00926083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7C57C2">
        <w:rPr>
          <w:rFonts w:ascii="Times New Roman" w:hAnsi="Times New Roman" w:cs="Times New Roman"/>
          <w:sz w:val="28"/>
          <w:szCs w:val="28"/>
        </w:rPr>
        <w:t>м</w:t>
      </w:r>
      <w:r w:rsidR="00926083">
        <w:rPr>
          <w:rFonts w:ascii="Times New Roman" w:hAnsi="Times New Roman" w:cs="Times New Roman"/>
          <w:sz w:val="28"/>
          <w:szCs w:val="28"/>
        </w:rPr>
        <w:t xml:space="preserve"> Райденко С.С., свидетельство</w:t>
      </w:r>
      <w:r w:rsidR="007C57C2">
        <w:rPr>
          <w:rFonts w:ascii="Times New Roman" w:hAnsi="Times New Roman" w:cs="Times New Roman"/>
          <w:sz w:val="28"/>
          <w:szCs w:val="28"/>
        </w:rPr>
        <w:t>м</w:t>
      </w:r>
      <w:r w:rsidR="00926083">
        <w:rPr>
          <w:rFonts w:ascii="Times New Roman" w:hAnsi="Times New Roman" w:cs="Times New Roman"/>
          <w:sz w:val="28"/>
          <w:szCs w:val="28"/>
        </w:rPr>
        <w:t xml:space="preserve"> о регистрации ТС ( л.д.6), рапорт</w:t>
      </w:r>
      <w:r w:rsidR="007C57C2">
        <w:rPr>
          <w:rFonts w:ascii="Times New Roman" w:hAnsi="Times New Roman" w:cs="Times New Roman"/>
          <w:sz w:val="28"/>
          <w:szCs w:val="28"/>
        </w:rPr>
        <w:t>ом</w:t>
      </w:r>
      <w:r w:rsidR="00926083">
        <w:rPr>
          <w:rFonts w:ascii="Times New Roman" w:hAnsi="Times New Roman" w:cs="Times New Roman"/>
          <w:sz w:val="28"/>
          <w:szCs w:val="28"/>
        </w:rPr>
        <w:t xml:space="preserve"> инспектора ИАЗ ОГИБДД ОМВД РФ по Ленинскому району ( л.д.8),  </w:t>
      </w:r>
      <w:r w:rsidRPr="00C673C5">
        <w:rPr>
          <w:rFonts w:ascii="Times New Roman" w:hAnsi="Times New Roman" w:cs="Times New Roman"/>
          <w:sz w:val="28"/>
          <w:szCs w:val="28"/>
        </w:rPr>
        <w:t xml:space="preserve">видеозаписью с места </w:t>
      </w:r>
      <w:r w:rsidRPr="00AB01F8">
        <w:rPr>
          <w:rFonts w:ascii="Times New Roman" w:hAnsi="Times New Roman" w:cs="Times New Roman"/>
          <w:sz w:val="28"/>
          <w:szCs w:val="28"/>
        </w:rPr>
        <w:t>совершения админис</w:t>
      </w:r>
      <w:r w:rsidRPr="00AB01F8">
        <w:rPr>
          <w:rFonts w:ascii="Times New Roman" w:hAnsi="Times New Roman" w:cs="Times New Roman"/>
          <w:sz w:val="28"/>
          <w:szCs w:val="28"/>
        </w:rPr>
        <w:t xml:space="preserve">тративного правонарушения, из которой следует, что автомобиль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1F8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Pr="00AB01F8">
        <w:rPr>
          <w:rFonts w:ascii="Times New Roman" w:hAnsi="Times New Roman" w:cs="Times New Roman"/>
          <w:sz w:val="28"/>
          <w:szCs w:val="28"/>
        </w:rPr>
        <w:t>, госуда</w:t>
      </w:r>
      <w:r w:rsidRPr="00AB01F8" w:rsidR="00C76645"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1F8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7C57C2">
        <w:rPr>
          <w:rFonts w:ascii="Times New Roman" w:hAnsi="Times New Roman" w:cs="Times New Roman"/>
          <w:sz w:val="28"/>
          <w:szCs w:val="28"/>
        </w:rPr>
        <w:t xml:space="preserve"> обгон</w:t>
      </w:r>
      <w:r w:rsidRPr="00AB01F8">
        <w:rPr>
          <w:rFonts w:ascii="Times New Roman" w:hAnsi="Times New Roman" w:cs="Times New Roman"/>
          <w:sz w:val="28"/>
          <w:szCs w:val="28"/>
        </w:rPr>
        <w:t xml:space="preserve">  транспортн</w:t>
      </w:r>
      <w:r w:rsidRPr="00AB01F8" w:rsidR="00C76645">
        <w:rPr>
          <w:rFonts w:ascii="Times New Roman" w:hAnsi="Times New Roman" w:cs="Times New Roman"/>
          <w:sz w:val="28"/>
          <w:szCs w:val="28"/>
        </w:rPr>
        <w:t xml:space="preserve">ого </w:t>
      </w:r>
      <w:r w:rsidRPr="00AB01F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AB01F8" w:rsidR="00C7664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1F8" w:rsidR="00C76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B01F8" w:rsidR="00C76645">
        <w:rPr>
          <w:rFonts w:ascii="Times New Roman" w:hAnsi="Times New Roman" w:cs="Times New Roman"/>
          <w:sz w:val="28"/>
          <w:szCs w:val="28"/>
        </w:rPr>
        <w:t>п</w:t>
      </w:r>
      <w:r w:rsidRPr="00AB01F8" w:rsidR="00C76645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AB01F8">
        <w:rPr>
          <w:rFonts w:ascii="Times New Roman" w:hAnsi="Times New Roman" w:cs="Times New Roman"/>
          <w:sz w:val="28"/>
          <w:szCs w:val="28"/>
        </w:rPr>
        <w:t xml:space="preserve">выехал на встречную полосу движения </w:t>
      </w:r>
      <w:r w:rsidRPr="00AB01F8" w:rsidR="00AB01F8">
        <w:rPr>
          <w:rFonts w:ascii="Times New Roman" w:hAnsi="Times New Roman" w:cs="Times New Roman"/>
          <w:sz w:val="28"/>
          <w:szCs w:val="28"/>
        </w:rPr>
        <w:t>и</w:t>
      </w:r>
      <w:r w:rsidRPr="00AB01F8">
        <w:rPr>
          <w:rFonts w:ascii="Times New Roman" w:hAnsi="Times New Roman" w:cs="Times New Roman"/>
          <w:sz w:val="28"/>
          <w:szCs w:val="28"/>
        </w:rPr>
        <w:t xml:space="preserve"> пересек сплошную линию дор</w:t>
      </w:r>
      <w:r w:rsidRPr="00AB01F8">
        <w:rPr>
          <w:rFonts w:ascii="Times New Roman" w:hAnsi="Times New Roman" w:cs="Times New Roman"/>
          <w:sz w:val="28"/>
          <w:szCs w:val="28"/>
        </w:rPr>
        <w:t>ожной разметки 1.1. (л.д.</w:t>
      </w:r>
      <w:r w:rsidRPr="00AB01F8" w:rsidR="00926083">
        <w:rPr>
          <w:rFonts w:ascii="Times New Roman" w:hAnsi="Times New Roman" w:cs="Times New Roman"/>
          <w:sz w:val="28"/>
          <w:szCs w:val="28"/>
        </w:rPr>
        <w:t>9</w:t>
      </w:r>
      <w:r w:rsidRPr="00AB01F8">
        <w:rPr>
          <w:rFonts w:ascii="Times New Roman" w:hAnsi="Times New Roman" w:cs="Times New Roman"/>
          <w:sz w:val="28"/>
          <w:szCs w:val="28"/>
        </w:rPr>
        <w:t xml:space="preserve">),  сведениями о привлечении </w:t>
      </w:r>
      <w:r w:rsidRPr="00AB01F8" w:rsidR="00926083">
        <w:rPr>
          <w:rFonts w:ascii="Times New Roman" w:hAnsi="Times New Roman" w:cs="Times New Roman"/>
          <w:sz w:val="28"/>
          <w:szCs w:val="28"/>
        </w:rPr>
        <w:t>Райденко С.С.</w:t>
      </w:r>
      <w:r w:rsidRPr="00AB01F8">
        <w:rPr>
          <w:rFonts w:ascii="Times New Roman" w:hAnsi="Times New Roman" w:cs="Times New Roman"/>
          <w:sz w:val="28"/>
          <w:szCs w:val="28"/>
        </w:rPr>
        <w:t xml:space="preserve">  к административной ответственности </w:t>
      </w:r>
      <w:r w:rsidRPr="00C673C5">
        <w:rPr>
          <w:rFonts w:ascii="Times New Roman" w:hAnsi="Times New Roman" w:cs="Times New Roman"/>
          <w:sz w:val="28"/>
          <w:szCs w:val="28"/>
        </w:rPr>
        <w:t>(л.д.</w:t>
      </w:r>
      <w:r w:rsidR="00926083">
        <w:rPr>
          <w:rFonts w:ascii="Times New Roman" w:hAnsi="Times New Roman" w:cs="Times New Roman"/>
          <w:sz w:val="28"/>
          <w:szCs w:val="28"/>
        </w:rPr>
        <w:t>10</w:t>
      </w:r>
      <w:r w:rsidRPr="00C673C5">
        <w:rPr>
          <w:rFonts w:ascii="Times New Roman" w:hAnsi="Times New Roman" w:cs="Times New Roman"/>
          <w:sz w:val="28"/>
          <w:szCs w:val="28"/>
        </w:rPr>
        <w:t xml:space="preserve">), справкой к протоколу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 (л.д.</w:t>
      </w:r>
      <w:r w:rsidR="0092608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), а также пояснениями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083">
        <w:rPr>
          <w:rFonts w:ascii="Times New Roman" w:hAnsi="Times New Roman" w:cs="Times New Roman"/>
          <w:sz w:val="28"/>
          <w:szCs w:val="28"/>
        </w:rPr>
        <w:t>.</w:t>
      </w:r>
      <w:r w:rsidR="009260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свидетеля  </w:t>
      </w:r>
      <w:r>
        <w:rPr>
          <w:sz w:val="28"/>
          <w:szCs w:val="28"/>
        </w:rPr>
        <w:t>(данные изъяты)</w:t>
      </w:r>
    </w:p>
    <w:p w:rsidR="001C0BC0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п.1.3 Правил дорожного движения (ПДД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>
        <w:rPr>
          <w:rFonts w:ascii="Times New Roman" w:hAnsi="Times New Roman" w:cs="Times New Roman"/>
          <w:sz w:val="28"/>
          <w:szCs w:val="28"/>
        </w:rPr>
        <w:t>делах предоставленных им прав и регулирующих дорожное движение установленными сигналами.</w:t>
      </w:r>
    </w:p>
    <w:p w:rsidR="001C0BC0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C0BC0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силу пункта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</w:t>
      </w:r>
      <w:r>
        <w:rPr>
          <w:rFonts w:ascii="Times New Roman" w:hAnsi="Times New Roman" w:cs="Times New Roman"/>
          <w:sz w:val="28"/>
          <w:szCs w:val="28"/>
        </w:rPr>
        <w:t>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1C0BC0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проезжая часть разделена на полосы линиями разметки, движение транспортных средств должно о</w:t>
      </w:r>
      <w:r>
        <w:rPr>
          <w:rFonts w:ascii="Times New Roman" w:hAnsi="Times New Roman" w:cs="Times New Roman"/>
          <w:sz w:val="28"/>
          <w:szCs w:val="28"/>
        </w:rPr>
        <w:t>существляться строго по обозначенным полосам. Линия горизонтальной разметки 1.1 Приложения № 2 к Правилам дорожного движения разделяет, в частности, транспортные потоки противоположных направлений и Правилами дорожного движения установлен запрет на ее пере</w:t>
      </w:r>
      <w:r>
        <w:rPr>
          <w:rFonts w:ascii="Times New Roman" w:hAnsi="Times New Roman" w:cs="Times New Roman"/>
          <w:sz w:val="28"/>
          <w:szCs w:val="28"/>
        </w:rPr>
        <w:t>сечение.</w:t>
      </w:r>
    </w:p>
    <w:p w:rsidR="001C0BC0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правовой позиции, приведенной в пункте 8 Постановления Пленума Верховного Суда Российской Федерации от 24 октября 2006г № 18 «О некоторых  вопросах, возникающих у судов при применении Особенной части Кодекса Российской Федерации об админ</w:t>
      </w:r>
      <w:r>
        <w:rPr>
          <w:rFonts w:ascii="Times New Roman" w:hAnsi="Times New Roman" w:cs="Times New Roman"/>
          <w:sz w:val="28"/>
          <w:szCs w:val="28"/>
        </w:rPr>
        <w:t>истративных правонарушениях» ( в редакции от 09.02.2012г №2)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</w:t>
      </w:r>
      <w:r>
        <w:rPr>
          <w:rFonts w:ascii="Times New Roman" w:hAnsi="Times New Roman" w:cs="Times New Roman"/>
          <w:sz w:val="28"/>
          <w:szCs w:val="28"/>
        </w:rPr>
        <w:t xml:space="preserve">ава административного правонарушения, предусмотренного частью 4 статьи 12.15 Кодекса Российской Федерации об </w:t>
      </w:r>
      <w:r w:rsidRPr="00763F34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1C0BC0" w:rsidP="001C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действия </w:t>
      </w:r>
      <w:r w:rsidR="00926083">
        <w:rPr>
          <w:rFonts w:ascii="Times New Roman" w:hAnsi="Times New Roman" w:cs="Times New Roman"/>
          <w:sz w:val="28"/>
          <w:szCs w:val="28"/>
        </w:rPr>
        <w:t>Райденко С.С.</w:t>
      </w:r>
      <w:r w:rsidRPr="007566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равильно квалифицированы по ст. 12.15 ч.4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КоАП РФ, как</w:t>
      </w:r>
      <w:r>
        <w:rPr>
          <w:rFonts w:ascii="Times New Roman" w:hAnsi="Times New Roman" w:cs="Times New Roman"/>
          <w:sz w:val="28"/>
          <w:szCs w:val="28"/>
        </w:rPr>
        <w:t xml:space="preserve">  выезд в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95ED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95ED0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1C0BC0" w:rsidRPr="00F96B92" w:rsidP="001C0BC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</w:t>
      </w:r>
      <w:r w:rsidRPr="00F96B92">
        <w:rPr>
          <w:rFonts w:ascii="Times New Roman" w:hAnsi="Times New Roman" w:cs="Times New Roman"/>
          <w:sz w:val="28"/>
          <w:szCs w:val="28"/>
        </w:rPr>
        <w:t xml:space="preserve">тративного правонарушения,  прекращения производства по делу об административном правонарушении, освобождения </w:t>
      </w:r>
      <w:r w:rsidR="000F74A9">
        <w:rPr>
          <w:rFonts w:ascii="Times New Roman" w:hAnsi="Times New Roman" w:cs="Times New Roman"/>
          <w:sz w:val="28"/>
          <w:szCs w:val="28"/>
        </w:rPr>
        <w:t>Райденко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92">
        <w:rPr>
          <w:rFonts w:ascii="Times New Roman" w:hAnsi="Times New Roman" w:cs="Times New Roman"/>
          <w:sz w:val="28"/>
          <w:szCs w:val="28"/>
        </w:rPr>
        <w:t>от административной ответственности 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BC0" w:rsidP="001C0BC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>Срок давности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не истек. </w:t>
      </w:r>
    </w:p>
    <w:p w:rsidR="001C0BC0" w:rsidP="001C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34">
        <w:rPr>
          <w:rFonts w:ascii="Times New Roman" w:hAnsi="Times New Roman" w:cs="Times New Roman"/>
          <w:sz w:val="28"/>
          <w:szCs w:val="28"/>
        </w:rPr>
        <w:t xml:space="preserve">В определении Конституционного Суда Российской Федерации №1570-О-О от 07 декабря 2010г указано, что 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 </w:t>
      </w:r>
      <w:r w:rsidRPr="0076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 на сторону дороги, предназначенную для встречного движения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повышенную опасность для жизни, здоровья и имущества участнико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части 4 статьи 12.15 КоАП Российской Федерации во 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с его статьями 2.1 и 2.2, подлежат водители, совершившие соответствующее деяние как умышленно, так и по неосторожности. Этим не исключается учет формы вины нарушителя при индивидуализации ответственности и определении размера административного 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соответствии с положениями части 2 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C0BC0" w:rsidP="001C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ируя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 размер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соответствии с поло</w:t>
      </w:r>
      <w:r w:rsidRPr="007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жениями части 2 статьи 4.1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считает, что не признание вины</w:t>
      </w:r>
      <w:r w:rsidR="000F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Райденко С.С.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протокола об административном правонарушении может повлечь совершение им в дальнейшем аналогичных правонарушений.  </w:t>
      </w:r>
    </w:p>
    <w:p w:rsidR="001C0BC0" w:rsidP="001C0B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>ри назначении админи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>стративного наказания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4A9">
        <w:rPr>
          <w:rFonts w:ascii="Times New Roman" w:hAnsi="Times New Roman" w:cs="Times New Roman"/>
          <w:color w:val="000000"/>
          <w:sz w:val="28"/>
          <w:szCs w:val="28"/>
        </w:rPr>
        <w:t>Райденко С.С.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который не работает, ранее привлекался к административной ответственности за нарушение ПДД по ст. 12.9 КоАП РФ,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</w:t>
      </w:r>
      <w:r w:rsidRPr="007566D7">
        <w:rPr>
          <w:rFonts w:ascii="Times New Roman" w:hAnsi="Times New Roman" w:cs="Times New Roman"/>
          <w:sz w:val="28"/>
          <w:szCs w:val="28"/>
        </w:rPr>
        <w:t>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виде  лишения права управления транспортными средствами в минимальном срок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1C0BC0" w:rsidRPr="007566D7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ч.4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1C0BC0" w:rsidRPr="007566D7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BC0" w:rsidRPr="007566D7" w:rsidP="001C0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C0BC0" w:rsidRPr="007566D7" w:rsidP="001C0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C0BC0" w:rsidP="009260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Признать виновным</w:t>
      </w:r>
      <w:r w:rsidRPr="00F96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083">
        <w:rPr>
          <w:rFonts w:ascii="Times New Roman" w:hAnsi="Times New Roman" w:cs="Times New Roman"/>
          <w:b/>
          <w:sz w:val="28"/>
          <w:szCs w:val="28"/>
        </w:rPr>
        <w:t>Райденко</w:t>
      </w:r>
      <w:r w:rsidR="00926083">
        <w:rPr>
          <w:rFonts w:ascii="Times New Roman" w:hAnsi="Times New Roman" w:cs="Times New Roman"/>
          <w:b/>
          <w:sz w:val="28"/>
          <w:szCs w:val="28"/>
        </w:rPr>
        <w:t xml:space="preserve"> Сергея Сергеевича</w:t>
      </w:r>
      <w:r w:rsidR="009260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4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под</w:t>
      </w:r>
      <w:r>
        <w:rPr>
          <w:rFonts w:ascii="Times New Roman" w:hAnsi="Times New Roman" w:cs="Times New Roman"/>
          <w:sz w:val="28"/>
          <w:szCs w:val="28"/>
        </w:rPr>
        <w:t>вергнуть его административному наказанию</w:t>
      </w:r>
      <w:r w:rsidRPr="007566D7">
        <w:rPr>
          <w:rFonts w:ascii="Times New Roman" w:hAnsi="Times New Roman" w:cs="Times New Roman"/>
          <w:sz w:val="28"/>
          <w:szCs w:val="28"/>
        </w:rPr>
        <w:t xml:space="preserve">  в виде  </w:t>
      </w:r>
      <w:r>
        <w:rPr>
          <w:rFonts w:ascii="Times New Roman" w:hAnsi="Times New Roman" w:cs="Times New Roman"/>
          <w:sz w:val="28"/>
          <w:szCs w:val="28"/>
        </w:rPr>
        <w:t xml:space="preserve">лишения права управления транспортными средствами сроком на </w:t>
      </w:r>
      <w:r w:rsidRPr="00235E82">
        <w:rPr>
          <w:rFonts w:ascii="Times New Roman" w:hAnsi="Times New Roman" w:cs="Times New Roman"/>
          <w:b/>
          <w:sz w:val="28"/>
          <w:szCs w:val="28"/>
        </w:rPr>
        <w:t xml:space="preserve">4 (четыре) месяца. </w:t>
      </w:r>
    </w:p>
    <w:p w:rsidR="001C0BC0" w:rsidRPr="00B777C1" w:rsidP="009260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6083">
        <w:rPr>
          <w:rFonts w:ascii="Times New Roman" w:hAnsi="Times New Roman" w:cs="Times New Roman"/>
          <w:sz w:val="28"/>
          <w:szCs w:val="28"/>
        </w:rPr>
        <w:t xml:space="preserve">Райденко С.С., </w:t>
      </w:r>
      <w:r w:rsidRPr="00B777C1">
        <w:rPr>
          <w:rFonts w:ascii="Times New Roman" w:hAnsi="Times New Roman" w:cs="Times New Roman"/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0BC0" w:rsidRPr="00B777C1" w:rsidP="001C0BC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6083">
        <w:rPr>
          <w:rFonts w:ascii="Times New Roman" w:hAnsi="Times New Roman" w:cs="Times New Roman"/>
          <w:sz w:val="28"/>
          <w:szCs w:val="28"/>
        </w:rPr>
        <w:t>Райденко С.С,</w:t>
      </w:r>
      <w:r w:rsidRPr="00B777C1">
        <w:rPr>
          <w:rFonts w:ascii="Times New Roman" w:hAnsi="Times New Roman" w:cs="Times New Roman"/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</w:t>
      </w:r>
      <w:r w:rsidRPr="00B777C1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40051F">
        <w:rPr>
          <w:rFonts w:ascii="Times New Roman" w:hAnsi="Times New Roman" w:cs="Times New Roman"/>
          <w:sz w:val="28"/>
          <w:szCs w:val="28"/>
        </w:rPr>
        <w:t>удостоверение в орган, исполняющий этот вид административного наказания:</w:t>
      </w:r>
      <w:r w:rsidRPr="0040051F">
        <w:t xml:space="preserve"> </w:t>
      </w:r>
      <w:r w:rsidRPr="0040051F">
        <w:rPr>
          <w:rFonts w:ascii="Times New Roman" w:hAnsi="Times New Roman" w:cs="Times New Roman"/>
          <w:sz w:val="28"/>
          <w:szCs w:val="28"/>
        </w:rPr>
        <w:t>ОГИБДД</w:t>
      </w:r>
      <w:r>
        <w:rPr>
          <w:rFonts w:ascii="Times New Roman" w:hAnsi="Times New Roman" w:cs="Times New Roman"/>
          <w:sz w:val="28"/>
          <w:szCs w:val="28"/>
        </w:rPr>
        <w:t xml:space="preserve"> ОМВД РФ по Ленинскому району (п. Ленино, ул. Горького, 2), </w:t>
      </w:r>
      <w:r w:rsidRPr="0040051F">
        <w:rPr>
          <w:rFonts w:ascii="Times New Roman" w:hAnsi="Times New Roman" w:cs="Times New Roman"/>
          <w:sz w:val="28"/>
          <w:szCs w:val="28"/>
        </w:rPr>
        <w:t xml:space="preserve">  а в случае</w:t>
      </w:r>
      <w:r w:rsidRPr="000E1CCB">
        <w:rPr>
          <w:rFonts w:ascii="Times New Roman" w:hAnsi="Times New Roman" w:cs="Times New Roman"/>
          <w:sz w:val="28"/>
          <w:szCs w:val="28"/>
        </w:rPr>
        <w:t xml:space="preserve"> утраты указанного документа, заявить об этом в тот же орган в тот</w:t>
      </w:r>
      <w:r w:rsidRPr="00B777C1">
        <w:rPr>
          <w:rFonts w:ascii="Times New Roman" w:hAnsi="Times New Roman" w:cs="Times New Roman"/>
          <w:sz w:val="28"/>
          <w:szCs w:val="28"/>
        </w:rPr>
        <w:t xml:space="preserve"> же срок.</w:t>
      </w:r>
    </w:p>
    <w:p w:rsidR="001C0BC0" w:rsidRPr="00B777C1" w:rsidP="001C0BC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В случае </w:t>
      </w:r>
      <w:hyperlink r:id="rId5" w:history="1">
        <w:r w:rsidRPr="00B777C1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 w:rsidRPr="00B777C1"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B777C1">
        <w:rPr>
          <w:rFonts w:ascii="Times New Roman" w:hAnsi="Times New Roman" w:cs="Times New Roman"/>
          <w:sz w:val="28"/>
          <w:szCs w:val="28"/>
        </w:rPr>
        <w:t xml:space="preserve">лишенного специального права, от сдачи соответствующего удостоверения (специального разрешения) или иных </w:t>
      </w:r>
      <w:r w:rsidRPr="00B777C1">
        <w:rPr>
          <w:rFonts w:ascii="Times New Roman" w:hAnsi="Times New Roman" w:cs="Times New Roman"/>
          <w:sz w:val="28"/>
          <w:szCs w:val="28"/>
        </w:rP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</w:t>
      </w:r>
      <w:r w:rsidRPr="00B777C1">
        <w:rPr>
          <w:rFonts w:ascii="Times New Roman" w:hAnsi="Times New Roman" w:cs="Times New Roman"/>
          <w:sz w:val="28"/>
          <w:szCs w:val="28"/>
        </w:rPr>
        <w:t>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C0BC0" w:rsidRPr="00B777C1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</w:t>
      </w:r>
      <w:r w:rsidRPr="00B777C1">
        <w:rPr>
          <w:rFonts w:ascii="Times New Roman" w:hAnsi="Times New Roman" w:cs="Times New Roman"/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C0BC0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0BC0" w:rsidRPr="00B777C1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0BC0" w:rsidRPr="007566D7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>Мировой судья  судебного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 участка №61</w:t>
      </w:r>
    </w:p>
    <w:p w:rsidR="001C0BC0" w:rsidRPr="007566D7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1C0BC0" w:rsidRPr="007566D7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1C0BC0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1C0BC0" w:rsidP="001C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BC0" w:rsidP="001C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BC0" w:rsidRPr="00800380" w:rsidP="001C0B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BC0" w:rsidP="001C0BC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80038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0BC0" w:rsidP="001C0BC0"/>
    <w:p w:rsidR="001C0BC0" w:rsidP="001C0BC0"/>
    <w:p w:rsidR="001C0BC0" w:rsidRPr="00A97E8D" w:rsidP="001C0BC0">
      <w:pPr>
        <w:spacing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C0BC0" w:rsidP="001C0BC0"/>
    <w:p w:rsidR="001C0BC0" w:rsidP="001C0BC0"/>
    <w:p w:rsidR="000C5C60"/>
    <w:sectPr w:rsidSect="007C57C2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C0"/>
    <w:rsid w:val="000C5C60"/>
    <w:rsid w:val="000E1CCB"/>
    <w:rsid w:val="000F74A9"/>
    <w:rsid w:val="001623D1"/>
    <w:rsid w:val="001C054C"/>
    <w:rsid w:val="001C0BC0"/>
    <w:rsid w:val="00235E82"/>
    <w:rsid w:val="002C3064"/>
    <w:rsid w:val="0033514F"/>
    <w:rsid w:val="0040051F"/>
    <w:rsid w:val="004942C0"/>
    <w:rsid w:val="00723946"/>
    <w:rsid w:val="007566D7"/>
    <w:rsid w:val="00763F34"/>
    <w:rsid w:val="007C57C2"/>
    <w:rsid w:val="007D1426"/>
    <w:rsid w:val="00800380"/>
    <w:rsid w:val="0088788B"/>
    <w:rsid w:val="009172C3"/>
    <w:rsid w:val="00926083"/>
    <w:rsid w:val="00A97E8D"/>
    <w:rsid w:val="00AB01F8"/>
    <w:rsid w:val="00B01F61"/>
    <w:rsid w:val="00B777C1"/>
    <w:rsid w:val="00C673C5"/>
    <w:rsid w:val="00C76645"/>
    <w:rsid w:val="00CA7275"/>
    <w:rsid w:val="00DA5D42"/>
    <w:rsid w:val="00E71183"/>
    <w:rsid w:val="00F32ED1"/>
    <w:rsid w:val="00F359DA"/>
    <w:rsid w:val="00F95ED0"/>
    <w:rsid w:val="00F9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C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2CB7ECFB84DB14BC9CA835BF4047799E3AA2A24D70B24AF3E053E93F702788F6D8DA3CC3675251FF2N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