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241" w:rsidRPr="00703F5A" w:rsidP="00AC32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C3241" w:rsidP="00AC32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61-33</w:t>
      </w:r>
      <w:r w:rsidR="00616D00">
        <w:rPr>
          <w:sz w:val="28"/>
          <w:szCs w:val="28"/>
        </w:rPr>
        <w:t>0</w:t>
      </w:r>
      <w:r>
        <w:rPr>
          <w:sz w:val="28"/>
          <w:szCs w:val="28"/>
        </w:rPr>
        <w:t>/2021</w:t>
      </w:r>
    </w:p>
    <w:p w:rsidR="00AC3241" w:rsidRPr="008B2161" w:rsidP="00AC324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684840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684840">
        <w:rPr>
          <w:sz w:val="28"/>
          <w:szCs w:val="28"/>
        </w:rPr>
        <w:t>-</w:t>
      </w:r>
      <w:r>
        <w:rPr>
          <w:sz w:val="28"/>
          <w:szCs w:val="28"/>
        </w:rPr>
        <w:t>00</w:t>
      </w:r>
      <w:r w:rsidR="00616D00">
        <w:rPr>
          <w:sz w:val="28"/>
          <w:szCs w:val="28"/>
        </w:rPr>
        <w:t>0939-76</w:t>
      </w:r>
    </w:p>
    <w:p w:rsidR="00AC3241" w:rsidP="00AC3241">
      <w:pPr>
        <w:jc w:val="center"/>
        <w:rPr>
          <w:b/>
          <w:sz w:val="28"/>
          <w:szCs w:val="28"/>
        </w:rPr>
      </w:pPr>
    </w:p>
    <w:p w:rsidR="00AC3241" w:rsidRPr="00703F5A" w:rsidP="00AC324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C3241" w:rsidRPr="00703F5A" w:rsidP="00AC3241">
      <w:pPr>
        <w:jc w:val="center"/>
        <w:rPr>
          <w:b/>
          <w:sz w:val="28"/>
          <w:szCs w:val="28"/>
        </w:rPr>
      </w:pPr>
    </w:p>
    <w:p w:rsidR="00AC3241" w:rsidRPr="00703F5A" w:rsidP="00AC32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18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AC3241" w:rsidRPr="00703F5A" w:rsidP="00AC3241">
      <w:pPr>
        <w:jc w:val="both"/>
        <w:rPr>
          <w:sz w:val="28"/>
          <w:szCs w:val="28"/>
          <w:lang w:val="uk-UA"/>
        </w:rPr>
      </w:pPr>
    </w:p>
    <w:p w:rsidR="00AC3241" w:rsidP="00AC32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 Отдельного батальона дорожно-патрульной  службы Государственной инс</w:t>
      </w:r>
      <w:r>
        <w:rPr>
          <w:sz w:val="28"/>
          <w:szCs w:val="28"/>
        </w:rPr>
        <w:t xml:space="preserve">пекции безопасности дорожного движения Управления внутренних дел по Северному административному округу Главного управления Министерства внутренних дел Российской Федерации по городе Москве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B186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C3241" w:rsidP="005B18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C3241" w:rsidP="005B186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Феднина Юрия Ник</w:t>
            </w:r>
            <w:r>
              <w:rPr>
                <w:b/>
                <w:sz w:val="28"/>
                <w:szCs w:val="28"/>
              </w:rPr>
              <w:t>олаевича</w:t>
            </w:r>
            <w:r>
              <w:rPr>
                <w:sz w:val="28"/>
                <w:szCs w:val="28"/>
              </w:rPr>
              <w:t>,</w:t>
            </w:r>
          </w:p>
          <w:p w:rsidR="00AC3241" w:rsidP="005B18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C3241" w:rsidP="00AC3241">
      <w:pPr>
        <w:jc w:val="both"/>
        <w:rPr>
          <w:sz w:val="28"/>
          <w:szCs w:val="28"/>
        </w:rPr>
      </w:pPr>
    </w:p>
    <w:p w:rsidR="00AC3241" w:rsidRPr="00703F5A" w:rsidP="00AC32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AC3241" w:rsidRPr="00703F5A" w:rsidP="00AC3241">
      <w:pPr>
        <w:jc w:val="both"/>
        <w:rPr>
          <w:sz w:val="28"/>
          <w:szCs w:val="28"/>
        </w:rPr>
      </w:pPr>
    </w:p>
    <w:p w:rsidR="00AC3241" w:rsidP="00AC324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C3241" w:rsidP="00AC3241">
      <w:pPr>
        <w:jc w:val="center"/>
        <w:rPr>
          <w:sz w:val="28"/>
          <w:szCs w:val="28"/>
        </w:rPr>
      </w:pPr>
    </w:p>
    <w:p w:rsidR="00AC3241" w:rsidP="00AC32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</w:t>
      </w:r>
      <w:r w:rsidRPr="00416140">
        <w:rPr>
          <w:sz w:val="28"/>
          <w:szCs w:val="28"/>
        </w:rPr>
        <w:t>протокола</w:t>
      </w:r>
      <w:r w:rsidRPr="00416140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Феднин</w:t>
      </w:r>
      <w:r>
        <w:rPr>
          <w:sz w:val="28"/>
          <w:szCs w:val="28"/>
        </w:rPr>
        <w:t xml:space="preserve"> Ю.Н.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совершил административное правонарушение</w:t>
      </w:r>
      <w:r w:rsidR="00616D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16D00">
        <w:rPr>
          <w:sz w:val="28"/>
          <w:szCs w:val="28"/>
        </w:rPr>
        <w:t>в</w:t>
      </w:r>
      <w:r>
        <w:rPr>
          <w:sz w:val="28"/>
          <w:szCs w:val="28"/>
        </w:rPr>
        <w:t>ыразившееся в неуплате адми</w:t>
      </w:r>
      <w:r>
        <w:rPr>
          <w:sz w:val="28"/>
          <w:szCs w:val="28"/>
        </w:rPr>
        <w:t>нистративного штрафа в установленные ч. 1 ст.32.2 КоАП РФ сроки. В соответс</w:t>
      </w:r>
      <w:r w:rsidR="00616D00">
        <w:rPr>
          <w:sz w:val="28"/>
          <w:szCs w:val="28"/>
        </w:rPr>
        <w:t xml:space="preserve">твии с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16D0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делу об административном правонарушении по ч.2 ст.12.9 КоАП РФ</w:t>
      </w:r>
      <w:r w:rsidR="00616D00">
        <w:rPr>
          <w:sz w:val="28"/>
          <w:szCs w:val="28"/>
        </w:rPr>
        <w:t xml:space="preserve"> и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Феднин</w:t>
      </w:r>
      <w:r>
        <w:rPr>
          <w:sz w:val="28"/>
          <w:szCs w:val="28"/>
        </w:rPr>
        <w:t xml:space="preserve"> Ю.Н. </w:t>
      </w:r>
      <w:r>
        <w:rPr>
          <w:sz w:val="28"/>
          <w:szCs w:val="28"/>
        </w:rPr>
        <w:t xml:space="preserve">обязан был </w:t>
      </w:r>
      <w:r>
        <w:rPr>
          <w:sz w:val="28"/>
          <w:szCs w:val="28"/>
        </w:rPr>
        <w:t>оплатить штраф в</w:t>
      </w:r>
      <w:r>
        <w:rPr>
          <w:sz w:val="28"/>
          <w:szCs w:val="28"/>
        </w:rPr>
        <w:t xml:space="preserve"> размер 500 рублей не позднее  </w:t>
      </w:r>
      <w:r>
        <w:rPr>
          <w:sz w:val="28"/>
          <w:szCs w:val="28"/>
        </w:rPr>
        <w:t>(данные изъяты)</w:t>
      </w:r>
    </w:p>
    <w:p w:rsidR="00AC3241" w:rsidP="00AC32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Феднин Ю.Н.  в судебное заседание не явился. О дне, времени и месте рассмотрения дела извещен надлежащим образом. Сообщил суду, что просит суд рассмотреть дело в его отсутствие. С пр</w:t>
      </w:r>
      <w:r>
        <w:rPr>
          <w:sz w:val="28"/>
          <w:szCs w:val="28"/>
        </w:rPr>
        <w:t>отоколом об административном правонарушении согласен, просит суд назначить минимальное наказание.</w:t>
      </w:r>
    </w:p>
    <w:p w:rsidR="00AC3241" w:rsidP="00AC32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>Изучив и исследовав материалы дела, суд считает,  что вина</w:t>
      </w:r>
      <w:r w:rsidRPr="00FC2DED">
        <w:rPr>
          <w:sz w:val="28"/>
          <w:szCs w:val="28"/>
        </w:rPr>
        <w:t xml:space="preserve"> </w:t>
      </w:r>
      <w:r>
        <w:rPr>
          <w:sz w:val="28"/>
          <w:szCs w:val="28"/>
        </w:rPr>
        <w:t>Феднина Ю.Н. 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</w:t>
      </w:r>
      <w:r w:rsidRPr="00703F5A">
        <w:rPr>
          <w:sz w:val="28"/>
          <w:szCs w:val="28"/>
        </w:rPr>
        <w:t>дается материалами дела: протоколом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(л.д.1), скриншотом об отсутствии оплаты штрафа (л.д.2),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16D00">
        <w:rPr>
          <w:sz w:val="28"/>
          <w:szCs w:val="28"/>
        </w:rPr>
        <w:t xml:space="preserve"> </w:t>
      </w:r>
      <w:r>
        <w:rPr>
          <w:sz w:val="28"/>
          <w:szCs w:val="28"/>
        </w:rPr>
        <w:t>ЦАФАП ГИБДД МВД по Республике Крым года по делу об</w:t>
      </w:r>
      <w:r>
        <w:rPr>
          <w:sz w:val="28"/>
          <w:szCs w:val="28"/>
        </w:rPr>
        <w:t xml:space="preserve"> административном </w:t>
      </w:r>
      <w:r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о привлечении Феднина Ю.Н. к административной ответственности по ч.2 ст.12.9 КоАП РФ в виде штрафа в размере 500 руб,  вступившим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(л.д.3-4).</w:t>
      </w:r>
    </w:p>
    <w:p w:rsidR="00AC3241" w:rsidP="00AC32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 xml:space="preserve">м образом, действия  Феднина Ю.Н.  </w:t>
      </w:r>
      <w:r w:rsidRPr="00703F5A">
        <w:rPr>
          <w:sz w:val="28"/>
          <w:szCs w:val="28"/>
        </w:rPr>
        <w:t xml:space="preserve"> правильно квал</w:t>
      </w:r>
      <w:r w:rsidRPr="00703F5A">
        <w:rPr>
          <w:sz w:val="28"/>
          <w:szCs w:val="28"/>
        </w:rPr>
        <w:t xml:space="preserve">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AC3241" w:rsidRPr="00703F5A" w:rsidP="00AC324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FC2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Феднину Ю.Н.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</w:t>
      </w:r>
      <w:r w:rsidRPr="00703F5A">
        <w:rPr>
          <w:sz w:val="28"/>
          <w:szCs w:val="28"/>
        </w:rPr>
        <w:t xml:space="preserve">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</w:t>
      </w:r>
      <w:r w:rsidRPr="00703F5A">
        <w:rPr>
          <w:sz w:val="28"/>
          <w:szCs w:val="28"/>
        </w:rPr>
        <w:t xml:space="preserve">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штрафа.</w:t>
      </w:r>
    </w:p>
    <w:p w:rsidR="00AC3241" w:rsidRPr="00703F5A" w:rsidP="00AC324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AC3241" w:rsidRPr="00703F5A" w:rsidP="00AC324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C3241" w:rsidRPr="00703F5A" w:rsidP="00AC32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C3241" w:rsidP="00AC32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3F7A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Феднина</w:t>
      </w:r>
      <w:r>
        <w:rPr>
          <w:b/>
          <w:sz w:val="28"/>
          <w:szCs w:val="28"/>
        </w:rPr>
        <w:t xml:space="preserve"> Юрия Николаевича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C2DED">
        <w:rPr>
          <w:sz w:val="28"/>
          <w:szCs w:val="28"/>
        </w:rPr>
        <w:t xml:space="preserve">в </w:t>
      </w:r>
      <w:r w:rsidRPr="00FC2DED">
        <w:rPr>
          <w:sz w:val="28"/>
          <w:szCs w:val="28"/>
        </w:rPr>
        <w:t xml:space="preserve">совершении административного правонарушения, предусмотренного ч. 1 ст. 20.25 КоАП РФ и назначить ему  административное наказание в виде штрафа </w:t>
      </w:r>
      <w:r w:rsidRPr="00703F5A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AC3241" w:rsidP="00AC3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61F8">
        <w:rPr>
          <w:sz w:val="28"/>
          <w:szCs w:val="28"/>
        </w:rPr>
        <w:t xml:space="preserve">Сумму </w:t>
      </w:r>
      <w:r w:rsidRPr="005B6D7E">
        <w:rPr>
          <w:sz w:val="28"/>
          <w:szCs w:val="28"/>
        </w:rPr>
        <w:t xml:space="preserve">штрафа необходимо внести: </w:t>
      </w:r>
      <w:r>
        <w:rPr>
          <w:sz w:val="28"/>
          <w:szCs w:val="28"/>
        </w:rPr>
        <w:t xml:space="preserve"> </w:t>
      </w:r>
    </w:p>
    <w:p w:rsidR="00AC3241" w:rsidRPr="001E546C" w:rsidP="00AC3241">
      <w:pPr>
        <w:widowControl w:val="0"/>
        <w:rPr>
          <w:sz w:val="22"/>
          <w:szCs w:val="22"/>
        </w:rPr>
      </w:pPr>
      <w:r w:rsidRPr="001E546C">
        <w:rPr>
          <w:b/>
          <w:sz w:val="22"/>
          <w:szCs w:val="22"/>
        </w:rPr>
        <w:t>Юридический адрес:</w:t>
      </w:r>
      <w:r w:rsidRPr="001E546C">
        <w:rPr>
          <w:sz w:val="22"/>
          <w:szCs w:val="22"/>
        </w:rPr>
        <w:t>Россия, Республи</w:t>
      </w:r>
      <w:r w:rsidRPr="001E546C">
        <w:rPr>
          <w:sz w:val="22"/>
          <w:szCs w:val="22"/>
        </w:rPr>
        <w:t xml:space="preserve">ка Крым, 295000, </w:t>
      </w:r>
    </w:p>
    <w:p w:rsidR="00AC3241" w:rsidRPr="001E546C" w:rsidP="00AC3241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AC3241" w:rsidRPr="001E546C" w:rsidP="00AC324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AC3241" w:rsidRPr="001E546C" w:rsidP="00AC3241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AC3241" w:rsidRPr="001E546C" w:rsidP="00AC3241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AC3241" w:rsidRPr="001E546C" w:rsidP="00AC3241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AC3241" w:rsidRPr="001E546C" w:rsidP="00AC3241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AC3241" w:rsidRPr="001E546C" w:rsidP="00AC32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AC3241" w:rsidRPr="001E546C" w:rsidP="00AC32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AC3241" w:rsidRPr="001E546C" w:rsidP="00AC32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AC3241" w:rsidRPr="001E546C" w:rsidP="00AC3241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AC3241" w:rsidRPr="001E546C" w:rsidP="00AC32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</w:t>
      </w:r>
      <w:r w:rsidRPr="001E546C">
        <w:rPr>
          <w:sz w:val="22"/>
          <w:szCs w:val="22"/>
          <w:u w:val="single"/>
        </w:rPr>
        <w:t>2810645370000035</w:t>
      </w:r>
    </w:p>
    <w:p w:rsidR="00AC3241" w:rsidRPr="001E546C" w:rsidP="00AC3241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AC3241" w:rsidRPr="001E546C" w:rsidP="00AC3241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AC3241" w:rsidRPr="001E546C" w:rsidP="00AC3241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AC3241" w:rsidRPr="001E546C" w:rsidP="00AC3241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AC3241" w:rsidP="00AC3241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AC3241" w:rsidP="00AC3241">
      <w:pPr>
        <w:rPr>
          <w:sz w:val="22"/>
          <w:szCs w:val="22"/>
        </w:rPr>
      </w:pPr>
    </w:p>
    <w:p w:rsidR="00AC3241" w:rsidP="00AC32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Феднину Ю.Н. что в соответствии с ч.1 ст. 32.2 КоАП РФ</w:t>
      </w:r>
      <w:r>
        <w:rPr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</w:t>
      </w:r>
      <w:r>
        <w:rPr>
          <w:sz w:val="28"/>
          <w:szCs w:val="28"/>
        </w:rPr>
        <w:t>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C3241" w:rsidP="00AC32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</w:t>
      </w:r>
      <w:r>
        <w:rPr>
          <w:sz w:val="28"/>
          <w:szCs w:val="28"/>
        </w:rPr>
        <w:t xml:space="preserve">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</w:t>
      </w:r>
      <w:r>
        <w:rPr>
          <w:sz w:val="28"/>
          <w:szCs w:val="28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3241" w:rsidP="00AC3241">
      <w:pPr>
        <w:rPr>
          <w:sz w:val="28"/>
          <w:szCs w:val="28"/>
        </w:rPr>
      </w:pPr>
    </w:p>
    <w:p w:rsidR="00AC3241" w:rsidP="00AC3241">
      <w:pPr>
        <w:rPr>
          <w:sz w:val="28"/>
          <w:szCs w:val="28"/>
        </w:rPr>
      </w:pPr>
    </w:p>
    <w:p w:rsidR="00AC3241" w:rsidRPr="00703F5A" w:rsidP="00AC324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C3241" w:rsidP="00AC32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C3241" w:rsidP="00AC32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   </w:t>
      </w:r>
      <w:r w:rsidRPr="00703F5A">
        <w:rPr>
          <w:sz w:val="28"/>
          <w:szCs w:val="28"/>
        </w:rPr>
        <w:t>И.В. Казарина</w:t>
      </w:r>
    </w:p>
    <w:p w:rsidR="00AC3241" w:rsidP="00AC324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AC3241" w:rsidP="00AC3241">
      <w:pPr>
        <w:jc w:val="both"/>
      </w:pPr>
    </w:p>
    <w:p w:rsidR="00AC3241" w:rsidP="00AC3241"/>
    <w:p w:rsidR="00AC3241" w:rsidP="00AC3241"/>
    <w:p w:rsidR="0030596C"/>
    <w:sectPr w:rsidSect="0090514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41"/>
    <w:rsid w:val="001E546C"/>
    <w:rsid w:val="0030596C"/>
    <w:rsid w:val="003E61F8"/>
    <w:rsid w:val="003F7ABD"/>
    <w:rsid w:val="00416140"/>
    <w:rsid w:val="004840FB"/>
    <w:rsid w:val="00556860"/>
    <w:rsid w:val="005B1865"/>
    <w:rsid w:val="005B6D7E"/>
    <w:rsid w:val="00616D00"/>
    <w:rsid w:val="00684840"/>
    <w:rsid w:val="00703F5A"/>
    <w:rsid w:val="008B2161"/>
    <w:rsid w:val="008E588B"/>
    <w:rsid w:val="00AC3241"/>
    <w:rsid w:val="00FC2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