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01D" w:rsidRPr="00703F5A" w:rsidP="00C510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5101D" w:rsidRPr="000D00AD" w:rsidP="00C5101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</w:t>
      </w:r>
      <w:r w:rsidRPr="000D00AD">
        <w:rPr>
          <w:sz w:val="28"/>
          <w:szCs w:val="28"/>
        </w:rPr>
        <w:t>-61-</w:t>
      </w:r>
      <w:r>
        <w:rPr>
          <w:sz w:val="28"/>
          <w:szCs w:val="28"/>
        </w:rPr>
        <w:t>33</w:t>
      </w:r>
      <w:r w:rsidR="00AC45EA">
        <w:rPr>
          <w:sz w:val="28"/>
          <w:szCs w:val="28"/>
        </w:rPr>
        <w:t>4</w:t>
      </w:r>
      <w:r w:rsidRPr="000D00AD">
        <w:rPr>
          <w:sz w:val="28"/>
          <w:szCs w:val="28"/>
        </w:rPr>
        <w:t>/2019</w:t>
      </w:r>
    </w:p>
    <w:p w:rsidR="00C5101D" w:rsidP="00C5101D">
      <w:pPr>
        <w:jc w:val="center"/>
        <w:rPr>
          <w:b/>
          <w:sz w:val="28"/>
          <w:szCs w:val="28"/>
        </w:rPr>
      </w:pPr>
    </w:p>
    <w:p w:rsidR="00C5101D" w:rsidRPr="00703F5A" w:rsidP="00C5101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5101D" w:rsidRPr="00703F5A" w:rsidP="00C5101D">
      <w:pPr>
        <w:jc w:val="center"/>
        <w:rPr>
          <w:b/>
          <w:sz w:val="28"/>
          <w:szCs w:val="28"/>
        </w:rPr>
      </w:pPr>
    </w:p>
    <w:p w:rsidR="00C5101D" w:rsidRPr="00703F5A" w:rsidP="00C510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августа  2019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C5101D" w:rsidRPr="00703F5A" w:rsidP="00C5101D">
      <w:pPr>
        <w:jc w:val="both"/>
        <w:rPr>
          <w:sz w:val="28"/>
          <w:szCs w:val="28"/>
          <w:lang w:val="uk-UA"/>
        </w:rPr>
      </w:pPr>
    </w:p>
    <w:p w:rsidR="00C5101D" w:rsidP="00C51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93F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5101D" w:rsidP="00C93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C5101D" w:rsidP="00C93F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Тельман Алексея Викторовича,</w:t>
            </w:r>
          </w:p>
          <w:p w:rsidR="00C5101D" w:rsidP="00C93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5101D" w:rsidP="00C93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5101D" w:rsidRPr="00703F5A" w:rsidP="00C5101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C5101D" w:rsidRPr="00703F5A" w:rsidP="00C5101D">
      <w:pPr>
        <w:jc w:val="both"/>
        <w:rPr>
          <w:sz w:val="28"/>
          <w:szCs w:val="28"/>
        </w:rPr>
      </w:pPr>
    </w:p>
    <w:p w:rsidR="00C5101D" w:rsidP="00C5101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5101D" w:rsidRPr="00703F5A" w:rsidP="00C5101D">
      <w:pPr>
        <w:jc w:val="center"/>
        <w:rPr>
          <w:sz w:val="28"/>
          <w:szCs w:val="28"/>
        </w:rPr>
      </w:pPr>
    </w:p>
    <w:p w:rsidR="00C5101D" w:rsidP="00C5101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Тельман А.В.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</w:t>
      </w:r>
      <w:r w:rsidR="00AC45EA">
        <w:rPr>
          <w:sz w:val="28"/>
          <w:szCs w:val="28"/>
        </w:rPr>
        <w:t>март</w:t>
      </w:r>
      <w:r>
        <w:rPr>
          <w:sz w:val="28"/>
          <w:szCs w:val="28"/>
        </w:rPr>
        <w:t xml:space="preserve"> 2019г. В соответствии с п.2.2 ст. 11 Федерального Закона от 01.04.1996г №27-ФЗ «Об</w:t>
      </w:r>
      <w:r>
        <w:rPr>
          <w:sz w:val="28"/>
          <w:szCs w:val="28"/>
        </w:rPr>
        <w:t xml:space="preserve">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</w:t>
      </w:r>
      <w:r>
        <w:rPr>
          <w:sz w:val="28"/>
          <w:szCs w:val="28"/>
        </w:rPr>
        <w:t>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</w:t>
      </w:r>
      <w:r>
        <w:rPr>
          <w:sz w:val="28"/>
          <w:szCs w:val="28"/>
        </w:rPr>
        <w:t xml:space="preserve">ляются страховые взносы). Таким образом, сведения по форме СЗВ-М за </w:t>
      </w:r>
      <w:r w:rsidR="00AC45EA">
        <w:rPr>
          <w:sz w:val="28"/>
          <w:szCs w:val="28"/>
        </w:rPr>
        <w:t>март</w:t>
      </w:r>
      <w:r>
        <w:rPr>
          <w:sz w:val="28"/>
          <w:szCs w:val="28"/>
        </w:rPr>
        <w:t xml:space="preserve"> 2019г в отношении всех застрахованных лиц должны быть представлены плательщиком до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включительно, однако фактически сведения в отношении одного застрахованного лица пре</w:t>
      </w:r>
      <w:r>
        <w:rPr>
          <w:sz w:val="28"/>
          <w:szCs w:val="28"/>
        </w:rPr>
        <w:t>доставлен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C5101D" w:rsidP="00C51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Тельман А.В.  в судебное заседание не явился, о дне,  времени  и месте рассмотрения дела извещен надлежащим образом, о причинах неявки суд не уведомил.</w:t>
      </w:r>
    </w:p>
    <w:p w:rsidR="00C5101D" w:rsidRPr="0069089A" w:rsidP="00C5101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</w:t>
      </w:r>
      <w:r w:rsidRPr="000E6E8A">
        <w:rPr>
          <w:sz w:val="28"/>
          <w:szCs w:val="28"/>
        </w:rPr>
        <w:t xml:space="preserve"> </w:t>
      </w:r>
      <w:r>
        <w:rPr>
          <w:sz w:val="28"/>
          <w:szCs w:val="28"/>
        </w:rPr>
        <w:t>Тельм</w:t>
      </w:r>
      <w:r>
        <w:rPr>
          <w:sz w:val="28"/>
          <w:szCs w:val="28"/>
        </w:rPr>
        <w:t>ан А.В.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(л.д.1); копией сведений формы СЗВ-М (л.д.2), извещением о доставке (л.д.3), выпиской из Единого </w:t>
      </w:r>
      <w:r>
        <w:rPr>
          <w:sz w:val="28"/>
          <w:szCs w:val="28"/>
        </w:rPr>
        <w:t xml:space="preserve">государственного реестра </w:t>
      </w:r>
      <w:r>
        <w:rPr>
          <w:sz w:val="28"/>
          <w:szCs w:val="28"/>
        </w:rPr>
        <w:t xml:space="preserve">юридических лиц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 4-6), уведомлениями ( л.д.7-8). </w:t>
      </w:r>
    </w:p>
    <w:p w:rsidR="00C5101D" w:rsidRPr="005729CA" w:rsidP="00C5101D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893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Тельман А.В.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</w:t>
      </w:r>
      <w:r w:rsidRPr="002B69A6">
        <w:rPr>
          <w:sz w:val="28"/>
          <w:szCs w:val="28"/>
        </w:rPr>
        <w:t xml:space="preserve">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2B69A6">
        <w:rPr>
          <w:sz w:val="28"/>
          <w:szCs w:val="28"/>
        </w:rPr>
        <w:t>системе обязат</w:t>
      </w:r>
      <w:r>
        <w:rPr>
          <w:sz w:val="28"/>
          <w:szCs w:val="28"/>
        </w:rPr>
        <w:t>ельного пенсионного страхования.</w:t>
      </w:r>
    </w:p>
    <w:p w:rsidR="00C5101D" w:rsidRPr="005729CA" w:rsidP="00C5101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</w:t>
      </w:r>
      <w:r w:rsidRPr="005729CA">
        <w:rPr>
          <w:sz w:val="28"/>
          <w:szCs w:val="28"/>
        </w:rPr>
        <w:t>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</w:t>
      </w:r>
      <w:r w:rsidRPr="005729CA">
        <w:rPr>
          <w:sz w:val="28"/>
          <w:szCs w:val="28"/>
        </w:rPr>
        <w:t xml:space="preserve">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пределах санкции статьи.</w:t>
      </w:r>
    </w:p>
    <w:p w:rsidR="00C5101D" w:rsidRPr="005729CA" w:rsidP="00C5101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>На основании изложенного и руковод</w:t>
      </w:r>
      <w:r w:rsidRPr="005729CA">
        <w:rPr>
          <w:sz w:val="28"/>
          <w:szCs w:val="28"/>
        </w:rPr>
        <w:t xml:space="preserve">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C5101D" w:rsidRPr="005729CA" w:rsidP="00C5101D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C5101D" w:rsidRPr="005729CA" w:rsidP="00C5101D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C5101D" w:rsidRPr="005729CA" w:rsidP="00C5101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Тельман Алексея Викторовича</w:t>
      </w:r>
      <w:r w:rsidRPr="005729CA">
        <w:rPr>
          <w:sz w:val="28"/>
          <w:szCs w:val="28"/>
        </w:rPr>
        <w:t xml:space="preserve"> 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C5101D" w:rsidP="00C5101D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</w:t>
      </w:r>
      <w:r>
        <w:rPr>
          <w:sz w:val="28"/>
          <w:szCs w:val="28"/>
        </w:rPr>
        <w:t>лике Крым ( 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C5101D" w:rsidP="00C5101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Тельман А.В,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5101D" w:rsidP="00C5101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</w:t>
      </w:r>
      <w:r>
        <w:rPr>
          <w:sz w:val="28"/>
          <w:szCs w:val="28"/>
        </w:rPr>
        <w:t>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</w:t>
      </w:r>
      <w:r>
        <w:rPr>
          <w:sz w:val="28"/>
          <w:szCs w:val="28"/>
        </w:rPr>
        <w:t xml:space="preserve">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101D" w:rsidP="00C510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</w:t>
      </w:r>
      <w:r w:rsidRPr="005729CA">
        <w:rPr>
          <w:sz w:val="28"/>
          <w:szCs w:val="28"/>
        </w:rPr>
        <w:t xml:space="preserve">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C5101D" w:rsidP="00C5101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5101D" w:rsidRPr="005729CA" w:rsidP="00C5101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5101D" w:rsidRPr="005729CA" w:rsidP="00C5101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C5101D" w:rsidRPr="005729CA" w:rsidP="00C510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C5101D" w:rsidRPr="005729CA" w:rsidP="00C5101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C5101D" w:rsidP="00C5101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C5101D" w:rsidP="00C5101D"/>
    <w:p w:rsidR="00C5101D" w:rsidP="00C5101D"/>
    <w:p w:rsidR="00C5101D" w:rsidP="00C5101D"/>
    <w:p w:rsidR="00C5101D" w:rsidP="00C5101D"/>
    <w:p w:rsidR="00C5101D" w:rsidP="00C5101D"/>
    <w:p w:rsidR="00C5101D" w:rsidP="00C5101D"/>
    <w:p w:rsidR="00EA4BD3"/>
    <w:sectPr w:rsidSect="00770EE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1D"/>
    <w:rsid w:val="000D00AD"/>
    <w:rsid w:val="000E6E8A"/>
    <w:rsid w:val="002B69A6"/>
    <w:rsid w:val="002C66EB"/>
    <w:rsid w:val="003909FB"/>
    <w:rsid w:val="005729CA"/>
    <w:rsid w:val="0069089A"/>
    <w:rsid w:val="00703F5A"/>
    <w:rsid w:val="007202D7"/>
    <w:rsid w:val="0089361E"/>
    <w:rsid w:val="008E588B"/>
    <w:rsid w:val="00AC45EA"/>
    <w:rsid w:val="00BC33A7"/>
    <w:rsid w:val="00C5101D"/>
    <w:rsid w:val="00C93FF1"/>
    <w:rsid w:val="00EA4BD3"/>
    <w:rsid w:val="00F42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