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212C" w:rsidRPr="00703F5A" w:rsidP="00B721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B7212C" w:rsidP="00B7212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B219DB">
        <w:rPr>
          <w:sz w:val="28"/>
          <w:szCs w:val="28"/>
        </w:rPr>
        <w:t>341</w:t>
      </w:r>
      <w:r>
        <w:rPr>
          <w:sz w:val="28"/>
          <w:szCs w:val="28"/>
        </w:rPr>
        <w:t>/2020</w:t>
      </w:r>
    </w:p>
    <w:p w:rsidR="00B7212C" w:rsidP="00B7212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</w:t>
      </w:r>
      <w:r w:rsidR="00B219DB">
        <w:rPr>
          <w:sz w:val="28"/>
          <w:szCs w:val="28"/>
        </w:rPr>
        <w:t>966-76</w:t>
      </w:r>
    </w:p>
    <w:p w:rsidR="00B7212C" w:rsidRPr="00703F5A" w:rsidP="00B7212C">
      <w:pPr>
        <w:jc w:val="right"/>
        <w:rPr>
          <w:sz w:val="28"/>
          <w:szCs w:val="28"/>
        </w:rPr>
      </w:pPr>
    </w:p>
    <w:p w:rsidR="0049075D" w:rsidP="00B7212C">
      <w:pPr>
        <w:jc w:val="center"/>
        <w:rPr>
          <w:b/>
          <w:sz w:val="28"/>
          <w:szCs w:val="28"/>
        </w:rPr>
      </w:pPr>
    </w:p>
    <w:p w:rsidR="00B7212C" w:rsidRPr="00703F5A" w:rsidP="00B7212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9075D" w:rsidP="00B7212C">
      <w:pPr>
        <w:jc w:val="both"/>
        <w:rPr>
          <w:sz w:val="28"/>
          <w:szCs w:val="28"/>
        </w:rPr>
      </w:pPr>
    </w:p>
    <w:p w:rsidR="00B7212C" w:rsidRPr="00703F5A" w:rsidP="00B721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B7212C" w:rsidRPr="00703F5A" w:rsidP="00B7212C">
      <w:pPr>
        <w:jc w:val="both"/>
        <w:rPr>
          <w:sz w:val="28"/>
          <w:szCs w:val="28"/>
        </w:rPr>
      </w:pPr>
    </w:p>
    <w:p w:rsidR="00B7212C" w:rsidP="00B72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424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7212C" w:rsidP="00E4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7212C" w:rsidP="00E42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Полянских Анну Владимировну,</w:t>
            </w:r>
          </w:p>
          <w:p w:rsidR="00B7212C" w:rsidP="00B21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219DB" w:rsidP="00B219DB">
            <w:pPr>
              <w:jc w:val="both"/>
              <w:rPr>
                <w:sz w:val="28"/>
                <w:szCs w:val="28"/>
              </w:rPr>
            </w:pPr>
          </w:p>
          <w:p w:rsidR="00B219DB" w:rsidP="00B219DB">
            <w:pPr>
              <w:jc w:val="both"/>
              <w:rPr>
                <w:sz w:val="28"/>
                <w:szCs w:val="28"/>
              </w:rPr>
            </w:pPr>
          </w:p>
        </w:tc>
      </w:tr>
    </w:tbl>
    <w:p w:rsidR="00B7212C" w:rsidRPr="00703F5A" w:rsidP="00B721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7212C" w:rsidRPr="00703F5A" w:rsidP="00B7212C">
      <w:pPr>
        <w:jc w:val="both"/>
        <w:rPr>
          <w:sz w:val="28"/>
          <w:szCs w:val="28"/>
        </w:rPr>
      </w:pPr>
    </w:p>
    <w:p w:rsidR="00B7212C" w:rsidP="00B7212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7212C" w:rsidRPr="00703F5A" w:rsidP="00B7212C">
      <w:pPr>
        <w:jc w:val="center"/>
        <w:rPr>
          <w:sz w:val="28"/>
          <w:szCs w:val="28"/>
        </w:rPr>
      </w:pPr>
    </w:p>
    <w:p w:rsidR="00AE526A" w:rsidP="00AE526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Полянских А.В.</w:t>
      </w:r>
      <w:r w:rsidRPr="003F217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</w:t>
      </w:r>
      <w:r w:rsidR="00B219D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СЗВ-М за апрель 2020 года. В соответствии с пунктом 2.2 ст. 11 Федерального Закона от 01.04.1996г №27-ФЗ «Об индивидуальном (персонифицированном) у</w:t>
      </w:r>
      <w:r>
        <w:rPr>
          <w:sz w:val="28"/>
          <w:szCs w:val="28"/>
        </w:rPr>
        <w:t>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 месяцем, представлять в территориальный орган ПФР сведения по форме СЗВ-М о каждом работ</w:t>
      </w:r>
      <w:r>
        <w:rPr>
          <w:sz w:val="28"/>
          <w:szCs w:val="28"/>
        </w:rPr>
        <w:t>ающем у него застрахованном лице ( включая лиц, 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</w:t>
      </w:r>
      <w:r>
        <w:rPr>
          <w:sz w:val="28"/>
          <w:szCs w:val="28"/>
        </w:rPr>
        <w:t>рме СЗВ-М (исходная) за апрель 2020 год должен быть представлен плательщиком до 15.05.2020г включительно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Фактически сведения в отношении одного застрахованного лица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то есть с нарушением установленного срока.  </w:t>
      </w:r>
    </w:p>
    <w:p w:rsidR="00AE526A" w:rsidP="00AE5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  <w:r>
        <w:rPr>
          <w:sz w:val="28"/>
          <w:szCs w:val="28"/>
        </w:rPr>
        <w:t>янских А.В. в судебное заседание не явилась. О дне, времени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согласна, просит суд назначи</w:t>
      </w:r>
      <w:r>
        <w:rPr>
          <w:sz w:val="28"/>
          <w:szCs w:val="28"/>
        </w:rPr>
        <w:t>ть минимальное наказание.</w:t>
      </w:r>
    </w:p>
    <w:p w:rsidR="00AE526A" w:rsidP="00AE5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7212C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B7212C">
        <w:rPr>
          <w:sz w:val="28"/>
          <w:szCs w:val="28"/>
        </w:rPr>
        <w:t>ина</w:t>
      </w:r>
      <w:r w:rsidR="00B7212C">
        <w:rPr>
          <w:sz w:val="28"/>
          <w:szCs w:val="28"/>
        </w:rPr>
        <w:t xml:space="preserve"> должностного лица </w:t>
      </w:r>
      <w:r>
        <w:rPr>
          <w:sz w:val="28"/>
          <w:szCs w:val="28"/>
        </w:rPr>
        <w:t xml:space="preserve">Полянских А.В. </w:t>
      </w:r>
      <w:r w:rsidR="00B7212C">
        <w:rPr>
          <w:sz w:val="28"/>
          <w:szCs w:val="28"/>
        </w:rPr>
        <w:t xml:space="preserve"> в совершении административного правонарушения</w:t>
      </w:r>
      <w:r w:rsidRPr="00BC33A7" w:rsidR="00B7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12740" w:rsidR="00B7212C">
        <w:rPr>
          <w:sz w:val="28"/>
          <w:szCs w:val="28"/>
        </w:rPr>
        <w:t xml:space="preserve"> об административном правонарушении (л.д.1), уведомлением об устранении ошибок или несоответствий </w:t>
      </w:r>
      <w:r w:rsidRPr="00F12740" w:rsidR="00B7212C">
        <w:rPr>
          <w:sz w:val="28"/>
          <w:szCs w:val="28"/>
        </w:rPr>
        <w:t xml:space="preserve">( </w:t>
      </w:r>
      <w:r w:rsidRPr="00F12740" w:rsidR="00B7212C">
        <w:rPr>
          <w:sz w:val="28"/>
          <w:szCs w:val="28"/>
        </w:rPr>
        <w:t>л.д.2-</w:t>
      </w:r>
      <w:r w:rsidR="00B7212C">
        <w:rPr>
          <w:sz w:val="28"/>
          <w:szCs w:val="28"/>
        </w:rPr>
        <w:t>15</w:t>
      </w:r>
      <w:r w:rsidRPr="00F12740" w:rsidR="00B7212C">
        <w:rPr>
          <w:sz w:val="28"/>
          <w:szCs w:val="28"/>
        </w:rPr>
        <w:t>), сведения</w:t>
      </w:r>
      <w:r w:rsidR="00B7212C">
        <w:rPr>
          <w:sz w:val="28"/>
          <w:szCs w:val="28"/>
        </w:rPr>
        <w:t xml:space="preserve">ми по форме </w:t>
      </w:r>
      <w:r>
        <w:rPr>
          <w:sz w:val="28"/>
          <w:szCs w:val="28"/>
        </w:rPr>
        <w:t>СЗВ-М</w:t>
      </w:r>
      <w:r w:rsidR="00B7212C">
        <w:rPr>
          <w:sz w:val="28"/>
          <w:szCs w:val="28"/>
        </w:rPr>
        <w:t xml:space="preserve"> ( л.д.</w:t>
      </w:r>
      <w:r>
        <w:rPr>
          <w:sz w:val="28"/>
          <w:szCs w:val="28"/>
        </w:rPr>
        <w:t>2</w:t>
      </w:r>
      <w:r w:rsidRPr="00F12740" w:rsidR="00B7212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извещением о доставке (л.д.3), должностной инструкцией специалиста по кадрам </w:t>
      </w:r>
      <w:r w:rsidR="0049075D">
        <w:rPr>
          <w:sz w:val="28"/>
          <w:szCs w:val="28"/>
        </w:rPr>
        <w:t xml:space="preserve">в п.2.13, в  которой указано об обязанности составлять установленную отчетность в ПФ России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49075D">
        <w:rPr>
          <w:sz w:val="28"/>
          <w:szCs w:val="28"/>
        </w:rPr>
        <w:t>13), уведомлениями ( л.д.14-15).</w:t>
      </w:r>
    </w:p>
    <w:p w:rsidR="00B7212C" w:rsidRPr="005729CA" w:rsidP="00B7212C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8D3434">
        <w:rPr>
          <w:sz w:val="28"/>
          <w:szCs w:val="28"/>
        </w:rPr>
        <w:t xml:space="preserve"> </w:t>
      </w:r>
      <w:r w:rsidR="0049075D">
        <w:rPr>
          <w:sz w:val="28"/>
          <w:szCs w:val="28"/>
        </w:rPr>
        <w:t>Полянских А.В.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правильно квалифицированы по ст. 15.33.2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 xml:space="preserve">об </w:t>
      </w:r>
      <w:r w:rsidRPr="002B69A6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2B69A6">
        <w:rPr>
          <w:sz w:val="28"/>
          <w:szCs w:val="28"/>
        </w:rPr>
        <w:t>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7212C" w:rsidRPr="005729CA" w:rsidP="00B7212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</w:t>
      </w:r>
      <w:r w:rsidRPr="005729CA">
        <w:rPr>
          <w:sz w:val="28"/>
          <w:szCs w:val="28"/>
        </w:rPr>
        <w:t>ьное положение, степень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5729CA">
        <w:rPr>
          <w:sz w:val="28"/>
          <w:szCs w:val="28"/>
        </w:rPr>
        <w:t xml:space="preserve"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</w:t>
      </w:r>
      <w:r>
        <w:rPr>
          <w:sz w:val="28"/>
          <w:szCs w:val="28"/>
        </w:rPr>
        <w:t>альном размере, предусмотренном санкцией статьи.</w:t>
      </w:r>
    </w:p>
    <w:p w:rsidR="00B7212C" w:rsidRPr="005729CA" w:rsidP="00B7212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7212C" w:rsidRPr="005729CA" w:rsidP="00B7212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7212C" w:rsidRPr="005729CA" w:rsidP="00B7212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</w:t>
      </w:r>
      <w:r w:rsidRPr="005729CA">
        <w:rPr>
          <w:sz w:val="28"/>
          <w:szCs w:val="28"/>
        </w:rPr>
        <w:t xml:space="preserve">    </w:t>
      </w:r>
    </w:p>
    <w:p w:rsidR="00B7212C" w:rsidRPr="00564A14" w:rsidP="00B72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="0049075D">
        <w:rPr>
          <w:sz w:val="28"/>
          <w:szCs w:val="28"/>
        </w:rPr>
        <w:t xml:space="preserve"> </w:t>
      </w:r>
      <w:r w:rsidR="0049075D">
        <w:rPr>
          <w:b/>
          <w:sz w:val="28"/>
          <w:szCs w:val="28"/>
        </w:rPr>
        <w:t xml:space="preserve">Полянских Анну Владимировну,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9075D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</w:t>
      </w:r>
      <w:r w:rsidRPr="005729CA">
        <w:rPr>
          <w:sz w:val="28"/>
          <w:szCs w:val="28"/>
        </w:rPr>
        <w:t xml:space="preserve">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64A14">
        <w:rPr>
          <w:sz w:val="28"/>
          <w:szCs w:val="28"/>
        </w:rPr>
        <w:t xml:space="preserve"> административному наказанию  в виде штрафа в сумме 300 (триста)  рублей. </w:t>
      </w:r>
    </w:p>
    <w:p w:rsidR="00B7212C" w:rsidRPr="00F533A1" w:rsidP="00B7212C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 xml:space="preserve">. Симферополь, ул. Набережная </w:t>
      </w:r>
      <w:r w:rsidRPr="002218FA">
        <w:rPr>
          <w:sz w:val="28"/>
        </w:rPr>
        <w:t>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>ЦБРФ БИК: 043510001, счет: 40101</w:t>
      </w:r>
      <w:r w:rsidRPr="00F533A1">
        <w:rPr>
          <w:sz w:val="28"/>
          <w:szCs w:val="28"/>
        </w:rPr>
        <w:t xml:space="preserve">810335100010001, ОКТМО 35627000,     </w:t>
      </w:r>
    </w:p>
    <w:p w:rsidR="00B7212C" w:rsidRPr="005729CA" w:rsidP="00B7212C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</w:t>
      </w:r>
      <w:r w:rsidR="0049075D">
        <w:rPr>
          <w:sz w:val="28"/>
          <w:szCs w:val="28"/>
        </w:rPr>
        <w:t xml:space="preserve"> </w:t>
      </w:r>
      <w:r w:rsidRPr="00F533A1">
        <w:rPr>
          <w:sz w:val="28"/>
          <w:szCs w:val="28"/>
        </w:rPr>
        <w:t>админи</w:t>
      </w:r>
      <w:r>
        <w:rPr>
          <w:sz w:val="28"/>
          <w:szCs w:val="28"/>
        </w:rPr>
        <w:t>стративный штраф по делу №5-61-</w:t>
      </w:r>
      <w:r w:rsidR="0049075D">
        <w:rPr>
          <w:sz w:val="28"/>
          <w:szCs w:val="28"/>
        </w:rPr>
        <w:t>341</w:t>
      </w:r>
      <w:r w:rsidRPr="00F533A1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F533A1">
        <w:rPr>
          <w:sz w:val="28"/>
          <w:szCs w:val="28"/>
        </w:rPr>
        <w:t xml:space="preserve"> в отношении должностного лица</w:t>
      </w:r>
      <w:r>
        <w:rPr>
          <w:sz w:val="28"/>
          <w:szCs w:val="28"/>
        </w:rPr>
        <w:t xml:space="preserve"> </w:t>
      </w:r>
      <w:r w:rsidR="0049075D">
        <w:rPr>
          <w:sz w:val="28"/>
          <w:szCs w:val="28"/>
        </w:rPr>
        <w:t>Полянских А.В.</w:t>
      </w:r>
    </w:p>
    <w:p w:rsidR="00B7212C" w:rsidP="00B72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</w:t>
      </w:r>
      <w:r w:rsidR="0049075D">
        <w:rPr>
          <w:sz w:val="28"/>
          <w:szCs w:val="28"/>
        </w:rPr>
        <w:t>Полянских А.В.,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7212C" w:rsidP="00B721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12C" w:rsidP="00B72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</w:t>
      </w:r>
      <w:r>
        <w:rPr>
          <w:sz w:val="28"/>
          <w:szCs w:val="28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7212C" w:rsidP="00B721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212C" w:rsidP="00B721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212C" w:rsidP="00B721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7212C" w:rsidP="00B721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7212C" w:rsidP="00B721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</w:t>
      </w:r>
      <w:r>
        <w:rPr>
          <w:sz w:val="28"/>
          <w:szCs w:val="28"/>
        </w:rPr>
        <w:t xml:space="preserve"> район)</w:t>
      </w:r>
    </w:p>
    <w:p w:rsidR="00B7212C" w:rsidP="00B721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B7212C" w:rsidP="00B7212C"/>
    <w:p w:rsidR="00B7212C" w:rsidP="00B7212C"/>
    <w:p w:rsidR="00B7212C" w:rsidP="00B7212C">
      <w:pPr>
        <w:jc w:val="both"/>
        <w:rPr>
          <w:sz w:val="28"/>
          <w:szCs w:val="28"/>
        </w:rPr>
      </w:pPr>
    </w:p>
    <w:p w:rsidR="00B7212C" w:rsidRPr="005729CA" w:rsidP="00B7212C">
      <w:pPr>
        <w:ind w:firstLine="708"/>
        <w:jc w:val="both"/>
        <w:rPr>
          <w:sz w:val="28"/>
          <w:szCs w:val="28"/>
        </w:rPr>
      </w:pPr>
    </w:p>
    <w:p w:rsidR="00B7212C" w:rsidP="00B7212C"/>
    <w:p w:rsidR="00B7212C" w:rsidP="00B7212C"/>
    <w:p w:rsidR="007A5B8F"/>
    <w:sectPr w:rsidSect="00122F53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2C"/>
    <w:rsid w:val="002218FA"/>
    <w:rsid w:val="00235E7B"/>
    <w:rsid w:val="002B69A6"/>
    <w:rsid w:val="003909FB"/>
    <w:rsid w:val="003D2C2F"/>
    <w:rsid w:val="003F2172"/>
    <w:rsid w:val="003F3D3D"/>
    <w:rsid w:val="0049075D"/>
    <w:rsid w:val="004A413D"/>
    <w:rsid w:val="00564A14"/>
    <w:rsid w:val="005729CA"/>
    <w:rsid w:val="00703F5A"/>
    <w:rsid w:val="007A5B8F"/>
    <w:rsid w:val="008D3434"/>
    <w:rsid w:val="008E588B"/>
    <w:rsid w:val="00AE526A"/>
    <w:rsid w:val="00B219DB"/>
    <w:rsid w:val="00B7212C"/>
    <w:rsid w:val="00BC33A7"/>
    <w:rsid w:val="00BE223B"/>
    <w:rsid w:val="00E42433"/>
    <w:rsid w:val="00F12740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