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0D3" w:rsidRPr="00703F5A" w:rsidP="00AF30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0D3" w:rsidP="00AF30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F35ED6">
        <w:rPr>
          <w:sz w:val="28"/>
          <w:szCs w:val="28"/>
        </w:rPr>
        <w:t>347</w:t>
      </w:r>
      <w:r>
        <w:rPr>
          <w:sz w:val="28"/>
          <w:szCs w:val="28"/>
        </w:rPr>
        <w:t>/2022</w:t>
      </w:r>
    </w:p>
    <w:p w:rsidR="00AF30D3" w:rsidP="00AF30D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F35ED6">
        <w:rPr>
          <w:sz w:val="28"/>
          <w:szCs w:val="28"/>
        </w:rPr>
        <w:t>2-000995-21</w:t>
      </w:r>
    </w:p>
    <w:p w:rsidR="00AF30D3" w:rsidP="00AF30D3">
      <w:pPr>
        <w:jc w:val="right"/>
        <w:rPr>
          <w:sz w:val="28"/>
          <w:szCs w:val="28"/>
        </w:rPr>
      </w:pPr>
    </w:p>
    <w:p w:rsidR="00AF30D3" w:rsidP="00AF30D3">
      <w:pPr>
        <w:jc w:val="right"/>
        <w:rPr>
          <w:sz w:val="28"/>
          <w:szCs w:val="28"/>
        </w:rPr>
      </w:pPr>
    </w:p>
    <w:p w:rsidR="00AF30D3" w:rsidP="00AF30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0D3" w:rsidRPr="00703F5A" w:rsidP="00AF30D3">
      <w:pPr>
        <w:jc w:val="center"/>
        <w:rPr>
          <w:b/>
          <w:sz w:val="28"/>
          <w:szCs w:val="28"/>
        </w:rPr>
      </w:pPr>
    </w:p>
    <w:p w:rsidR="00AF30D3" w:rsidRPr="00703F5A" w:rsidP="00AF3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июня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AF30D3" w:rsidRPr="00703F5A" w:rsidP="00AF30D3">
      <w:pPr>
        <w:jc w:val="both"/>
        <w:rPr>
          <w:sz w:val="28"/>
          <w:szCs w:val="28"/>
        </w:rPr>
      </w:pPr>
    </w:p>
    <w:p w:rsidR="00AF30D3" w:rsidP="00AF3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244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F30D3" w:rsidP="00A24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F30D3" w:rsidP="00A24484">
            <w:pPr>
              <w:jc w:val="both"/>
              <w:rPr>
                <w:sz w:val="28"/>
                <w:szCs w:val="28"/>
              </w:rPr>
            </w:pPr>
            <w:r w:rsidRPr="004207D8">
              <w:rPr>
                <w:b/>
                <w:sz w:val="28"/>
                <w:szCs w:val="28"/>
              </w:rPr>
              <w:t>Казакову Тамару Павловну</w:t>
            </w:r>
            <w:r>
              <w:rPr>
                <w:sz w:val="28"/>
                <w:szCs w:val="28"/>
              </w:rPr>
              <w:t>,</w:t>
            </w:r>
          </w:p>
          <w:p w:rsidR="00AF30D3" w:rsidP="00A24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F30D3" w:rsidP="00A24484">
            <w:pPr>
              <w:jc w:val="both"/>
              <w:rPr>
                <w:sz w:val="28"/>
                <w:szCs w:val="28"/>
              </w:rPr>
            </w:pPr>
          </w:p>
        </w:tc>
      </w:tr>
    </w:tbl>
    <w:p w:rsidR="00AF30D3" w:rsidRPr="00703F5A" w:rsidP="00AF30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AF30D3" w:rsidRPr="00703F5A" w:rsidP="00AF30D3">
      <w:pPr>
        <w:jc w:val="both"/>
        <w:rPr>
          <w:sz w:val="28"/>
          <w:szCs w:val="28"/>
        </w:rPr>
      </w:pPr>
    </w:p>
    <w:p w:rsidR="00AF30D3" w:rsidP="00AF30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0D3" w:rsidRPr="00703F5A" w:rsidP="00AF30D3">
      <w:pPr>
        <w:jc w:val="center"/>
        <w:rPr>
          <w:sz w:val="28"/>
          <w:szCs w:val="28"/>
        </w:rPr>
      </w:pPr>
    </w:p>
    <w:p w:rsidR="00F35ED6" w:rsidP="00AF30D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Казакова Т.П.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допустила административное правонарушение, выразившееся в не предоставлении сведений, согласно сверке отчетов по фо</w:t>
      </w:r>
      <w:r>
        <w:rPr>
          <w:sz w:val="28"/>
          <w:szCs w:val="28"/>
        </w:rPr>
        <w:t>рме СЗВ-М и ЗВ-СТАЖ за 2021 года.</w:t>
      </w:r>
    </w:p>
    <w:p w:rsidR="00F35ED6" w:rsidP="00F35ED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</w:t>
      </w:r>
      <w:r>
        <w:rPr>
          <w:sz w:val="28"/>
          <w:szCs w:val="28"/>
        </w:rPr>
        <w:t>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 включая лиц, которые заключили договора  гражданско-правового характера, на вознаграждения по кот</w:t>
      </w:r>
      <w:r>
        <w:rPr>
          <w:sz w:val="28"/>
          <w:szCs w:val="28"/>
        </w:rPr>
        <w:t>орым в соответствии с законодательством Российской Федерации о страховых взносах начисляются страховые взносы). Отчет по форме СЗВ-СТАЖ (исходная) за 2021 год представлен плательщиком 08.02.2022 года. В результате проведенной сверки представленной отчетнос</w:t>
      </w:r>
      <w:r>
        <w:rPr>
          <w:sz w:val="28"/>
          <w:szCs w:val="28"/>
        </w:rPr>
        <w:t>ти за 2021 год по форме СЗВ-СТАЖ и СЗВ-М страхователю в электронном виде по телекоммуникационным каналам связи 10.02.2022 года направлено уведомление об устранении ошибок  в течение пяти рабочих дней со дня его получения. Плательщик ознакомился с уведомлен</w:t>
      </w:r>
      <w:r>
        <w:rPr>
          <w:sz w:val="28"/>
          <w:szCs w:val="28"/>
        </w:rPr>
        <w:t>ием 18.02.2022 года. Корректирующие сведения на застрахованное лицо</w:t>
      </w:r>
      <w:r w:rsidR="003729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Казакова Т.П. в пятидневный срок не предоставлены.</w:t>
      </w:r>
    </w:p>
    <w:p w:rsidR="00AF30D3" w:rsidP="00AF3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  в судебное заседание не явилась, о дне,  времени  и месте рассмотрения дела извещена надлежащим образом, причин неявки с</w:t>
      </w:r>
      <w:r>
        <w:rPr>
          <w:sz w:val="28"/>
          <w:szCs w:val="28"/>
        </w:rPr>
        <w:t>уду не предоставила.</w:t>
      </w:r>
    </w:p>
    <w:p w:rsidR="003729AC" w:rsidP="00AF30D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Казаковой Т.П.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у</w:t>
      </w:r>
      <w:r>
        <w:rPr>
          <w:sz w:val="28"/>
          <w:szCs w:val="28"/>
        </w:rPr>
        <w:t xml:space="preserve">ведомлением об устранении ошибок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извещением о доставке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л.д.3), формой ОДВ-1, формой СЗВ-СТАЖ  ( л.д.4), извещением о доставке ( л.д.5), выпиской из Единого государственного реестра юридических лиц (л.д.6-7).</w:t>
      </w:r>
    </w:p>
    <w:p w:rsidR="00AF30D3" w:rsidRPr="005729CA" w:rsidP="00AF30D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Таким образом, действи</w:t>
      </w:r>
      <w:r>
        <w:rPr>
          <w:sz w:val="28"/>
          <w:szCs w:val="28"/>
        </w:rPr>
        <w:t xml:space="preserve">я  Казаковой Т.П.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</w:t>
      </w:r>
      <w:r w:rsidRPr="002B69A6">
        <w:rPr>
          <w:sz w:val="28"/>
          <w:szCs w:val="28"/>
        </w:rP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F30D3" w:rsidRPr="005729CA" w:rsidP="00AF30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</w:t>
      </w:r>
      <w:r w:rsidRPr="005729CA">
        <w:rPr>
          <w:color w:val="000000"/>
          <w:sz w:val="28"/>
          <w:szCs w:val="28"/>
        </w:rPr>
        <w:t xml:space="preserve">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</w:t>
      </w:r>
      <w:r w:rsidRPr="005729CA">
        <w:rPr>
          <w:sz w:val="28"/>
          <w:szCs w:val="28"/>
        </w:rPr>
        <w:t xml:space="preserve">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5729CA">
        <w:rPr>
          <w:sz w:val="28"/>
          <w:szCs w:val="28"/>
        </w:rPr>
        <w:t>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пределах санкции статьи.</w:t>
      </w:r>
    </w:p>
    <w:p w:rsidR="00AF30D3" w:rsidRPr="005729CA" w:rsidP="00AF30D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F30D3" w:rsidRPr="005729CA" w:rsidP="00AF30D3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F30D3" w:rsidRPr="005729CA" w:rsidP="00AF30D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F30D3" w:rsidRPr="002218FA" w:rsidP="00AF30D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A06556">
        <w:rPr>
          <w:b/>
          <w:sz w:val="28"/>
          <w:szCs w:val="28"/>
        </w:rPr>
        <w:t xml:space="preserve"> </w:t>
      </w:r>
      <w:r w:rsidRPr="004207D8">
        <w:rPr>
          <w:b/>
          <w:sz w:val="28"/>
          <w:szCs w:val="28"/>
        </w:rPr>
        <w:t>Казак</w:t>
      </w:r>
      <w:r w:rsidRPr="004207D8">
        <w:rPr>
          <w:b/>
          <w:sz w:val="28"/>
          <w:szCs w:val="28"/>
        </w:rPr>
        <w:t>ову Тамару Павловну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F66769">
        <w:rPr>
          <w:b/>
          <w:sz w:val="28"/>
          <w:szCs w:val="28"/>
        </w:rPr>
        <w:t>5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218FA">
        <w:rPr>
          <w:b/>
          <w:sz w:val="28"/>
          <w:szCs w:val="28"/>
        </w:rPr>
        <w:t>) рублей.</w:t>
      </w:r>
    </w:p>
    <w:p w:rsidR="00AF30D3" w:rsidRPr="00F56FB9" w:rsidP="00AF30D3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</w:t>
      </w:r>
      <w:r w:rsidRPr="00F56FB9">
        <w:rPr>
          <w:sz w:val="28"/>
          <w:szCs w:val="28"/>
        </w:rPr>
        <w:t>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AF30D3" w:rsidP="00AF30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Разъяснить Казаковой Т.П. , что в соответствии с ч.1 ст. 32.2 КоАП РФ административный штраф должен быть уплачен лицом, привлеченным к административной ответственности</w:t>
      </w:r>
      <w:r>
        <w:rPr>
          <w:sz w:val="28"/>
          <w:szCs w:val="28"/>
        </w:rP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</w:t>
      </w:r>
      <w:r>
        <w:rPr>
          <w:sz w:val="28"/>
          <w:szCs w:val="28"/>
        </w:rPr>
        <w:t>ых статьей 31.5 настоящего Кодекса.</w:t>
      </w:r>
    </w:p>
    <w:p w:rsidR="00AF30D3" w:rsidP="00AF30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</w:t>
      </w:r>
      <w:r>
        <w:rPr>
          <w:sz w:val="28"/>
          <w:szCs w:val="28"/>
        </w:rPr>
        <w:t xml:space="preserve">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8"/>
          <w:szCs w:val="28"/>
        </w:rPr>
        <w:t>до пятнадцати суток, либо обязательные работы на срок до пятидесяти часов.</w:t>
      </w:r>
    </w:p>
    <w:p w:rsidR="00AF30D3" w:rsidP="00AF3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</w:t>
      </w:r>
      <w:r>
        <w:rPr>
          <w:sz w:val="28"/>
          <w:szCs w:val="28"/>
        </w:rPr>
        <w:t>я копии постановления.</w:t>
      </w:r>
    </w:p>
    <w:p w:rsidR="00AF30D3" w:rsidP="00AF30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30D3" w:rsidP="00AF30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30D3" w:rsidP="00AF30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F30D3" w:rsidP="00AF30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F30D3" w:rsidP="00AF30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F30D3" w:rsidP="00AF30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AF30D3" w:rsidP="00AF30D3"/>
    <w:p w:rsidR="00AF30D3" w:rsidP="00AF30D3"/>
    <w:p w:rsidR="00AF30D3" w:rsidP="00AF30D3">
      <w:pPr>
        <w:jc w:val="both"/>
        <w:rPr>
          <w:sz w:val="28"/>
          <w:szCs w:val="28"/>
        </w:rPr>
      </w:pPr>
    </w:p>
    <w:p w:rsidR="00AF30D3" w:rsidP="00AF30D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AF30D3" w:rsidP="00AF30D3"/>
    <w:p w:rsidR="00AF30D3" w:rsidP="00AF30D3"/>
    <w:p w:rsidR="00AF30D3" w:rsidP="00AF30D3"/>
    <w:p w:rsidR="00AF30D3" w:rsidP="00AF30D3"/>
    <w:p w:rsidR="00AF30D3" w:rsidP="00AF30D3"/>
    <w:p w:rsidR="00AF30D3" w:rsidP="00AF30D3"/>
    <w:p w:rsidR="00AF30D3" w:rsidP="00AF30D3"/>
    <w:p w:rsidR="00AF30D3" w:rsidP="00AF30D3"/>
    <w:p w:rsidR="00D0464F"/>
    <w:sectPr w:rsidSect="003729A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3"/>
    <w:rsid w:val="0013168B"/>
    <w:rsid w:val="002218FA"/>
    <w:rsid w:val="002B69A6"/>
    <w:rsid w:val="003729AC"/>
    <w:rsid w:val="003909FB"/>
    <w:rsid w:val="004207D8"/>
    <w:rsid w:val="004A413D"/>
    <w:rsid w:val="005729CA"/>
    <w:rsid w:val="00703F5A"/>
    <w:rsid w:val="008E588B"/>
    <w:rsid w:val="00A06556"/>
    <w:rsid w:val="00A24484"/>
    <w:rsid w:val="00A630A3"/>
    <w:rsid w:val="00AF30D3"/>
    <w:rsid w:val="00BC33A7"/>
    <w:rsid w:val="00BF6FB2"/>
    <w:rsid w:val="00C21591"/>
    <w:rsid w:val="00D0464F"/>
    <w:rsid w:val="00F35ED6"/>
    <w:rsid w:val="00F56FB9"/>
    <w:rsid w:val="00F66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