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C90" w:rsidP="00F92C90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34</w:t>
      </w:r>
      <w:r w:rsidR="00856E9D">
        <w:rPr>
          <w:sz w:val="28"/>
          <w:szCs w:val="28"/>
        </w:rPr>
        <w:t>9</w:t>
      </w:r>
      <w:r>
        <w:rPr>
          <w:sz w:val="28"/>
          <w:szCs w:val="28"/>
        </w:rPr>
        <w:t>/2021</w:t>
      </w:r>
    </w:p>
    <w:p w:rsidR="00F92C90" w:rsidRPr="00E83A2D" w:rsidP="00F92C9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5F3809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5F3809">
        <w:rPr>
          <w:sz w:val="28"/>
          <w:szCs w:val="28"/>
        </w:rPr>
        <w:t>-00</w:t>
      </w:r>
      <w:r>
        <w:rPr>
          <w:sz w:val="28"/>
          <w:szCs w:val="28"/>
        </w:rPr>
        <w:t>10</w:t>
      </w:r>
      <w:r w:rsidR="00856E9D">
        <w:rPr>
          <w:sz w:val="28"/>
          <w:szCs w:val="28"/>
        </w:rPr>
        <w:t>50-34</w:t>
      </w:r>
    </w:p>
    <w:p w:rsidR="00F92C90" w:rsidP="00F92C90">
      <w:pPr>
        <w:jc w:val="center"/>
        <w:rPr>
          <w:b/>
          <w:sz w:val="28"/>
          <w:szCs w:val="28"/>
        </w:rPr>
      </w:pPr>
    </w:p>
    <w:p w:rsidR="00F92C90" w:rsidP="00F92C90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F92C90" w:rsidRPr="00CC3388" w:rsidP="00F92C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июня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F92C90" w:rsidRPr="00CC3388" w:rsidP="00F92C90">
      <w:pPr>
        <w:jc w:val="both"/>
        <w:rPr>
          <w:sz w:val="28"/>
          <w:szCs w:val="28"/>
        </w:rPr>
      </w:pPr>
    </w:p>
    <w:p w:rsidR="00F92C90" w:rsidP="00F92C9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602D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F92C90" w:rsidP="00602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F92C90" w:rsidRPr="005C4948" w:rsidP="00602D5F">
            <w:pPr>
              <w:ind w:left="6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Ивлеву Светлану Ивановну</w:t>
            </w:r>
            <w:r w:rsidRPr="005C4948">
              <w:rPr>
                <w:b/>
                <w:sz w:val="28"/>
                <w:szCs w:val="28"/>
              </w:rPr>
              <w:t>,</w:t>
            </w:r>
          </w:p>
          <w:p w:rsidR="00F92C90" w:rsidP="00856E9D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02D5F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F92C90" w:rsidP="00602D5F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92C90" w:rsidP="00602D5F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F92C90" w:rsidRPr="00CC3388" w:rsidP="00F92C9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F92C90" w:rsidRPr="00CC3388" w:rsidP="00F92C90">
      <w:pPr>
        <w:jc w:val="both"/>
        <w:rPr>
          <w:sz w:val="28"/>
          <w:szCs w:val="28"/>
        </w:rPr>
      </w:pPr>
    </w:p>
    <w:p w:rsidR="00F92C90" w:rsidP="00F92C90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F92C90" w:rsidRPr="00CC3388" w:rsidP="00F92C90">
      <w:pPr>
        <w:jc w:val="center"/>
        <w:rPr>
          <w:sz w:val="28"/>
          <w:szCs w:val="28"/>
        </w:rPr>
      </w:pPr>
    </w:p>
    <w:p w:rsidR="00F92C90" w:rsidP="00F92C90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3A40">
        <w:rPr>
          <w:sz w:val="28"/>
          <w:szCs w:val="28"/>
        </w:rPr>
        <w:t>Согласно постановления</w:t>
      </w:r>
      <w:r w:rsidRPr="00C93A40">
        <w:rPr>
          <w:sz w:val="28"/>
          <w:szCs w:val="28"/>
        </w:rPr>
        <w:t xml:space="preserve"> об административном правонарушении </w:t>
      </w:r>
      <w:r w:rsidRPr="00DD22D3">
        <w:rPr>
          <w:sz w:val="28"/>
          <w:szCs w:val="28"/>
        </w:rPr>
        <w:t xml:space="preserve">Прокуратурой Ленинского района </w:t>
      </w:r>
      <w:r w:rsidRPr="006875D7">
        <w:rPr>
          <w:sz w:val="28"/>
          <w:szCs w:val="28"/>
        </w:rPr>
        <w:t>Республики Крым по результатам проверки исполнения федерального законодательства в сф</w:t>
      </w:r>
      <w:r w:rsidRPr="006875D7">
        <w:rPr>
          <w:sz w:val="28"/>
          <w:szCs w:val="28"/>
        </w:rPr>
        <w:t>ере занятости населения установлено, что</w:t>
      </w:r>
      <w:r w:rsidR="00856E9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6E9D">
        <w:rPr>
          <w:sz w:val="28"/>
          <w:szCs w:val="28"/>
        </w:rPr>
        <w:t xml:space="preserve"> Ивлевой С.К.</w:t>
      </w:r>
      <w:r>
        <w:rPr>
          <w:sz w:val="28"/>
          <w:szCs w:val="28"/>
        </w:rPr>
        <w:t xml:space="preserve"> </w:t>
      </w:r>
      <w:r w:rsidRPr="00645185">
        <w:rPr>
          <w:sz w:val="28"/>
          <w:szCs w:val="28"/>
        </w:rPr>
        <w:t>допущено нарушение требований Федерального закона Российской Федерации от</w:t>
      </w:r>
      <w:r w:rsidRPr="006875D7">
        <w:rPr>
          <w:sz w:val="28"/>
          <w:szCs w:val="28"/>
        </w:rPr>
        <w:t xml:space="preserve"> 19.04.1991 № 1032-1 «О занятости населения в Российской Федерации»</w:t>
      </w:r>
    </w:p>
    <w:p w:rsidR="00F92C90" w:rsidP="00F92C9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3">
        <w:rPr>
          <w:rFonts w:ascii="Times New Roman" w:hAnsi="Times New Roman" w:cs="Times New Roman"/>
          <w:sz w:val="28"/>
          <w:szCs w:val="28"/>
        </w:rPr>
        <w:t>В соответствии с ч. 3 ст. 25 Закона работодатели обязаны е</w:t>
      </w:r>
      <w:r w:rsidRPr="00DD22D3">
        <w:rPr>
          <w:rFonts w:ascii="Times New Roman" w:hAnsi="Times New Roman" w:cs="Times New Roman"/>
          <w:sz w:val="28"/>
          <w:szCs w:val="28"/>
        </w:rPr>
        <w:t>жемесячно представлять органам службы занятости информацию о наличии вакантных рабочих мест (должностей).</w:t>
      </w:r>
    </w:p>
    <w:p w:rsidR="00F92C90" w:rsidP="00F92C9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8C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8C">
        <w:rPr>
          <w:rFonts w:ascii="Times New Roman" w:hAnsi="Times New Roman" w:cs="Times New Roman"/>
          <w:sz w:val="28"/>
          <w:szCs w:val="28"/>
        </w:rPr>
        <w:t xml:space="preserve">2.1,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C1328C">
        <w:rPr>
          <w:rFonts w:ascii="Times New Roman" w:hAnsi="Times New Roman" w:cs="Times New Roman"/>
          <w:sz w:val="28"/>
          <w:szCs w:val="28"/>
        </w:rPr>
        <w:t>2.2 Приказа Министерства труда и социальной защиты Республики Крым от 23.06.2015 №269 «О реализации пункта 3 статьи 25 Закона Росс</w:t>
      </w:r>
      <w:r w:rsidRPr="00C1328C">
        <w:rPr>
          <w:rFonts w:ascii="Times New Roman" w:hAnsi="Times New Roman" w:cs="Times New Roman"/>
          <w:sz w:val="28"/>
          <w:szCs w:val="28"/>
        </w:rPr>
        <w:t>ийской Федерации от 19 апреля 1991 года №1032-1» 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 Республики Крым, в территориальные отделения Го</w:t>
      </w:r>
      <w:r w:rsidRPr="00C1328C">
        <w:rPr>
          <w:rFonts w:ascii="Times New Roman" w:hAnsi="Times New Roman" w:cs="Times New Roman"/>
          <w:sz w:val="28"/>
          <w:szCs w:val="28"/>
        </w:rPr>
        <w:t xml:space="preserve">сударственного казенного учреждения Республики Крым «Центр занятости населения» по месту осуществления деятельности. </w:t>
      </w:r>
    </w:p>
    <w:p w:rsidR="00F92C90" w:rsidRPr="00C1328C" w:rsidP="00F92C9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BE0">
        <w:rPr>
          <w:rFonts w:ascii="Times New Roman" w:hAnsi="Times New Roman" w:cs="Times New Roman"/>
          <w:sz w:val="28"/>
          <w:szCs w:val="28"/>
        </w:rPr>
        <w:t>Согласно п.п. 1, 2.1 приказа Министерства труда и социальной защиты Республики Крым от 23.01.2015 № 17 «Об утверждении форм отчетности, пр</w:t>
      </w:r>
      <w:r w:rsidRPr="002D0BE0">
        <w:rPr>
          <w:rFonts w:ascii="Times New Roman" w:hAnsi="Times New Roman" w:cs="Times New Roman"/>
          <w:sz w:val="28"/>
          <w:szCs w:val="28"/>
        </w:rPr>
        <w:t>едоставляемые работодателями в территориальные отделения Государственного казенного учреждения Республики Крым «Центр занятости населения» информация о наличии свободных рабочих мест и вакантных должностей предъявляется работодателями в течение первых пяти</w:t>
      </w:r>
      <w:r w:rsidRPr="002D0BE0">
        <w:rPr>
          <w:rFonts w:ascii="Times New Roman" w:hAnsi="Times New Roman" w:cs="Times New Roman"/>
          <w:sz w:val="28"/>
          <w:szCs w:val="28"/>
        </w:rPr>
        <w:t xml:space="preserve"> рабочих дней месяца, следующего за отчетным месяцем.</w:t>
      </w:r>
    </w:p>
    <w:p w:rsidR="00F92C90" w:rsidP="00F92C90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прокуратурой района проверкой установлено, что в нарушение требований ч. 3 ст. 25 Закона, сведения о наличии свободной вакансии на предприятии за отчетный период апрель 2021 года,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территориальное отделение ГКУ РК «Центр занятости населения в Ленинском районе» </w:t>
      </w:r>
      <w:r>
        <w:rPr>
          <w:sz w:val="28"/>
          <w:szCs w:val="28"/>
        </w:rPr>
        <w:t>(данные изъяты)</w:t>
      </w:r>
      <w:r w:rsidR="00856E9D">
        <w:rPr>
          <w:sz w:val="28"/>
          <w:szCs w:val="28"/>
        </w:rPr>
        <w:t xml:space="preserve"> Ивлевой С.И. </w:t>
      </w:r>
      <w:r>
        <w:rPr>
          <w:sz w:val="28"/>
          <w:szCs w:val="28"/>
        </w:rPr>
        <w:t xml:space="preserve"> не предоставлены.</w:t>
      </w:r>
    </w:p>
    <w:p w:rsidR="00856E9D" w:rsidRPr="00856E9D" w:rsidP="00856E9D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856E9D">
        <w:rPr>
          <w:color w:val="000000"/>
          <w:sz w:val="28"/>
          <w:szCs w:val="28"/>
        </w:rPr>
        <w:t xml:space="preserve">Место совершения правонарушения –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56E9D" w:rsidRPr="00856E9D" w:rsidP="00856E9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E9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Правонарушение совершено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E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6E9D">
        <w:rPr>
          <w:rFonts w:ascii="Times New Roman" w:hAnsi="Times New Roman" w:cs="Times New Roman"/>
          <w:color w:val="000000"/>
          <w:sz w:val="28"/>
          <w:szCs w:val="28"/>
        </w:rPr>
        <w:t xml:space="preserve"> то есть пресекательный срок для предоставления отчетной информации.  </w:t>
      </w:r>
    </w:p>
    <w:p w:rsidR="00F92C90" w:rsidRPr="00D3003A" w:rsidP="00F92C9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С.И.</w:t>
      </w:r>
      <w:r w:rsidRPr="00D3003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3003A">
        <w:rPr>
          <w:rFonts w:ascii="Times New Roman" w:hAnsi="Times New Roman" w:cs="Times New Roman"/>
          <w:sz w:val="28"/>
          <w:szCs w:val="28"/>
        </w:rPr>
        <w:t>. О дне,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03A">
        <w:rPr>
          <w:rFonts w:ascii="Times New Roman" w:hAnsi="Times New Roman" w:cs="Times New Roman"/>
          <w:sz w:val="28"/>
          <w:szCs w:val="28"/>
        </w:rPr>
        <w:t xml:space="preserve"> надлежащим образом. </w:t>
      </w:r>
      <w:r>
        <w:rPr>
          <w:rFonts w:ascii="Times New Roman" w:hAnsi="Times New Roman" w:cs="Times New Roman"/>
          <w:sz w:val="28"/>
          <w:szCs w:val="28"/>
        </w:rPr>
        <w:t xml:space="preserve">Предоставила суду заявление </w:t>
      </w:r>
      <w:r w:rsidRPr="00D3003A">
        <w:rPr>
          <w:rFonts w:ascii="Times New Roman" w:hAnsi="Times New Roman" w:cs="Times New Roman"/>
          <w:sz w:val="28"/>
          <w:szCs w:val="28"/>
        </w:rPr>
        <w:t>о расс</w:t>
      </w:r>
      <w:r w:rsidRPr="00D3003A">
        <w:rPr>
          <w:rFonts w:ascii="Times New Roman" w:hAnsi="Times New Roman" w:cs="Times New Roman"/>
          <w:sz w:val="28"/>
          <w:szCs w:val="28"/>
        </w:rPr>
        <w:t>мотрении административного материала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3003A">
        <w:rPr>
          <w:rFonts w:ascii="Times New Roman" w:hAnsi="Times New Roman" w:cs="Times New Roman"/>
          <w:sz w:val="28"/>
          <w:szCs w:val="28"/>
        </w:rPr>
        <w:t xml:space="preserve"> отсутствие. С админист</w:t>
      </w:r>
      <w:r>
        <w:rPr>
          <w:rFonts w:ascii="Times New Roman" w:hAnsi="Times New Roman" w:cs="Times New Roman"/>
          <w:sz w:val="28"/>
          <w:szCs w:val="28"/>
        </w:rPr>
        <w:t>ративным правонарушением согласна</w:t>
      </w:r>
      <w:r w:rsidRPr="00D3003A">
        <w:rPr>
          <w:rFonts w:ascii="Times New Roman" w:hAnsi="Times New Roman" w:cs="Times New Roman"/>
          <w:sz w:val="28"/>
          <w:szCs w:val="28"/>
        </w:rPr>
        <w:t>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03A">
        <w:rPr>
          <w:rFonts w:ascii="Times New Roman" w:hAnsi="Times New Roman" w:cs="Times New Roman"/>
          <w:sz w:val="28"/>
          <w:szCs w:val="28"/>
        </w:rPr>
        <w:t xml:space="preserve"> суд назначить минимальное наказание в виде предупреждения.</w:t>
      </w:r>
    </w:p>
    <w:p w:rsidR="00F92C90" w:rsidRPr="006B4184" w:rsidP="00F92C90">
      <w:pPr>
        <w:ind w:firstLine="708"/>
        <w:jc w:val="both"/>
        <w:rPr>
          <w:sz w:val="28"/>
          <w:szCs w:val="28"/>
        </w:rPr>
      </w:pPr>
      <w:r w:rsidRPr="00D3003A"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Смолий Д.А.</w:t>
      </w:r>
      <w:r w:rsidRPr="00D3003A">
        <w:rPr>
          <w:sz w:val="28"/>
          <w:szCs w:val="28"/>
        </w:rPr>
        <w:t xml:space="preserve"> в судебном </w:t>
      </w:r>
      <w:r>
        <w:rPr>
          <w:sz w:val="28"/>
          <w:szCs w:val="28"/>
        </w:rPr>
        <w:t>заседании пояснил, что поддерж</w:t>
      </w:r>
      <w:r>
        <w:rPr>
          <w:sz w:val="28"/>
          <w:szCs w:val="28"/>
        </w:rPr>
        <w:t xml:space="preserve">ивает доводы, изложенные в постановлении о возбуждении дела об административном правонарушении. В нарушение ч.3 ст. 25 </w:t>
      </w:r>
      <w:r w:rsidRPr="00645185">
        <w:rPr>
          <w:sz w:val="28"/>
          <w:szCs w:val="28"/>
        </w:rPr>
        <w:t>Федерального закона Российской Федерации от</w:t>
      </w:r>
      <w:r w:rsidRPr="006875D7">
        <w:rPr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sz w:val="28"/>
          <w:szCs w:val="28"/>
        </w:rPr>
        <w:t xml:space="preserve"> </w:t>
      </w:r>
      <w:r w:rsidR="00856E9D">
        <w:rPr>
          <w:sz w:val="28"/>
          <w:szCs w:val="28"/>
        </w:rPr>
        <w:t>ИП Ивлева С.И.</w:t>
      </w:r>
      <w:r w:rsidRPr="00D30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предоставил</w:t>
      </w:r>
      <w:r w:rsidR="00856E9D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органам службы занятости информацию о наличии вакантных мест за отчетный</w:t>
      </w:r>
      <w:r>
        <w:rPr>
          <w:sz w:val="28"/>
          <w:szCs w:val="28"/>
        </w:rPr>
        <w:tab/>
        <w:t xml:space="preserve"> период апрель </w:t>
      </w:r>
      <w:r w:rsidRPr="00D67428">
        <w:rPr>
          <w:sz w:val="28"/>
          <w:szCs w:val="28"/>
        </w:rPr>
        <w:t>2021 года. Не предоставление указанной информации приводит к сбою формирования и корректировки специалистами службы занятости населения банка данных о вака</w:t>
      </w:r>
      <w:r w:rsidRPr="00D67428">
        <w:rPr>
          <w:sz w:val="28"/>
          <w:szCs w:val="28"/>
        </w:rPr>
        <w:t xml:space="preserve">нтных рабочих местах (должностях), вследствие </w:t>
      </w:r>
      <w:r w:rsidRPr="006B4184">
        <w:rPr>
          <w:sz w:val="28"/>
          <w:szCs w:val="28"/>
        </w:rPr>
        <w:t>чего данная информация не доводится до сведения граждан, ищущих работу. Просил суд признать должностное лицо</w:t>
      </w:r>
      <w:r w:rsidRPr="006B4184" w:rsidR="00856E9D">
        <w:rPr>
          <w:sz w:val="28"/>
          <w:szCs w:val="28"/>
        </w:rPr>
        <w:t xml:space="preserve"> Ивлева С.И. </w:t>
      </w:r>
      <w:r w:rsidRPr="006B4184">
        <w:rPr>
          <w:sz w:val="28"/>
          <w:szCs w:val="28"/>
        </w:rPr>
        <w:t xml:space="preserve">  виновн</w:t>
      </w:r>
      <w:r w:rsidRPr="006B4184" w:rsidR="00856E9D">
        <w:rPr>
          <w:sz w:val="28"/>
          <w:szCs w:val="28"/>
        </w:rPr>
        <w:t>ой</w:t>
      </w:r>
      <w:r w:rsidRPr="006B4184">
        <w:rPr>
          <w:sz w:val="28"/>
          <w:szCs w:val="28"/>
        </w:rPr>
        <w:t xml:space="preserve"> в совершении административного правонарушения, предусмотренного ст. 19.7  КоАП</w:t>
      </w:r>
      <w:r w:rsidRPr="006B4184">
        <w:rPr>
          <w:sz w:val="28"/>
          <w:szCs w:val="28"/>
        </w:rPr>
        <w:t xml:space="preserve"> РФ и назначить наказание в виде предупреждения, поскольку  он  вину в совершении правонарушения признал полностью.</w:t>
      </w:r>
    </w:p>
    <w:p w:rsidR="00F92C90" w:rsidP="00F92C90">
      <w:pPr>
        <w:ind w:firstLine="708"/>
        <w:jc w:val="both"/>
        <w:rPr>
          <w:sz w:val="28"/>
          <w:szCs w:val="28"/>
        </w:rPr>
      </w:pPr>
      <w:r w:rsidRPr="006B4184">
        <w:rPr>
          <w:sz w:val="28"/>
          <w:szCs w:val="28"/>
        </w:rPr>
        <w:t>Выслушав пояснения помощника прокурора Ленинского района Республики Крым Смолий Д.А</w:t>
      </w:r>
      <w:r>
        <w:rPr>
          <w:sz w:val="28"/>
          <w:szCs w:val="28"/>
        </w:rPr>
        <w:t xml:space="preserve">., изучив и </w:t>
      </w:r>
      <w:r w:rsidRPr="000172CC">
        <w:rPr>
          <w:sz w:val="28"/>
          <w:szCs w:val="28"/>
        </w:rPr>
        <w:t>исследовав материалы дела, суд приходит к выв</w:t>
      </w:r>
      <w:r w:rsidRPr="000172CC">
        <w:rPr>
          <w:sz w:val="28"/>
          <w:szCs w:val="28"/>
        </w:rPr>
        <w:t>оду,  что вина</w:t>
      </w:r>
      <w:r>
        <w:rPr>
          <w:sz w:val="28"/>
          <w:szCs w:val="28"/>
        </w:rPr>
        <w:t xml:space="preserve"> должностного лица</w:t>
      </w:r>
      <w:r w:rsidRPr="00856E9D" w:rsidR="00856E9D">
        <w:rPr>
          <w:sz w:val="28"/>
          <w:szCs w:val="28"/>
        </w:rPr>
        <w:t xml:space="preserve"> </w:t>
      </w:r>
      <w:r w:rsidR="00856E9D">
        <w:rPr>
          <w:sz w:val="28"/>
          <w:szCs w:val="28"/>
        </w:rPr>
        <w:t>Ивлевой С.И.</w:t>
      </w:r>
      <w:r w:rsidRPr="00D3003A" w:rsidR="00856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постановлением о  возбуждении дела об адм</w:t>
      </w:r>
      <w:r>
        <w:rPr>
          <w:sz w:val="28"/>
          <w:szCs w:val="28"/>
        </w:rPr>
        <w:t xml:space="preserve">инистративном правонарушении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(л.д.1-4), объяснением </w:t>
      </w:r>
      <w:r w:rsidR="00856E9D">
        <w:rPr>
          <w:sz w:val="28"/>
          <w:szCs w:val="28"/>
        </w:rPr>
        <w:t>Ивлевой</w:t>
      </w:r>
      <w:r w:rsidR="00856E9D">
        <w:rPr>
          <w:sz w:val="28"/>
          <w:szCs w:val="28"/>
        </w:rPr>
        <w:t xml:space="preserve"> С.И.</w:t>
      </w:r>
      <w:r w:rsidRPr="00D3003A" w:rsidR="00856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л.д.5-6), 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прокурора Ленинского района Республики Крым о проведении проверки (л.д.7), выпиской из Единого государственного реестра индивидуальных пред</w:t>
      </w:r>
      <w:r>
        <w:rPr>
          <w:sz w:val="28"/>
          <w:szCs w:val="28"/>
        </w:rPr>
        <w:t>принимателей (л.д.8-1</w:t>
      </w:r>
      <w:r w:rsidR="00637D91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F92C90" w:rsidRPr="00F56738" w:rsidP="00F92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</w:t>
      </w:r>
      <w:r w:rsidRPr="00637D91" w:rsidR="00637D91">
        <w:rPr>
          <w:sz w:val="28"/>
          <w:szCs w:val="28"/>
        </w:rPr>
        <w:t xml:space="preserve"> </w:t>
      </w:r>
      <w:r w:rsidR="00637D91">
        <w:rPr>
          <w:sz w:val="28"/>
          <w:szCs w:val="28"/>
        </w:rPr>
        <w:t>Ивлевой С.И.</w:t>
      </w:r>
      <w:r w:rsidRPr="00D3003A" w:rsidR="00637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 xml:space="preserve">несвоевременное представление в государственный орган, осуществляющий государственный контроль (надзор) сведений </w:t>
      </w:r>
      <w:r>
        <w:rPr>
          <w:sz w:val="28"/>
          <w:szCs w:val="28"/>
        </w:rPr>
        <w:t>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F92C90" w:rsidRPr="00CC3388" w:rsidP="00F92C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>характер сове</w:t>
      </w:r>
      <w:r w:rsidRPr="00CC3388">
        <w:rPr>
          <w:sz w:val="28"/>
          <w:szCs w:val="28"/>
        </w:rPr>
        <w:t xml:space="preserve">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</w:t>
      </w:r>
      <w:r w:rsidRPr="00CC3388">
        <w:rPr>
          <w:sz w:val="28"/>
          <w:szCs w:val="28"/>
        </w:rPr>
        <w:t xml:space="preserve">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</w:t>
      </w:r>
      <w:r w:rsidRPr="00CC3388">
        <w:rPr>
          <w:sz w:val="28"/>
          <w:szCs w:val="28"/>
        </w:rPr>
        <w:t>ей статьи.</w:t>
      </w:r>
    </w:p>
    <w:p w:rsidR="00F92C90" w:rsidP="00F92C9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19.7, 29.5, 29.6, 29.9 Кодекса Российской Федерации об административных правонарушениях, суд </w:t>
      </w:r>
    </w:p>
    <w:p w:rsidR="00F92C90" w:rsidRPr="00CC3388" w:rsidP="00F92C9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F92C90" w:rsidRPr="00CC3388" w:rsidP="00F92C90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F92C90" w:rsidRPr="00CC3388" w:rsidP="00F92C9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F92C90" w:rsidP="00F92C90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637D91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37D91">
        <w:rPr>
          <w:sz w:val="28"/>
          <w:szCs w:val="28"/>
        </w:rPr>
        <w:t xml:space="preserve"> </w:t>
      </w:r>
      <w:r w:rsidR="00637D91">
        <w:rPr>
          <w:b/>
          <w:color w:val="000000"/>
          <w:sz w:val="28"/>
          <w:szCs w:val="28"/>
        </w:rPr>
        <w:t>Ивлеву Светлану Ивановну</w:t>
      </w:r>
      <w:r w:rsidR="00637D91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 в совершении правонарушения, предусмотренного ст. 19.7 КоАП РФ и подвергнуть е</w:t>
      </w:r>
      <w:r w:rsidR="00637D91">
        <w:rPr>
          <w:sz w:val="28"/>
          <w:szCs w:val="28"/>
        </w:rPr>
        <w:t>ё</w:t>
      </w:r>
      <w:r w:rsidRPr="00CC3388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F92C90" w:rsidRPr="00CC3388" w:rsidP="00F92C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</w:t>
      </w:r>
      <w:r w:rsidRPr="00CC3388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F92C90" w:rsidRPr="00CC3388" w:rsidP="00F92C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92C90" w:rsidRPr="00CC3388" w:rsidP="00F92C9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F92C90" w:rsidRPr="00CC3388" w:rsidP="00F92C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F92C90" w:rsidRPr="00CC3388" w:rsidP="00F92C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F92C90" w:rsidP="00F92C9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 w:rsidR="006B41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Казарина</w:t>
      </w:r>
    </w:p>
    <w:p w:rsidR="00F92C90" w:rsidP="00F92C90"/>
    <w:p w:rsidR="00F92C90" w:rsidP="00F92C90"/>
    <w:p w:rsidR="00F92C90" w:rsidP="00F92C90"/>
    <w:p w:rsidR="00030448"/>
    <w:sectPr w:rsidSect="00E46C2F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90"/>
    <w:rsid w:val="000172CC"/>
    <w:rsid w:val="00030448"/>
    <w:rsid w:val="000734EC"/>
    <w:rsid w:val="002D0BE0"/>
    <w:rsid w:val="003B3F45"/>
    <w:rsid w:val="005314B4"/>
    <w:rsid w:val="005C4948"/>
    <w:rsid w:val="005F3809"/>
    <w:rsid w:val="00602D5F"/>
    <w:rsid w:val="00637D91"/>
    <w:rsid w:val="00645185"/>
    <w:rsid w:val="006875D7"/>
    <w:rsid w:val="006B4184"/>
    <w:rsid w:val="00703F5A"/>
    <w:rsid w:val="00856E9D"/>
    <w:rsid w:val="008E588B"/>
    <w:rsid w:val="00AB738B"/>
    <w:rsid w:val="00C1328C"/>
    <w:rsid w:val="00C93A40"/>
    <w:rsid w:val="00CC3388"/>
    <w:rsid w:val="00D3003A"/>
    <w:rsid w:val="00D462C7"/>
    <w:rsid w:val="00D67428"/>
    <w:rsid w:val="00DD22D3"/>
    <w:rsid w:val="00E83A2D"/>
    <w:rsid w:val="00F56738"/>
    <w:rsid w:val="00F92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2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