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D6D3D" w:rsidRPr="00703F5A" w:rsidP="00FD6D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</w:t>
      </w:r>
    </w:p>
    <w:p w:rsidR="00FD6D3D" w:rsidP="00FD6D3D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DE6560">
        <w:rPr>
          <w:sz w:val="28"/>
          <w:szCs w:val="28"/>
        </w:rPr>
        <w:t>360</w:t>
      </w:r>
      <w:r>
        <w:rPr>
          <w:sz w:val="28"/>
          <w:szCs w:val="28"/>
        </w:rPr>
        <w:t>/2020</w:t>
      </w:r>
    </w:p>
    <w:p w:rsidR="00FD6D3D" w:rsidRPr="00821CB0" w:rsidP="00FD6D3D">
      <w:pPr>
        <w:contextualSpacing/>
        <w:jc w:val="right"/>
        <w:rPr>
          <w:sz w:val="28"/>
          <w:szCs w:val="28"/>
        </w:rPr>
      </w:pPr>
      <w:r w:rsidRPr="00821CB0">
        <w:rPr>
          <w:sz w:val="28"/>
          <w:szCs w:val="28"/>
        </w:rPr>
        <w:t>УИД 91</w:t>
      </w:r>
      <w:r w:rsidRPr="00821CB0">
        <w:rPr>
          <w:sz w:val="28"/>
          <w:szCs w:val="28"/>
          <w:lang w:val="en-US"/>
        </w:rPr>
        <w:t>MS</w:t>
      </w:r>
      <w:r w:rsidRPr="00821CB0">
        <w:rPr>
          <w:sz w:val="28"/>
          <w:szCs w:val="28"/>
        </w:rPr>
        <w:t>0061-01-2020-00</w:t>
      </w:r>
      <w:r w:rsidR="00DE6560">
        <w:rPr>
          <w:sz w:val="28"/>
          <w:szCs w:val="28"/>
        </w:rPr>
        <w:t>1000-71</w:t>
      </w:r>
    </w:p>
    <w:p w:rsidR="00FD6D3D" w:rsidRPr="00703F5A" w:rsidP="00FD6D3D">
      <w:pPr>
        <w:jc w:val="right"/>
        <w:rPr>
          <w:sz w:val="28"/>
          <w:szCs w:val="28"/>
        </w:rPr>
      </w:pPr>
    </w:p>
    <w:p w:rsidR="00BB0ED3" w:rsidP="00FD6D3D">
      <w:pPr>
        <w:jc w:val="center"/>
        <w:rPr>
          <w:b/>
          <w:sz w:val="28"/>
          <w:szCs w:val="28"/>
        </w:rPr>
      </w:pPr>
    </w:p>
    <w:p w:rsidR="00FD6D3D" w:rsidRPr="00703F5A" w:rsidP="00FD6D3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BB0ED3" w:rsidP="00FD6D3D">
      <w:pPr>
        <w:jc w:val="both"/>
        <w:rPr>
          <w:sz w:val="28"/>
          <w:szCs w:val="28"/>
          <w:lang w:val="uk-UA"/>
        </w:rPr>
      </w:pPr>
    </w:p>
    <w:p w:rsidR="00FD6D3D" w:rsidRPr="00703F5A" w:rsidP="00FD6D3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 июля 2020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FD6D3D" w:rsidP="00FD6D3D">
      <w:pPr>
        <w:jc w:val="both"/>
        <w:rPr>
          <w:sz w:val="28"/>
          <w:szCs w:val="28"/>
          <w:lang w:val="uk-UA"/>
        </w:rPr>
      </w:pPr>
    </w:p>
    <w:p w:rsidR="00BB0ED3" w:rsidRPr="00703F5A" w:rsidP="00FD6D3D">
      <w:pPr>
        <w:jc w:val="both"/>
        <w:rPr>
          <w:sz w:val="28"/>
          <w:szCs w:val="28"/>
          <w:lang w:val="uk-UA"/>
        </w:rPr>
      </w:pPr>
    </w:p>
    <w:p w:rsidR="00FD6D3D" w:rsidP="00FD6D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 xml:space="preserve">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68"/>
        <w:gridCol w:w="8044"/>
      </w:tblGrid>
      <w:tr w:rsidTr="0090214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68" w:type="dxa"/>
          </w:tcPr>
          <w:p w:rsidR="00FD6D3D" w:rsidP="009021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044" w:type="dxa"/>
          </w:tcPr>
          <w:p w:rsidR="00FD6D3D" w:rsidP="00902143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Куртемирова Ильяса Неримановича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FD6D3D" w:rsidP="0090214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FD6D3D" w:rsidP="00902143">
            <w:pPr>
              <w:jc w:val="both"/>
              <w:rPr>
                <w:sz w:val="28"/>
                <w:szCs w:val="28"/>
              </w:rPr>
            </w:pPr>
          </w:p>
        </w:tc>
      </w:tr>
    </w:tbl>
    <w:p w:rsidR="00FD6D3D" w:rsidRPr="00703F5A" w:rsidP="00FD6D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РФ, -</w:t>
      </w:r>
    </w:p>
    <w:p w:rsidR="00FD6D3D" w:rsidRPr="00703F5A" w:rsidP="00FD6D3D">
      <w:pPr>
        <w:jc w:val="both"/>
        <w:rPr>
          <w:sz w:val="28"/>
          <w:szCs w:val="28"/>
        </w:rPr>
      </w:pPr>
    </w:p>
    <w:p w:rsidR="00FD6D3D" w:rsidP="00FD6D3D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FD6D3D" w:rsidRPr="00703F5A" w:rsidP="00FD6D3D">
      <w:pPr>
        <w:jc w:val="center"/>
        <w:rPr>
          <w:sz w:val="28"/>
          <w:szCs w:val="28"/>
        </w:rPr>
      </w:pPr>
    </w:p>
    <w:p w:rsidR="00DE6560" w:rsidP="00FD6D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Согласно протокола об административном правонарушении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Куртемиров</w:t>
      </w:r>
      <w:r>
        <w:rPr>
          <w:sz w:val="28"/>
          <w:szCs w:val="28"/>
        </w:rPr>
        <w:t xml:space="preserve"> И.Н., находясь в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причини</w:t>
      </w:r>
      <w:r>
        <w:rPr>
          <w:sz w:val="28"/>
          <w:szCs w:val="28"/>
        </w:rPr>
        <w:t xml:space="preserve">л телесные повреждения гр. Куртемировой М.Р., а именно: внутрикожные кровоизлияния правого плеча, шеи, левого предплечья, которые согласно акта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не повлекли за собой кратковременного расстройства здоровья, не вызвали незначительную с</w:t>
      </w:r>
      <w:r>
        <w:rPr>
          <w:sz w:val="28"/>
          <w:szCs w:val="28"/>
        </w:rPr>
        <w:t>тойкую утрату общей трудоспособности, а потому не причинили вреда здоровью.</w:t>
      </w:r>
    </w:p>
    <w:p w:rsidR="00FD6D3D" w:rsidP="00FD6D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В</w:t>
      </w:r>
      <w:r>
        <w:rPr>
          <w:sz w:val="28"/>
          <w:szCs w:val="28"/>
        </w:rPr>
        <w:t xml:space="preserve"> судебном заседании</w:t>
      </w:r>
      <w:r w:rsidRPr="00DE6560" w:rsidR="00DE6560">
        <w:rPr>
          <w:sz w:val="28"/>
          <w:szCs w:val="28"/>
        </w:rPr>
        <w:t xml:space="preserve"> </w:t>
      </w:r>
      <w:r w:rsidR="00DE6560">
        <w:rPr>
          <w:sz w:val="28"/>
          <w:szCs w:val="28"/>
        </w:rPr>
        <w:t xml:space="preserve">Куртемиров И.Н. </w:t>
      </w:r>
      <w:r w:rsidRPr="00703F5A">
        <w:rPr>
          <w:sz w:val="28"/>
          <w:szCs w:val="28"/>
        </w:rPr>
        <w:t>свою вину в совершении административного правонарушения</w:t>
      </w:r>
      <w:r>
        <w:rPr>
          <w:sz w:val="28"/>
          <w:szCs w:val="28"/>
        </w:rPr>
        <w:t xml:space="preserve"> признал полностью. Пояснил суду, что находился в состоянии алкогольного опьян</w:t>
      </w:r>
      <w:r>
        <w:rPr>
          <w:sz w:val="28"/>
          <w:szCs w:val="28"/>
        </w:rPr>
        <w:t>ения,  виноват в случившемся. Извинился перед женой.</w:t>
      </w:r>
    </w:p>
    <w:p w:rsidR="00DE6560" w:rsidP="00FD6D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Потерпевшая Куртемирова М.Р. пояснила, что помирилась с мужем, простила его за случившееся.</w:t>
      </w:r>
    </w:p>
    <w:p w:rsidR="00FD6D3D" w:rsidRPr="00CB1F6E" w:rsidP="00FD6D3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пояснения </w:t>
      </w:r>
      <w:r w:rsidR="00DE6560">
        <w:rPr>
          <w:sz w:val="28"/>
          <w:szCs w:val="28"/>
        </w:rPr>
        <w:t xml:space="preserve">Куртемирова И.Н., </w:t>
      </w:r>
      <w:r>
        <w:rPr>
          <w:sz w:val="28"/>
          <w:szCs w:val="28"/>
        </w:rPr>
        <w:t>потерпевш</w:t>
      </w:r>
      <w:r w:rsidR="00DE6560">
        <w:rPr>
          <w:sz w:val="28"/>
          <w:szCs w:val="28"/>
        </w:rPr>
        <w:t xml:space="preserve">ую Куртемирову М.Р., </w:t>
      </w:r>
      <w:r>
        <w:rPr>
          <w:sz w:val="28"/>
          <w:szCs w:val="28"/>
        </w:rPr>
        <w:t xml:space="preserve"> и</w:t>
      </w:r>
      <w:r w:rsidRPr="00CB1F6E">
        <w:rPr>
          <w:sz w:val="28"/>
          <w:szCs w:val="28"/>
        </w:rPr>
        <w:t>зучив и исследовав материалы дела, суд сч</w:t>
      </w:r>
      <w:r w:rsidRPr="00CB1F6E">
        <w:rPr>
          <w:sz w:val="28"/>
          <w:szCs w:val="28"/>
        </w:rPr>
        <w:t>итает, что вина</w:t>
      </w:r>
      <w:r w:rsidRPr="00B8456B">
        <w:rPr>
          <w:sz w:val="28"/>
          <w:szCs w:val="28"/>
        </w:rPr>
        <w:t xml:space="preserve"> </w:t>
      </w:r>
      <w:r w:rsidR="00DE6560">
        <w:rPr>
          <w:sz w:val="28"/>
          <w:szCs w:val="28"/>
        </w:rPr>
        <w:t>Куртемиров И.Н.</w:t>
      </w:r>
      <w:r w:rsidRPr="00CB1F6E">
        <w:rPr>
          <w:sz w:val="28"/>
          <w:szCs w:val="28"/>
        </w:rPr>
        <w:t xml:space="preserve"> в совершении административного правонарушения, предусмотренного ст. </w:t>
      </w:r>
      <w:r>
        <w:rPr>
          <w:sz w:val="28"/>
          <w:szCs w:val="28"/>
        </w:rPr>
        <w:t>6.1.1</w:t>
      </w:r>
      <w:r w:rsidRPr="00CB1F6E">
        <w:rPr>
          <w:sz w:val="28"/>
          <w:szCs w:val="28"/>
        </w:rPr>
        <w:t xml:space="preserve"> КоАП РФ доказана полностью и подтверждается совокупностью собранных  по делу доказательств.</w:t>
      </w:r>
    </w:p>
    <w:p w:rsidR="00FD6D3D" w:rsidRPr="00CB1F6E" w:rsidP="00FD6D3D">
      <w:pPr>
        <w:ind w:firstLine="708"/>
        <w:contextualSpacing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Согласно ч.1, ч.2 ст. 26.2 КоАП РФ доказательствами по </w:t>
      </w:r>
      <w:r w:rsidRPr="00CB1F6E">
        <w:rPr>
          <w:sz w:val="28"/>
          <w:szCs w:val="28"/>
        </w:rPr>
        <w:t>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</w:t>
      </w:r>
      <w:r w:rsidRPr="00CB1F6E">
        <w:rPr>
          <w:sz w:val="28"/>
          <w:szCs w:val="28"/>
        </w:rPr>
        <w:t xml:space="preserve">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</w:t>
      </w:r>
      <w:r w:rsidRPr="00CB1F6E">
        <w:rPr>
          <w:sz w:val="28"/>
          <w:szCs w:val="28"/>
        </w:rPr>
        <w:t xml:space="preserve">предусмотренными настоящим </w:t>
      </w:r>
      <w:r w:rsidRPr="00CB1F6E">
        <w:rPr>
          <w:sz w:val="28"/>
          <w:szCs w:val="28"/>
        </w:rPr>
        <w:t>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</w:t>
      </w:r>
      <w:r w:rsidRPr="00CB1F6E">
        <w:rPr>
          <w:sz w:val="28"/>
          <w:szCs w:val="28"/>
        </w:rPr>
        <w:t>нными доказательствами.</w:t>
      </w:r>
    </w:p>
    <w:p w:rsidR="00FD6D3D" w:rsidP="00FD6D3D">
      <w:pPr>
        <w:ind w:firstLine="708"/>
        <w:jc w:val="both"/>
        <w:rPr>
          <w:sz w:val="28"/>
          <w:szCs w:val="28"/>
        </w:rPr>
      </w:pPr>
      <w:r w:rsidRPr="00CB1F6E">
        <w:rPr>
          <w:sz w:val="28"/>
          <w:szCs w:val="28"/>
        </w:rPr>
        <w:t xml:space="preserve">Оценивая все </w:t>
      </w:r>
      <w:r w:rsidRPr="00601EDB">
        <w:rPr>
          <w:sz w:val="28"/>
          <w:szCs w:val="28"/>
        </w:rPr>
        <w:t>доказательства в совокупности, суд в качестве доказательств по делу принимает</w:t>
      </w:r>
      <w:r>
        <w:rPr>
          <w:sz w:val="28"/>
          <w:szCs w:val="28"/>
        </w:rPr>
        <w:t xml:space="preserve">: протокол об 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(л.д.2),</w:t>
      </w:r>
      <w:r w:rsidR="00DE6560">
        <w:rPr>
          <w:sz w:val="28"/>
          <w:szCs w:val="28"/>
        </w:rPr>
        <w:t xml:space="preserve"> акт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DE6560">
        <w:rPr>
          <w:sz w:val="28"/>
          <w:szCs w:val="28"/>
        </w:rPr>
        <w:t xml:space="preserve"> судебно-медицинского освидетельствования, из которого следует, что Куртемировой Милане Руисовне причинены следующие повреждения:  внутрикожные кровоизлияния правого плеча, шеи, левого предплечья, которые не повлекли за собой </w:t>
      </w:r>
      <w:r w:rsidR="00BB0ED3">
        <w:rPr>
          <w:sz w:val="28"/>
          <w:szCs w:val="28"/>
        </w:rPr>
        <w:t>кратковременного расстройства здоровья или незначительной стойкой утраты общей трудоспособности, в связи с</w:t>
      </w:r>
      <w:r w:rsidR="00BB0ED3">
        <w:rPr>
          <w:sz w:val="28"/>
          <w:szCs w:val="28"/>
        </w:rPr>
        <w:t xml:space="preserve"> чем в соответствии с  п.9 Медицинских критериев определения степени тяжести вреда, причиненного здоровью человека, утв. Приказом МЗ и СР РФ от 24.04.18г №194н квалифицируются как повреждения, не причинившие вреда здоровью человека </w:t>
      </w:r>
      <w:r w:rsidR="00BB0ED3">
        <w:rPr>
          <w:sz w:val="28"/>
          <w:szCs w:val="28"/>
        </w:rPr>
        <w:t xml:space="preserve">( </w:t>
      </w:r>
      <w:r w:rsidR="00BB0ED3">
        <w:rPr>
          <w:sz w:val="28"/>
          <w:szCs w:val="28"/>
        </w:rPr>
        <w:t xml:space="preserve">л.д.5-6), рапорт </w:t>
      </w:r>
      <w:r w:rsidRPr="000B1823" w:rsidR="00BB0ED3">
        <w:rPr>
          <w:sz w:val="28"/>
          <w:szCs w:val="28"/>
        </w:rPr>
        <w:t>оперативного дежурного ОМВД РФ по Ленинскому району</w:t>
      </w:r>
      <w:r w:rsidR="00BB0ED3">
        <w:rPr>
          <w:sz w:val="28"/>
          <w:szCs w:val="28"/>
        </w:rPr>
        <w:t xml:space="preserve"> ( л.д.9), заявление Куртемировой М.Р. </w:t>
      </w:r>
      <w:r>
        <w:rPr>
          <w:sz w:val="28"/>
          <w:szCs w:val="28"/>
        </w:rPr>
        <w:t>(л.д.</w:t>
      </w:r>
      <w:r w:rsidR="00BB0ED3">
        <w:rPr>
          <w:sz w:val="28"/>
          <w:szCs w:val="28"/>
        </w:rPr>
        <w:t>10</w:t>
      </w:r>
      <w:r>
        <w:rPr>
          <w:sz w:val="28"/>
          <w:szCs w:val="28"/>
        </w:rPr>
        <w:t xml:space="preserve">), рапорт сотрудника </w:t>
      </w:r>
      <w:r w:rsidRPr="000B1823">
        <w:rPr>
          <w:sz w:val="28"/>
          <w:szCs w:val="28"/>
        </w:rPr>
        <w:t>полиции (л.д.</w:t>
      </w:r>
      <w:r w:rsidR="00BB0ED3">
        <w:rPr>
          <w:sz w:val="28"/>
          <w:szCs w:val="28"/>
        </w:rPr>
        <w:t>12</w:t>
      </w:r>
      <w:r w:rsidRPr="000B1823">
        <w:rPr>
          <w:sz w:val="28"/>
          <w:szCs w:val="28"/>
        </w:rPr>
        <w:t xml:space="preserve"> ), </w:t>
      </w:r>
      <w:r w:rsidR="00BB0ED3">
        <w:rPr>
          <w:sz w:val="28"/>
          <w:szCs w:val="28"/>
        </w:rPr>
        <w:t>с</w:t>
      </w:r>
      <w:r>
        <w:rPr>
          <w:sz w:val="28"/>
          <w:szCs w:val="28"/>
        </w:rPr>
        <w:t xml:space="preserve">ведения о привлечении </w:t>
      </w:r>
      <w:r w:rsidR="00BB0ED3">
        <w:rPr>
          <w:sz w:val="28"/>
          <w:szCs w:val="28"/>
        </w:rPr>
        <w:t>Куртемирова И.Н.</w:t>
      </w:r>
      <w:r>
        <w:rPr>
          <w:sz w:val="28"/>
          <w:szCs w:val="28"/>
        </w:rPr>
        <w:t xml:space="preserve"> к административной ответственности ( л.д.1</w:t>
      </w:r>
      <w:r w:rsidR="00BB0ED3">
        <w:rPr>
          <w:sz w:val="28"/>
          <w:szCs w:val="28"/>
        </w:rPr>
        <w:t>7-18)</w:t>
      </w:r>
      <w:r>
        <w:rPr>
          <w:sz w:val="28"/>
          <w:szCs w:val="28"/>
        </w:rPr>
        <w:t>.</w:t>
      </w:r>
    </w:p>
    <w:p w:rsidR="00FD6D3D" w:rsidRPr="00BC3D98" w:rsidP="00FD6D3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 </w:t>
      </w:r>
      <w:r w:rsidR="00BB0ED3">
        <w:rPr>
          <w:sz w:val="28"/>
          <w:szCs w:val="28"/>
        </w:rPr>
        <w:t>Куртемирова И.Н.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</w:t>
      </w:r>
      <w:r>
        <w:rPr>
          <w:sz w:val="28"/>
          <w:szCs w:val="28"/>
        </w:rPr>
        <w:t>,</w:t>
      </w:r>
      <w:r w:rsidRPr="008014B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как </w:t>
      </w:r>
      <w:r>
        <w:rPr>
          <w:rFonts w:eastAsiaTheme="minorHAnsi"/>
          <w:sz w:val="28"/>
          <w:szCs w:val="28"/>
          <w:lang w:eastAsia="en-US"/>
        </w:rPr>
        <w:t xml:space="preserve">нанесение побоев </w:t>
      </w:r>
      <w:r w:rsidRPr="00BC3D98">
        <w:rPr>
          <w:rFonts w:eastAsiaTheme="minorHAnsi"/>
          <w:sz w:val="28"/>
          <w:szCs w:val="28"/>
          <w:lang w:eastAsia="en-US"/>
        </w:rPr>
        <w:t xml:space="preserve">, причинивших физическую боль, но не повлекших последствий, указанных в </w:t>
      </w:r>
      <w:hyperlink r:id="rId4" w:history="1">
        <w:r w:rsidRPr="00BC3D98">
          <w:rPr>
            <w:rFonts w:eastAsiaTheme="minorHAnsi"/>
            <w:sz w:val="28"/>
            <w:szCs w:val="28"/>
            <w:lang w:eastAsia="en-US"/>
          </w:rPr>
          <w:t>статье 115</w:t>
        </w:r>
      </w:hyperlink>
      <w:r w:rsidRPr="00BC3D98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>. Д</w:t>
      </w:r>
      <w:r w:rsidRPr="00BC3D98">
        <w:rPr>
          <w:rFonts w:eastAsiaTheme="minorHAnsi"/>
          <w:sz w:val="28"/>
          <w:szCs w:val="28"/>
          <w:lang w:eastAsia="en-US"/>
        </w:rPr>
        <w:t xml:space="preserve">ействия </w:t>
      </w:r>
      <w:r w:rsidR="00BB0ED3">
        <w:rPr>
          <w:sz w:val="28"/>
          <w:szCs w:val="28"/>
        </w:rPr>
        <w:t>Куртемирова И.Н.</w:t>
      </w:r>
      <w:r w:rsidRPr="00BC3D98" w:rsidR="00BB0ED3">
        <w:rPr>
          <w:rFonts w:eastAsiaTheme="minorHAnsi"/>
          <w:sz w:val="28"/>
          <w:szCs w:val="28"/>
          <w:lang w:eastAsia="en-US"/>
        </w:rPr>
        <w:t xml:space="preserve"> </w:t>
      </w:r>
      <w:r w:rsidRPr="00BC3D98">
        <w:rPr>
          <w:rFonts w:eastAsiaTheme="minorHAnsi"/>
          <w:sz w:val="28"/>
          <w:szCs w:val="28"/>
          <w:lang w:eastAsia="en-US"/>
        </w:rPr>
        <w:t xml:space="preserve">не содержат уголовно наказуемого </w:t>
      </w:r>
      <w:hyperlink r:id="rId5" w:history="1">
        <w:r w:rsidRPr="00BC3D98">
          <w:rPr>
            <w:rFonts w:eastAsiaTheme="minorHAnsi"/>
            <w:sz w:val="28"/>
            <w:szCs w:val="28"/>
            <w:lang w:eastAsia="en-US"/>
          </w:rPr>
          <w:t>деяния</w:t>
        </w:r>
      </w:hyperlink>
      <w:r w:rsidRPr="00BC3D98">
        <w:rPr>
          <w:rFonts w:eastAsiaTheme="minorHAnsi"/>
          <w:sz w:val="28"/>
          <w:szCs w:val="28"/>
          <w:lang w:eastAsia="en-US"/>
        </w:rPr>
        <w:t>.</w:t>
      </w:r>
    </w:p>
    <w:p w:rsidR="00FD6D3D" w:rsidRPr="00703F5A" w:rsidP="00FD6D3D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BC3D98">
        <w:rPr>
          <w:sz w:val="28"/>
          <w:szCs w:val="28"/>
        </w:rPr>
        <w:t xml:space="preserve">В соответствии с п. 2 ст. 4.1. </w:t>
      </w:r>
      <w:r w:rsidRPr="00BC3D98">
        <w:rPr>
          <w:sz w:val="28"/>
          <w:szCs w:val="28"/>
        </w:rPr>
        <w:t>КоАП РФ при назначении административного наказания</w:t>
      </w:r>
      <w:r w:rsidRPr="00BB0ED3" w:rsidR="00BB0ED3">
        <w:rPr>
          <w:sz w:val="28"/>
          <w:szCs w:val="28"/>
        </w:rPr>
        <w:t xml:space="preserve"> </w:t>
      </w:r>
      <w:r w:rsidR="00BB0ED3">
        <w:rPr>
          <w:sz w:val="28"/>
          <w:szCs w:val="28"/>
        </w:rPr>
        <w:t>Куртемирову И.Н.</w:t>
      </w:r>
      <w:r w:rsidRPr="00BC3D98">
        <w:rPr>
          <w:sz w:val="28"/>
          <w:szCs w:val="28"/>
        </w:rPr>
        <w:t xml:space="preserve"> суд  учитывает характер </w:t>
      </w:r>
      <w:r w:rsidRPr="00BC3D98">
        <w:rPr>
          <w:sz w:val="28"/>
          <w:szCs w:val="28"/>
        </w:rPr>
        <w:t xml:space="preserve">совершенного правонарушения, личность лица, совершившего </w:t>
      </w:r>
      <w:r>
        <w:rPr>
          <w:sz w:val="28"/>
          <w:szCs w:val="28"/>
        </w:rPr>
        <w:t>правонарушение, который</w:t>
      </w:r>
      <w:r w:rsidR="00BB0ED3">
        <w:rPr>
          <w:sz w:val="28"/>
          <w:szCs w:val="28"/>
        </w:rPr>
        <w:t xml:space="preserve"> работает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BB0ED3">
        <w:rPr>
          <w:sz w:val="28"/>
          <w:szCs w:val="28"/>
        </w:rPr>
        <w:t xml:space="preserve">  имеет на иждивении двоих несовершеннолетних детей,</w:t>
      </w:r>
      <w:r w:rsidRPr="00703F5A">
        <w:rPr>
          <w:sz w:val="28"/>
          <w:szCs w:val="28"/>
        </w:rPr>
        <w:t xml:space="preserve"> его материальное положение, степень его вины, </w:t>
      </w:r>
      <w:r w:rsidRPr="00703F5A">
        <w:rPr>
          <w:sz w:val="28"/>
          <w:szCs w:val="28"/>
        </w:rPr>
        <w:t>отсутствие отягч</w:t>
      </w:r>
      <w:r>
        <w:rPr>
          <w:sz w:val="28"/>
          <w:szCs w:val="28"/>
        </w:rPr>
        <w:t>ающих обстоятельств, наличие смягчающих  обстоятельств – признание вины, отсутствие претензий со стороны потерпевше</w:t>
      </w:r>
      <w:r w:rsidR="00BB0ED3">
        <w:rPr>
          <w:sz w:val="28"/>
          <w:szCs w:val="28"/>
        </w:rPr>
        <w:t>й</w:t>
      </w:r>
      <w:r>
        <w:rPr>
          <w:sz w:val="28"/>
          <w:szCs w:val="28"/>
        </w:rPr>
        <w:t>, а потому учитывая</w:t>
      </w:r>
      <w:r w:rsidRPr="00703F5A">
        <w:rPr>
          <w:sz w:val="28"/>
          <w:szCs w:val="28"/>
        </w:rPr>
        <w:t>, что назначенное наказание должно быть не только карой, но и</w:t>
      </w:r>
      <w:r w:rsidRPr="00703F5A">
        <w:rPr>
          <w:sz w:val="28"/>
          <w:szCs w:val="28"/>
        </w:rPr>
        <w:t xml:space="preserve"> преследовать цель общей и специальной преве</w:t>
      </w:r>
      <w:r w:rsidRPr="00703F5A">
        <w:rPr>
          <w:sz w:val="28"/>
          <w:szCs w:val="28"/>
        </w:rPr>
        <w:t>нции,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штрафа в минимальном</w:t>
      </w:r>
      <w:r>
        <w:rPr>
          <w:sz w:val="28"/>
          <w:szCs w:val="28"/>
        </w:rPr>
        <w:t xml:space="preserve"> размере, предусмотренном санкцией статьи.</w:t>
      </w:r>
    </w:p>
    <w:p w:rsidR="00BB0ED3" w:rsidP="00FD6D3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</w:t>
      </w:r>
    </w:p>
    <w:p w:rsidR="00FD6D3D" w:rsidRPr="00703F5A" w:rsidP="00FD6D3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sz w:val="28"/>
          <w:szCs w:val="28"/>
        </w:rPr>
        <w:t xml:space="preserve"> </w:t>
      </w:r>
      <w:r w:rsidR="00BB0ED3">
        <w:rPr>
          <w:sz w:val="28"/>
          <w:szCs w:val="28"/>
        </w:rPr>
        <w:t xml:space="preserve">        </w:t>
      </w:r>
      <w:r w:rsidRPr="00703F5A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6.1.1,</w:t>
      </w:r>
      <w:r w:rsidRPr="00703F5A">
        <w:rPr>
          <w:sz w:val="28"/>
          <w:szCs w:val="28"/>
        </w:rPr>
        <w:t xml:space="preserve"> ст. 29.10 КоАП РФ, суд</w:t>
      </w:r>
    </w:p>
    <w:p w:rsidR="00BB0ED3" w:rsidP="00FD6D3D">
      <w:pPr>
        <w:jc w:val="center"/>
        <w:rPr>
          <w:b/>
          <w:sz w:val="28"/>
          <w:szCs w:val="28"/>
        </w:rPr>
      </w:pPr>
    </w:p>
    <w:p w:rsidR="00FD6D3D" w:rsidRPr="00703F5A" w:rsidP="00FD6D3D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FD6D3D" w:rsidRPr="00703F5A" w:rsidP="00FD6D3D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</w:t>
      </w:r>
    </w:p>
    <w:p w:rsidR="00FD6D3D" w:rsidRPr="00B1260D" w:rsidP="00BB0ED3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 </w:t>
      </w:r>
      <w:r>
        <w:rPr>
          <w:sz w:val="28"/>
          <w:szCs w:val="28"/>
        </w:rPr>
        <w:t xml:space="preserve"> </w:t>
      </w:r>
      <w:r w:rsidR="00BB0ED3">
        <w:rPr>
          <w:sz w:val="28"/>
          <w:szCs w:val="28"/>
        </w:rPr>
        <w:t xml:space="preserve"> </w:t>
      </w:r>
      <w:r w:rsidR="00BB0ED3">
        <w:rPr>
          <w:b/>
          <w:sz w:val="28"/>
          <w:szCs w:val="28"/>
        </w:rPr>
        <w:t>Куртемирова</w:t>
      </w:r>
      <w:r w:rsidR="00BB0ED3">
        <w:rPr>
          <w:b/>
          <w:sz w:val="28"/>
          <w:szCs w:val="28"/>
        </w:rPr>
        <w:t xml:space="preserve"> Ильяса </w:t>
      </w:r>
      <w:r w:rsidR="00BB0ED3">
        <w:rPr>
          <w:b/>
          <w:sz w:val="28"/>
          <w:szCs w:val="28"/>
        </w:rPr>
        <w:t>Неримановича</w:t>
      </w:r>
      <w:r w:rsidR="00BB0ED3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 w:rsidR="00BB0ED3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</w:t>
      </w:r>
      <w:r w:rsidRPr="00703F5A">
        <w:rPr>
          <w:sz w:val="28"/>
          <w:szCs w:val="28"/>
        </w:rPr>
        <w:t xml:space="preserve">предусмотренного ст. </w:t>
      </w:r>
      <w:r>
        <w:rPr>
          <w:sz w:val="28"/>
          <w:szCs w:val="28"/>
        </w:rPr>
        <w:t>6.1.1</w:t>
      </w:r>
      <w:r w:rsidRPr="00703F5A">
        <w:rPr>
          <w:sz w:val="28"/>
          <w:szCs w:val="28"/>
        </w:rPr>
        <w:t xml:space="preserve"> КоАП РФ и назначить </w:t>
      </w:r>
      <w:r>
        <w:rPr>
          <w:sz w:val="28"/>
          <w:szCs w:val="28"/>
        </w:rPr>
        <w:t>ему</w:t>
      </w:r>
      <w:r w:rsidRPr="00703F5A">
        <w:rPr>
          <w:sz w:val="28"/>
          <w:szCs w:val="28"/>
        </w:rPr>
        <w:t xml:space="preserve"> административное наказание в виде штрафа в </w:t>
      </w:r>
      <w:r w:rsidRPr="00B1260D">
        <w:rPr>
          <w:sz w:val="28"/>
          <w:szCs w:val="28"/>
        </w:rPr>
        <w:t>размере 5000 (пять тысяч) рублей.</w:t>
      </w:r>
    </w:p>
    <w:p w:rsidR="00FD6D3D" w:rsidRPr="00B1260D" w:rsidP="00FD6D3D">
      <w:pPr>
        <w:ind w:firstLine="708"/>
        <w:jc w:val="both"/>
        <w:rPr>
          <w:sz w:val="28"/>
          <w:szCs w:val="28"/>
        </w:rPr>
      </w:pPr>
      <w:r w:rsidRPr="00B1260D">
        <w:rPr>
          <w:sz w:val="28"/>
          <w:szCs w:val="28"/>
        </w:rPr>
        <w:t>Су</w:t>
      </w:r>
      <w:r w:rsidRPr="00B1260D">
        <w:rPr>
          <w:sz w:val="28"/>
          <w:szCs w:val="28"/>
        </w:rPr>
        <w:t xml:space="preserve">мму штрафа необходимо внести: </w:t>
      </w:r>
      <w:r w:rsidRPr="00B1260D">
        <w:rPr>
          <w:sz w:val="28"/>
        </w:rPr>
        <w:t>Почтовый адрес: Россия, Республика Крым,</w:t>
      </w:r>
      <w:r>
        <w:rPr>
          <w:sz w:val="28"/>
        </w:rPr>
        <w:t xml:space="preserve"> 29500,      г. Симферополь, ул. Набережная им.60-летия СССР, 28, 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>КПП: 910</w:t>
      </w:r>
      <w:r w:rsidRPr="00235E7B">
        <w:rPr>
          <w:sz w:val="28"/>
        </w:rPr>
        <w:t xml:space="preserve">201001 </w:t>
      </w:r>
      <w:r>
        <w:rPr>
          <w:sz w:val="28"/>
        </w:rPr>
        <w:t xml:space="preserve">, </w:t>
      </w:r>
      <w:r w:rsidRPr="00235E7B">
        <w:rPr>
          <w:sz w:val="28"/>
        </w:rPr>
        <w:t>Банк получателя: Отделение</w:t>
      </w:r>
      <w:r>
        <w:rPr>
          <w:sz w:val="28"/>
        </w:rPr>
        <w:t xml:space="preserve"> по</w:t>
      </w:r>
      <w:r w:rsidRPr="00235E7B">
        <w:rPr>
          <w:sz w:val="28"/>
        </w:rPr>
        <w:t xml:space="preserve"> </w:t>
      </w:r>
      <w:r w:rsidRPr="00047159">
        <w:rPr>
          <w:sz w:val="28"/>
        </w:rPr>
        <w:t xml:space="preserve">Республике Крым Южного главного управления ЦБРФ БИК: </w:t>
      </w:r>
      <w:r w:rsidRPr="00B1260D">
        <w:rPr>
          <w:sz w:val="28"/>
          <w:szCs w:val="28"/>
        </w:rPr>
        <w:t xml:space="preserve">043510001, счет: 40101810335100010001, ОКТМО 35627000,     </w:t>
      </w:r>
    </w:p>
    <w:p w:rsidR="00FD6D3D" w:rsidP="00FD6D3D">
      <w:pPr>
        <w:rPr>
          <w:sz w:val="28"/>
          <w:szCs w:val="28"/>
        </w:rPr>
      </w:pPr>
      <w:r w:rsidRPr="00B1260D">
        <w:rPr>
          <w:sz w:val="28"/>
          <w:szCs w:val="28"/>
        </w:rPr>
        <w:t>КБК 828 1 16 01063 01 0101 140,  назначение платежа – административный штраф по делу №5-61-</w:t>
      </w:r>
      <w:r w:rsidR="00BB0ED3">
        <w:rPr>
          <w:sz w:val="28"/>
          <w:szCs w:val="28"/>
        </w:rPr>
        <w:t>360</w:t>
      </w:r>
      <w:r w:rsidRPr="00047159">
        <w:rPr>
          <w:sz w:val="28"/>
          <w:szCs w:val="28"/>
        </w:rPr>
        <w:t>/20</w:t>
      </w:r>
      <w:r>
        <w:rPr>
          <w:sz w:val="28"/>
          <w:szCs w:val="28"/>
        </w:rPr>
        <w:t xml:space="preserve">20 </w:t>
      </w:r>
      <w:r w:rsidRPr="00047159">
        <w:rPr>
          <w:sz w:val="28"/>
          <w:szCs w:val="28"/>
        </w:rPr>
        <w:t xml:space="preserve"> в о</w:t>
      </w:r>
      <w:r w:rsidRPr="00047159">
        <w:rPr>
          <w:sz w:val="28"/>
          <w:szCs w:val="28"/>
        </w:rPr>
        <w:t xml:space="preserve">тношении </w:t>
      </w:r>
      <w:r w:rsidR="00BB0ED3">
        <w:rPr>
          <w:sz w:val="28"/>
          <w:szCs w:val="28"/>
        </w:rPr>
        <w:t>Куртемирова И.Н.</w:t>
      </w:r>
    </w:p>
    <w:p w:rsidR="00FD6D3D" w:rsidRPr="00821CB0" w:rsidP="00BB0ED3">
      <w:pPr>
        <w:ind w:firstLine="708"/>
        <w:jc w:val="both"/>
        <w:rPr>
          <w:sz w:val="28"/>
          <w:szCs w:val="28"/>
        </w:rPr>
      </w:pPr>
      <w:r w:rsidRPr="00821CB0">
        <w:rPr>
          <w:sz w:val="28"/>
          <w:szCs w:val="28"/>
        </w:rPr>
        <w:t xml:space="preserve">Разъяснить </w:t>
      </w:r>
      <w:r w:rsidR="00BB0ED3">
        <w:rPr>
          <w:sz w:val="28"/>
          <w:szCs w:val="28"/>
        </w:rPr>
        <w:t>Куртемирову И.Н.</w:t>
      </w:r>
      <w:r w:rsidRPr="00821CB0">
        <w:rPr>
          <w:sz w:val="28"/>
          <w:szCs w:val="28"/>
        </w:rPr>
        <w:t xml:space="preserve">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</w:t>
      </w:r>
      <w:r w:rsidRPr="00821CB0">
        <w:rPr>
          <w:sz w:val="28"/>
          <w:szCs w:val="28"/>
        </w:rPr>
        <w:t>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FD6D3D" w:rsidRPr="00821CB0" w:rsidP="00FD6D3D">
      <w:pPr>
        <w:ind w:firstLine="708"/>
        <w:contextualSpacing/>
        <w:jc w:val="both"/>
        <w:rPr>
          <w:sz w:val="28"/>
          <w:szCs w:val="28"/>
        </w:rPr>
      </w:pPr>
      <w:r w:rsidRPr="00821CB0">
        <w:rPr>
          <w:sz w:val="28"/>
          <w:szCs w:val="28"/>
        </w:rPr>
        <w:t>В случае неуплаты штрафа в</w:t>
      </w:r>
      <w:r w:rsidRPr="00821CB0">
        <w:rPr>
          <w:sz w:val="28"/>
          <w:szCs w:val="28"/>
        </w:rPr>
        <w:t xml:space="preserve">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может</w:t>
      </w:r>
      <w:r w:rsidRPr="00821CB0">
        <w:rPr>
          <w:sz w:val="28"/>
          <w:szCs w:val="28"/>
        </w:rPr>
        <w:t xml:space="preserve">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</w:t>
      </w:r>
      <w:r w:rsidRPr="00821CB0">
        <w:rPr>
          <w:sz w:val="28"/>
          <w:szCs w:val="28"/>
        </w:rPr>
        <w:t>есяти часов.</w:t>
      </w:r>
    </w:p>
    <w:p w:rsidR="00FD6D3D" w:rsidRPr="00821CB0" w:rsidP="00FD6D3D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21CB0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судебного участка № 61 в течение 10-ти суток  со дня вручения или получения копии постановления.</w:t>
      </w:r>
    </w:p>
    <w:p w:rsidR="00FD6D3D" w:rsidRPr="00821CB0" w:rsidP="00FD6D3D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FD6D3D" w:rsidRPr="00821CB0" w:rsidP="00FD6D3D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</w:p>
    <w:p w:rsidR="00FD6D3D" w:rsidRPr="00821CB0" w:rsidP="00FD6D3D">
      <w:pPr>
        <w:tabs>
          <w:tab w:val="left" w:pos="2835"/>
          <w:tab w:val="left" w:pos="3828"/>
          <w:tab w:val="left" w:pos="4820"/>
          <w:tab w:val="left" w:pos="6237"/>
        </w:tabs>
        <w:contextualSpacing/>
        <w:rPr>
          <w:sz w:val="28"/>
          <w:szCs w:val="28"/>
        </w:rPr>
      </w:pPr>
      <w:r w:rsidRPr="00821CB0">
        <w:rPr>
          <w:sz w:val="28"/>
          <w:szCs w:val="28"/>
        </w:rPr>
        <w:t>Мировой судья  судебного  участка №</w:t>
      </w:r>
      <w:r w:rsidRPr="00821CB0">
        <w:rPr>
          <w:sz w:val="28"/>
          <w:szCs w:val="28"/>
        </w:rPr>
        <w:t>61</w:t>
      </w:r>
    </w:p>
    <w:p w:rsidR="00FD6D3D" w:rsidRPr="00821CB0" w:rsidP="00FD6D3D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21CB0">
        <w:rPr>
          <w:sz w:val="28"/>
          <w:szCs w:val="28"/>
        </w:rPr>
        <w:t xml:space="preserve">Ленинского судебного района </w:t>
      </w:r>
    </w:p>
    <w:p w:rsidR="00FD6D3D" w:rsidRPr="00821CB0" w:rsidP="00FD6D3D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  <w:rPr>
          <w:sz w:val="28"/>
          <w:szCs w:val="28"/>
        </w:rPr>
      </w:pPr>
      <w:r w:rsidRPr="00821CB0">
        <w:rPr>
          <w:sz w:val="28"/>
          <w:szCs w:val="28"/>
        </w:rPr>
        <w:t>(Ленинский муниципальный район)</w:t>
      </w:r>
    </w:p>
    <w:p w:rsidR="00FD6D3D" w:rsidRPr="00821CB0" w:rsidP="00FD6D3D">
      <w:pPr>
        <w:tabs>
          <w:tab w:val="left" w:pos="2835"/>
          <w:tab w:val="left" w:pos="3828"/>
          <w:tab w:val="left" w:pos="4820"/>
          <w:tab w:val="left" w:pos="6237"/>
        </w:tabs>
        <w:contextualSpacing/>
        <w:jc w:val="both"/>
      </w:pPr>
      <w:r w:rsidRPr="00821CB0">
        <w:rPr>
          <w:sz w:val="28"/>
          <w:szCs w:val="28"/>
        </w:rPr>
        <w:t>Республики Крым                                                                     И.В. Казарина</w:t>
      </w:r>
    </w:p>
    <w:p w:rsidR="001407C5"/>
    <w:sectPr w:rsidSect="00BB0ED3">
      <w:pgSz w:w="11906" w:h="16838"/>
      <w:pgMar w:top="426" w:right="709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3D"/>
    <w:rsid w:val="00047159"/>
    <w:rsid w:val="000B1823"/>
    <w:rsid w:val="001407C5"/>
    <w:rsid w:val="00235E7B"/>
    <w:rsid w:val="00480A7C"/>
    <w:rsid w:val="00601EDB"/>
    <w:rsid w:val="00703F5A"/>
    <w:rsid w:val="007C63F1"/>
    <w:rsid w:val="008014B3"/>
    <w:rsid w:val="00821CB0"/>
    <w:rsid w:val="008E588B"/>
    <w:rsid w:val="00902143"/>
    <w:rsid w:val="00AF69D7"/>
    <w:rsid w:val="00B1260D"/>
    <w:rsid w:val="00B8456B"/>
    <w:rsid w:val="00BB0ED3"/>
    <w:rsid w:val="00BC3D98"/>
    <w:rsid w:val="00CB1F6E"/>
    <w:rsid w:val="00DE6560"/>
    <w:rsid w:val="00FD6D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D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D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E01C713B5368D91DC071546CE4B6B7AF5632F8ED3F8D49D595891915D92551D3CD1E71E98F7948f921K" TargetMode="External" /><Relationship Id="rId5" Type="http://schemas.openxmlformats.org/officeDocument/2006/relationships/hyperlink" Target="consultantplus://offline/ref=D1E01C713B5368D91DC071546CE4B6B7AF5632F8ED3F8D49D595891915D92551D3CD1E71E08Ef728K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