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2B54" w:rsidP="00F52B54">
      <w:pPr>
        <w:jc w:val="right"/>
        <w:rPr>
          <w:sz w:val="28"/>
          <w:szCs w:val="28"/>
        </w:rPr>
      </w:pPr>
      <w:r w:rsidRPr="00FA308F">
        <w:rPr>
          <w:sz w:val="28"/>
          <w:szCs w:val="28"/>
        </w:rPr>
        <w:t xml:space="preserve">   Дело № 5-61-</w:t>
      </w:r>
      <w:r>
        <w:rPr>
          <w:sz w:val="28"/>
          <w:szCs w:val="28"/>
        </w:rPr>
        <w:t>362/2020</w:t>
      </w:r>
    </w:p>
    <w:p w:rsidR="00F52B54" w:rsidRPr="008061C5" w:rsidP="00F52B5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F52B54">
        <w:rPr>
          <w:sz w:val="28"/>
          <w:szCs w:val="28"/>
        </w:rPr>
        <w:t>0061-01-2020-00100</w:t>
      </w:r>
      <w:r>
        <w:rPr>
          <w:sz w:val="28"/>
          <w:szCs w:val="28"/>
        </w:rPr>
        <w:t>2-65</w:t>
      </w:r>
    </w:p>
    <w:p w:rsidR="00F52B54" w:rsidRPr="00FA308F" w:rsidP="00F52B54">
      <w:pPr>
        <w:jc w:val="center"/>
        <w:rPr>
          <w:b/>
          <w:sz w:val="28"/>
          <w:szCs w:val="28"/>
        </w:rPr>
      </w:pPr>
    </w:p>
    <w:p w:rsidR="00F52B54" w:rsidRPr="00FA308F" w:rsidP="00F52B54">
      <w:pPr>
        <w:jc w:val="center"/>
        <w:rPr>
          <w:b/>
          <w:sz w:val="28"/>
          <w:szCs w:val="28"/>
        </w:rPr>
      </w:pPr>
    </w:p>
    <w:p w:rsidR="00F52B54" w:rsidRPr="00FA308F" w:rsidP="00F52B54">
      <w:pPr>
        <w:jc w:val="center"/>
        <w:rPr>
          <w:b/>
          <w:sz w:val="28"/>
          <w:szCs w:val="28"/>
        </w:rPr>
      </w:pPr>
      <w:r w:rsidRPr="00FA308F">
        <w:rPr>
          <w:b/>
          <w:sz w:val="28"/>
          <w:szCs w:val="28"/>
        </w:rPr>
        <w:t>ПОСТАНОВЛЕНИЕ</w:t>
      </w:r>
    </w:p>
    <w:p w:rsidR="00F52B54" w:rsidRPr="00FA308F" w:rsidP="00F52B54">
      <w:pPr>
        <w:jc w:val="center"/>
        <w:rPr>
          <w:sz w:val="28"/>
          <w:szCs w:val="28"/>
          <w:lang w:val="uk-UA"/>
        </w:rPr>
      </w:pPr>
    </w:p>
    <w:p w:rsidR="00F52B54" w:rsidRPr="00FA308F" w:rsidP="00F52B54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Pr="003769D2">
        <w:rPr>
          <w:sz w:val="28"/>
          <w:szCs w:val="28"/>
        </w:rPr>
        <w:t xml:space="preserve">0 </w:t>
      </w:r>
      <w:r>
        <w:rPr>
          <w:sz w:val="28"/>
          <w:szCs w:val="28"/>
        </w:rPr>
        <w:t>июля 2020 года</w:t>
      </w:r>
      <w:r w:rsidRPr="00FA308F">
        <w:rPr>
          <w:sz w:val="28"/>
          <w:szCs w:val="28"/>
          <w:lang w:val="uk-UA"/>
        </w:rPr>
        <w:t xml:space="preserve">                                                                      </w:t>
      </w:r>
      <w:r>
        <w:rPr>
          <w:sz w:val="28"/>
          <w:szCs w:val="28"/>
          <w:lang w:val="uk-UA"/>
        </w:rPr>
        <w:t xml:space="preserve">            п</w:t>
      </w:r>
      <w:r w:rsidRPr="00FA308F">
        <w:rPr>
          <w:sz w:val="28"/>
          <w:szCs w:val="28"/>
          <w:lang w:val="uk-UA"/>
        </w:rPr>
        <w:t>. Ленино</w:t>
      </w:r>
    </w:p>
    <w:p w:rsidR="00F52B54" w:rsidRPr="00FA308F" w:rsidP="00F52B54">
      <w:pPr>
        <w:jc w:val="both"/>
        <w:rPr>
          <w:sz w:val="28"/>
          <w:szCs w:val="28"/>
        </w:rPr>
      </w:pPr>
    </w:p>
    <w:p w:rsidR="00F52B54" w:rsidRPr="00FA308F" w:rsidP="00F52B54">
      <w:pPr>
        <w:ind w:firstLine="708"/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</w:t>
      </w:r>
      <w:r w:rsidRPr="00FA308F">
        <w:rPr>
          <w:sz w:val="28"/>
          <w:szCs w:val="28"/>
        </w:rPr>
        <w:tab/>
      </w:r>
    </w:p>
    <w:p w:rsidR="00F52B54" w:rsidRPr="00FA308F" w:rsidP="00F52B54">
      <w:pPr>
        <w:ind w:firstLine="708"/>
        <w:jc w:val="both"/>
        <w:rPr>
          <w:sz w:val="28"/>
          <w:szCs w:val="28"/>
        </w:rPr>
      </w:pPr>
      <w:r w:rsidRPr="00FA308F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ОМВД РФ по Ленинскому району Рес</w:t>
      </w:r>
      <w:r w:rsidRPr="00FA308F">
        <w:rPr>
          <w:sz w:val="28"/>
          <w:szCs w:val="28"/>
        </w:rPr>
        <w:t xml:space="preserve">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BF1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F52B54" w:rsidRPr="00FA308F" w:rsidP="00BF10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F52B54" w:rsidP="00BF105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Сковородова Александра Валериевича</w:t>
            </w:r>
            <w:r>
              <w:rPr>
                <w:sz w:val="28"/>
                <w:szCs w:val="28"/>
              </w:rPr>
              <w:t>,</w:t>
            </w:r>
          </w:p>
          <w:p w:rsidR="00F52B54" w:rsidP="00BF1055">
            <w:pPr>
              <w:tabs>
                <w:tab w:val="left" w:pos="54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F52B54" w:rsidRPr="00FA308F" w:rsidP="00BF1055">
            <w:pPr>
              <w:jc w:val="both"/>
              <w:rPr>
                <w:sz w:val="28"/>
                <w:szCs w:val="28"/>
              </w:rPr>
            </w:pPr>
          </w:p>
        </w:tc>
      </w:tr>
    </w:tbl>
    <w:p w:rsidR="00F52B54" w:rsidRPr="00FA308F" w:rsidP="00F52B54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за совершение правонарушения, предусмотренного ст. 6.9 ч. 1 КоАП РФ, -</w:t>
      </w:r>
    </w:p>
    <w:p w:rsidR="00F52B54" w:rsidRPr="00FA308F" w:rsidP="00F52B54">
      <w:pPr>
        <w:jc w:val="both"/>
        <w:rPr>
          <w:sz w:val="28"/>
          <w:szCs w:val="28"/>
        </w:rPr>
      </w:pPr>
    </w:p>
    <w:p w:rsidR="00F52B54" w:rsidRPr="00FA308F" w:rsidP="00F52B54">
      <w:pPr>
        <w:jc w:val="center"/>
        <w:rPr>
          <w:sz w:val="28"/>
          <w:szCs w:val="28"/>
        </w:rPr>
      </w:pPr>
      <w:r w:rsidRPr="00FA308F">
        <w:rPr>
          <w:sz w:val="28"/>
          <w:szCs w:val="28"/>
        </w:rPr>
        <w:t>УСТАНОВИЛ:</w:t>
      </w:r>
    </w:p>
    <w:p w:rsidR="00F52B54" w:rsidRPr="00FA308F" w:rsidP="00F52B54">
      <w:pPr>
        <w:jc w:val="center"/>
        <w:rPr>
          <w:sz w:val="28"/>
          <w:szCs w:val="28"/>
        </w:rPr>
      </w:pPr>
    </w:p>
    <w:p w:rsidR="00F52B54" w:rsidP="00F52B54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ab/>
      </w:r>
      <w:r w:rsidRPr="00FA308F">
        <w:rPr>
          <w:sz w:val="28"/>
          <w:szCs w:val="28"/>
        </w:rPr>
        <w:t>Согласно протокола</w:t>
      </w:r>
      <w:r w:rsidRPr="00FA308F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установлено, что Сковородов А.В.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употребил наркотическое вещество: ацетилированный опий без назначения врача, что подтверждается справкой о результатах</w:t>
      </w:r>
      <w:r>
        <w:rPr>
          <w:sz w:val="28"/>
          <w:szCs w:val="28"/>
        </w:rPr>
        <w:t xml:space="preserve"> химико-токсикологического исследования.</w:t>
      </w:r>
    </w:p>
    <w:p w:rsidR="00F52B54" w:rsidP="00F52B54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 В судебном заседании </w:t>
      </w:r>
      <w:r>
        <w:rPr>
          <w:sz w:val="28"/>
          <w:szCs w:val="28"/>
        </w:rPr>
        <w:t xml:space="preserve">Сковородов А.В. </w:t>
      </w:r>
      <w:r w:rsidRPr="00FA308F">
        <w:rPr>
          <w:sz w:val="28"/>
          <w:szCs w:val="28"/>
        </w:rPr>
        <w:t xml:space="preserve">вину в совершении правонарушения признал полностью. Пояснил, что действительно </w:t>
      </w:r>
      <w:r>
        <w:rPr>
          <w:sz w:val="28"/>
          <w:szCs w:val="28"/>
        </w:rPr>
        <w:t>употребил наркотическое вещество.</w:t>
      </w:r>
    </w:p>
    <w:p w:rsidR="00F52B54" w:rsidP="00F52B54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ab/>
        <w:t>Выслушав пояснения</w:t>
      </w:r>
      <w:r>
        <w:rPr>
          <w:sz w:val="28"/>
          <w:szCs w:val="28"/>
        </w:rPr>
        <w:t xml:space="preserve"> Сковородова А.В.,</w:t>
      </w:r>
      <w:r w:rsidRPr="00FA308F">
        <w:rPr>
          <w:sz w:val="28"/>
          <w:szCs w:val="28"/>
        </w:rPr>
        <w:t xml:space="preserve">  изучив и исследов</w:t>
      </w:r>
      <w:r w:rsidRPr="00FA308F">
        <w:rPr>
          <w:sz w:val="28"/>
          <w:szCs w:val="28"/>
        </w:rPr>
        <w:t xml:space="preserve">ав материалы дела, суд считает, что вина </w:t>
      </w:r>
      <w:r>
        <w:rPr>
          <w:sz w:val="28"/>
          <w:szCs w:val="28"/>
        </w:rPr>
        <w:t>Сковородова А.В.</w:t>
      </w:r>
      <w:r w:rsidRPr="00FA308F">
        <w:rPr>
          <w:sz w:val="28"/>
          <w:szCs w:val="28"/>
        </w:rPr>
        <w:t xml:space="preserve">  в совершении административного правонарушения подтверждается: 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л.д.2), рапортом сотрудника полиции ( л.д.6), актом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медицинского освидетельст</w:t>
      </w:r>
      <w:r>
        <w:rPr>
          <w:sz w:val="28"/>
          <w:szCs w:val="28"/>
        </w:rPr>
        <w:t xml:space="preserve">вования на состояние опьянения, согласно которого при химико-токсикологическом исследовании у Сковородова А.В.  установлено состояние опьянения ( л.д.7), рапортом сотрудника полиции об обнаружении признаков административного правонарушения (л.д.11), чеком </w:t>
      </w:r>
      <w:r>
        <w:rPr>
          <w:sz w:val="28"/>
          <w:szCs w:val="28"/>
        </w:rPr>
        <w:t xml:space="preserve">теста на наркотические вещества и справкой ГБУЗ «Ленинская ЦРБ»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л.д.12-13), протоколом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направлении на медицинское освидетельствование на состояние опьянения (л.д.14), сведениями о привлечении Сковородова А.В. к административной ответственн</w:t>
      </w:r>
      <w:r>
        <w:rPr>
          <w:sz w:val="28"/>
          <w:szCs w:val="28"/>
        </w:rPr>
        <w:t>ости ( л.д.19-21).</w:t>
      </w:r>
    </w:p>
    <w:p w:rsidR="00F52B54" w:rsidRPr="00FA308F" w:rsidP="00F52B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A308F">
        <w:rPr>
          <w:sz w:val="28"/>
          <w:szCs w:val="28"/>
        </w:rPr>
        <w:t>Таким образом, действия</w:t>
      </w:r>
      <w:r w:rsidRPr="00E227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Сковородова А.В. </w:t>
      </w:r>
      <w:r w:rsidRPr="00FA308F">
        <w:rPr>
          <w:sz w:val="28"/>
          <w:szCs w:val="28"/>
        </w:rPr>
        <w:t xml:space="preserve">правильно квалифицированы по ст. 6.9 ч.1 КоАП РФ, как </w:t>
      </w:r>
      <w:r w:rsidRPr="00FA308F">
        <w:rPr>
          <w:rFonts w:eastAsiaTheme="minorHAnsi"/>
          <w:sz w:val="28"/>
          <w:szCs w:val="28"/>
          <w:lang w:eastAsia="en-US"/>
        </w:rPr>
        <w:t xml:space="preserve"> потребление наркотических средств или без назначения врача.</w:t>
      </w:r>
    </w:p>
    <w:p w:rsidR="00F52B54" w:rsidRPr="00FA308F" w:rsidP="00F52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308F">
        <w:rPr>
          <w:color w:val="000000"/>
          <w:sz w:val="28"/>
          <w:szCs w:val="28"/>
        </w:rPr>
        <w:t xml:space="preserve">В соответствии с п. 2 ст. 4.1. </w:t>
      </w:r>
      <w:r w:rsidRPr="00FA308F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>
        <w:rPr>
          <w:sz w:val="28"/>
          <w:szCs w:val="28"/>
        </w:rPr>
        <w:t xml:space="preserve">Сковородову А.В.  </w:t>
      </w:r>
      <w:r w:rsidRPr="00FA308F">
        <w:rPr>
          <w:color w:val="000000"/>
          <w:sz w:val="28"/>
          <w:szCs w:val="28"/>
        </w:rPr>
        <w:t xml:space="preserve"> суд  учитывает </w:t>
      </w:r>
      <w:r w:rsidRPr="00FA308F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который не работает, степень его вины, отсутствие отягчающих </w:t>
      </w:r>
      <w:r>
        <w:rPr>
          <w:sz w:val="28"/>
          <w:szCs w:val="28"/>
        </w:rPr>
        <w:t xml:space="preserve">обстоятельств, наличие </w:t>
      </w:r>
      <w:r w:rsidRPr="00FA308F">
        <w:rPr>
          <w:sz w:val="28"/>
          <w:szCs w:val="28"/>
        </w:rPr>
        <w:t xml:space="preserve"> смяг</w:t>
      </w:r>
      <w:r w:rsidRPr="00FA308F">
        <w:rPr>
          <w:sz w:val="28"/>
          <w:szCs w:val="28"/>
        </w:rPr>
        <w:t>чающ</w:t>
      </w:r>
      <w:r>
        <w:rPr>
          <w:sz w:val="28"/>
          <w:szCs w:val="28"/>
        </w:rPr>
        <w:t xml:space="preserve">их </w:t>
      </w:r>
      <w:r w:rsidRPr="00FA308F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 – признание вины</w:t>
      </w:r>
      <w:r w:rsidRPr="00FA308F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наличие на иждивении двоих малолетних детей, </w:t>
      </w:r>
      <w:r w:rsidRPr="00FA308F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</w:t>
      </w:r>
      <w:r w:rsidRPr="00FA308F">
        <w:rPr>
          <w:sz w:val="28"/>
          <w:szCs w:val="28"/>
        </w:rPr>
        <w:t>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штрафа.</w:t>
      </w:r>
    </w:p>
    <w:p w:rsidR="00F52B54" w:rsidRPr="00FA308F" w:rsidP="00F52B5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A308F">
        <w:rPr>
          <w:sz w:val="28"/>
          <w:szCs w:val="28"/>
        </w:rPr>
        <w:t>Согласно ч. 2.1 ст. 4.1 КоАП РФ  при назначе</w:t>
      </w:r>
      <w:r w:rsidRPr="00FA308F">
        <w:rPr>
          <w:sz w:val="28"/>
          <w:szCs w:val="28"/>
        </w:rPr>
        <w:t xml:space="preserve">нии   административного наказания за совершение административных правонарушений в области </w:t>
      </w:r>
      <w:hyperlink r:id="rId4" w:history="1">
        <w:r w:rsidRPr="00FA308F">
          <w:rPr>
            <w:sz w:val="28"/>
            <w:szCs w:val="28"/>
          </w:rPr>
          <w:t>законодательства</w:t>
        </w:r>
      </w:hyperlink>
      <w:r w:rsidRPr="00FA308F">
        <w:rPr>
          <w:sz w:val="28"/>
          <w:szCs w:val="28"/>
        </w:rPr>
        <w:t xml:space="preserve"> о наркотических ср</w:t>
      </w:r>
      <w:r w:rsidRPr="00FA308F">
        <w:rPr>
          <w:sz w:val="28"/>
          <w:szCs w:val="28"/>
        </w:rPr>
        <w:t>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</w:t>
      </w:r>
      <w:r w:rsidRPr="00FA308F">
        <w:rPr>
          <w:sz w:val="28"/>
          <w:szCs w:val="28"/>
        </w:rPr>
        <w:t xml:space="preserve">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</w:t>
      </w:r>
      <w:r w:rsidRPr="00FA308F">
        <w:rPr>
          <w:sz w:val="28"/>
          <w:szCs w:val="28"/>
        </w:rPr>
        <w:t xml:space="preserve">енциально опасных психоактивных веществ. 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FA308F">
          <w:rPr>
            <w:sz w:val="28"/>
            <w:szCs w:val="28"/>
          </w:rPr>
          <w:t>порядке</w:t>
        </w:r>
      </w:hyperlink>
      <w:r w:rsidRPr="00FA308F">
        <w:rPr>
          <w:sz w:val="28"/>
          <w:szCs w:val="28"/>
        </w:rPr>
        <w:t>, установленном Правительством Российской Федерации.</w:t>
      </w:r>
    </w:p>
    <w:p w:rsidR="00F52B54" w:rsidRPr="00FA308F" w:rsidP="00F52B5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F52B54" w:rsidRPr="00FA308F" w:rsidP="00F52B54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ab/>
        <w:t xml:space="preserve">На основании изложенного и руководствуясь ст.ст. 4.1, 6.9 ч.1,  29.5, 29.6, 29.9 Кодекса Российской Федерации об административных правонарушениях, суд – </w:t>
      </w:r>
    </w:p>
    <w:p w:rsidR="00F52B54" w:rsidRPr="00FA308F" w:rsidP="00F52B54">
      <w:pPr>
        <w:jc w:val="both"/>
        <w:rPr>
          <w:sz w:val="28"/>
          <w:szCs w:val="28"/>
        </w:rPr>
      </w:pPr>
    </w:p>
    <w:p w:rsidR="00F52B54" w:rsidRPr="00FA308F" w:rsidP="00F52B54">
      <w:pPr>
        <w:jc w:val="center"/>
        <w:rPr>
          <w:b/>
          <w:sz w:val="28"/>
          <w:szCs w:val="28"/>
        </w:rPr>
      </w:pPr>
      <w:r w:rsidRPr="00FA308F">
        <w:rPr>
          <w:b/>
          <w:sz w:val="28"/>
          <w:szCs w:val="28"/>
        </w:rPr>
        <w:t>ПОСТ</w:t>
      </w:r>
      <w:r w:rsidRPr="00FA308F">
        <w:rPr>
          <w:b/>
          <w:sz w:val="28"/>
          <w:szCs w:val="28"/>
        </w:rPr>
        <w:t>АНОВИЛ:</w:t>
      </w:r>
    </w:p>
    <w:p w:rsidR="00F52B54" w:rsidRPr="00FA308F" w:rsidP="00F52B54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                                         </w:t>
      </w:r>
    </w:p>
    <w:p w:rsidR="00F52B54" w:rsidRPr="00FA308F" w:rsidP="00F52B54">
      <w:pPr>
        <w:ind w:firstLine="708"/>
        <w:jc w:val="both"/>
        <w:rPr>
          <w:sz w:val="28"/>
          <w:szCs w:val="28"/>
        </w:rPr>
      </w:pPr>
      <w:r w:rsidRPr="00FA308F">
        <w:rPr>
          <w:sz w:val="28"/>
          <w:szCs w:val="28"/>
        </w:rPr>
        <w:t>Признать виновным</w:t>
      </w:r>
      <w:r w:rsidRPr="00FA308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Сковородова Александра Валериевича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A308F">
        <w:rPr>
          <w:sz w:val="28"/>
          <w:szCs w:val="28"/>
        </w:rPr>
        <w:t xml:space="preserve"> в совершении правонарушения, предусмотренного </w:t>
      </w:r>
      <w:r w:rsidRPr="00FA308F">
        <w:rPr>
          <w:b/>
          <w:sz w:val="28"/>
          <w:szCs w:val="28"/>
        </w:rPr>
        <w:t xml:space="preserve">ч. 1 ст. </w:t>
      </w:r>
      <w:r w:rsidRPr="00FA308F">
        <w:rPr>
          <w:b/>
          <w:sz w:val="28"/>
          <w:szCs w:val="28"/>
        </w:rPr>
        <w:t>6.9 КоАП РФ</w:t>
      </w:r>
      <w:r w:rsidRPr="00FA308F">
        <w:rPr>
          <w:sz w:val="28"/>
          <w:szCs w:val="28"/>
        </w:rPr>
        <w:t xml:space="preserve"> и подвергнуть его административному наказанию  в виде штрафа в размере 4 000 </w:t>
      </w:r>
      <w:r w:rsidRPr="00FA308F">
        <w:rPr>
          <w:sz w:val="28"/>
          <w:szCs w:val="28"/>
        </w:rPr>
        <w:t xml:space="preserve">( </w:t>
      </w:r>
      <w:r w:rsidRPr="00FA308F">
        <w:rPr>
          <w:sz w:val="28"/>
          <w:szCs w:val="28"/>
        </w:rPr>
        <w:t>четыре тысячи) рублей.</w:t>
      </w:r>
    </w:p>
    <w:p w:rsidR="00F52B54" w:rsidP="00F52B5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A308F">
        <w:rPr>
          <w:sz w:val="28"/>
          <w:szCs w:val="28"/>
        </w:rPr>
        <w:t xml:space="preserve">Сумму штрафа необходимо внести:  </w:t>
      </w:r>
      <w:r w:rsidRPr="00B858E9">
        <w:rPr>
          <w:sz w:val="28"/>
          <w:szCs w:val="28"/>
        </w:rPr>
        <w:t xml:space="preserve">Почтовый адрес: Россия, Республика Крым, 29500,    г. Симферополь, </w:t>
      </w:r>
      <w:r>
        <w:rPr>
          <w:sz w:val="28"/>
          <w:szCs w:val="28"/>
        </w:rPr>
        <w:t xml:space="preserve"> </w:t>
      </w:r>
      <w:r w:rsidRPr="00B858E9">
        <w:rPr>
          <w:sz w:val="28"/>
          <w:szCs w:val="28"/>
        </w:rPr>
        <w:t>ул. Набережная им.60-летия ССС</w:t>
      </w:r>
      <w:r w:rsidRPr="00B858E9">
        <w:rPr>
          <w:sz w:val="28"/>
          <w:szCs w:val="28"/>
        </w:rPr>
        <w:t xml:space="preserve">Р, 28 Получатель:  УФК по Республике Крым (Министерство юстиции Республики Крым, л/с 04752203230) , ИНН: </w:t>
      </w:r>
      <w:r w:rsidRPr="0016416F">
        <w:rPr>
          <w:sz w:val="28"/>
          <w:szCs w:val="28"/>
        </w:rPr>
        <w:t>9102013284, КПП: 910201001 , Банк получателя: Отделение по Республике Крым Южного главного управления ЦБРФ БИК: 043510001, счет: 40101810335100010001,</w:t>
      </w:r>
    </w:p>
    <w:p w:rsidR="00F52B54" w:rsidP="00F52B54">
      <w:pPr>
        <w:contextualSpacing/>
        <w:jc w:val="both"/>
        <w:rPr>
          <w:sz w:val="28"/>
          <w:szCs w:val="28"/>
        </w:rPr>
      </w:pPr>
      <w:r w:rsidRPr="0016416F">
        <w:rPr>
          <w:sz w:val="28"/>
          <w:szCs w:val="28"/>
        </w:rPr>
        <w:t>ОКТМО 35627000,  КБК 828 1 16 01063 01 0009 140,  назначение платежа –административный штраф по делу №5-61-</w:t>
      </w:r>
      <w:r>
        <w:rPr>
          <w:sz w:val="28"/>
          <w:szCs w:val="28"/>
        </w:rPr>
        <w:t>362</w:t>
      </w:r>
      <w:r w:rsidRPr="0016416F">
        <w:rPr>
          <w:sz w:val="28"/>
          <w:szCs w:val="28"/>
        </w:rPr>
        <w:t xml:space="preserve"> /20 в отношении </w:t>
      </w:r>
      <w:r>
        <w:rPr>
          <w:sz w:val="28"/>
          <w:szCs w:val="28"/>
        </w:rPr>
        <w:t xml:space="preserve"> Сковородова А.В.</w:t>
      </w:r>
    </w:p>
    <w:p w:rsidR="00F52B54" w:rsidRPr="00FA308F" w:rsidP="00F52B54">
      <w:pPr>
        <w:ind w:firstLine="708"/>
        <w:jc w:val="both"/>
        <w:rPr>
          <w:sz w:val="28"/>
          <w:szCs w:val="28"/>
        </w:rPr>
      </w:pPr>
      <w:r w:rsidRPr="00C249C6">
        <w:rPr>
          <w:sz w:val="28"/>
          <w:szCs w:val="28"/>
        </w:rPr>
        <w:t>Возложить на Сковородова Александра Валериевича обязанность в течение 10-ти (десяти</w:t>
      </w:r>
      <w:r w:rsidRPr="002262E1">
        <w:rPr>
          <w:sz w:val="28"/>
          <w:szCs w:val="28"/>
        </w:rPr>
        <w:t>) дней</w:t>
      </w:r>
      <w:r w:rsidRPr="00FA308F">
        <w:rPr>
          <w:sz w:val="28"/>
          <w:szCs w:val="28"/>
        </w:rPr>
        <w:t xml:space="preserve"> со дня вступления пос</w:t>
      </w:r>
      <w:r w:rsidRPr="00FA308F">
        <w:rPr>
          <w:sz w:val="28"/>
          <w:szCs w:val="28"/>
        </w:rPr>
        <w:t>тановления в законную силу явиться к врачу наркологу в Государственное бюджетное учреждение здравоохранения Республики Крым «Ленинская центральная районная больница» ( пгт. Ленино, ул. П</w:t>
      </w:r>
      <w:r w:rsidR="002366D3">
        <w:rPr>
          <w:sz w:val="28"/>
          <w:szCs w:val="28"/>
        </w:rPr>
        <w:t xml:space="preserve">ушкина, 48) и пройти лечение </w:t>
      </w:r>
      <w:r w:rsidRPr="00FA308F" w:rsidR="002366D3">
        <w:rPr>
          <w:sz w:val="28"/>
          <w:szCs w:val="28"/>
        </w:rPr>
        <w:t>и (или) социальную реабилитацию</w:t>
      </w:r>
      <w:r w:rsidR="002366D3">
        <w:rPr>
          <w:sz w:val="28"/>
          <w:szCs w:val="28"/>
        </w:rPr>
        <w:t xml:space="preserve"> </w:t>
      </w:r>
      <w:r w:rsidRPr="00FA308F">
        <w:rPr>
          <w:sz w:val="28"/>
          <w:szCs w:val="28"/>
        </w:rPr>
        <w:t xml:space="preserve"> в связи </w:t>
      </w:r>
      <w:r w:rsidRPr="00FA308F">
        <w:rPr>
          <w:sz w:val="28"/>
          <w:szCs w:val="28"/>
        </w:rPr>
        <w:t>с потреблением наркотических средств или психотропных веществ без назначения врача.</w:t>
      </w:r>
    </w:p>
    <w:p w:rsidR="00F52B54" w:rsidRPr="00FA308F" w:rsidP="00F52B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Сковородову А.В,</w:t>
      </w:r>
      <w:r w:rsidRPr="00FA308F">
        <w:rPr>
          <w:sz w:val="28"/>
          <w:szCs w:val="28"/>
        </w:rPr>
        <w:t xml:space="preserve">  что в соответствии со ст.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FA308F">
          <w:rPr>
            <w:bCs/>
            <w:sz w:val="28"/>
            <w:szCs w:val="28"/>
          </w:rPr>
          <w:t xml:space="preserve">6.9 </w:t>
        </w:r>
        <w:r w:rsidRPr="00FA308F">
          <w:rPr>
            <w:sz w:val="28"/>
            <w:szCs w:val="28"/>
          </w:rPr>
          <w:t>.1 КоАП</w:t>
        </w:r>
      </w:hyperlink>
      <w:r w:rsidRPr="00FA308F">
        <w:rPr>
          <w:sz w:val="28"/>
          <w:szCs w:val="28"/>
        </w:rPr>
        <w:t xml:space="preserve"> РФ в случае уклонения лица, на которое возлож</w:t>
      </w:r>
      <w:r w:rsidRPr="00FA308F">
        <w:rPr>
          <w:sz w:val="28"/>
          <w:szCs w:val="28"/>
        </w:rPr>
        <w:t>ена судом обязанность пройти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</w:t>
      </w:r>
      <w:r w:rsidRPr="00FA308F">
        <w:rPr>
          <w:sz w:val="28"/>
          <w:szCs w:val="28"/>
        </w:rPr>
        <w:t>х тысяч до пяти тысяч рублей или административный арест на срок до тридцати суток.</w:t>
      </w:r>
    </w:p>
    <w:p w:rsidR="00F52B54" w:rsidRPr="00FA308F" w:rsidP="00F52B54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     Контроль за 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F52B54" w:rsidRPr="00FA308F" w:rsidP="00F52B5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</w:t>
      </w:r>
      <w:r w:rsidRPr="00FA308F">
        <w:rPr>
          <w:sz w:val="28"/>
          <w:szCs w:val="28"/>
        </w:rPr>
        <w:t xml:space="preserve">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F52B54" w:rsidRPr="00FA308F" w:rsidP="00F52B5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52B54" w:rsidRPr="00FA308F" w:rsidP="00F52B5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52B54" w:rsidRPr="00FA308F" w:rsidP="00F52B5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FA308F">
        <w:rPr>
          <w:sz w:val="28"/>
          <w:szCs w:val="28"/>
        </w:rPr>
        <w:t>Мировой судья  судебного  участка №61</w:t>
      </w:r>
    </w:p>
    <w:p w:rsidR="00F52B54" w:rsidRPr="00FA308F" w:rsidP="00F52B5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Ленинского судебного района </w:t>
      </w:r>
    </w:p>
    <w:p w:rsidR="00F52B54" w:rsidRPr="00FA308F" w:rsidP="00F52B5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>(Л</w:t>
      </w:r>
      <w:r w:rsidRPr="00FA308F">
        <w:rPr>
          <w:sz w:val="28"/>
          <w:szCs w:val="28"/>
        </w:rPr>
        <w:t>енинский муниципальный район)</w:t>
      </w:r>
    </w:p>
    <w:p w:rsidR="00F52B54" w:rsidRPr="00FA308F" w:rsidP="00F52B5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Республики Крым                                   </w:t>
      </w:r>
      <w:r>
        <w:rPr>
          <w:sz w:val="28"/>
          <w:szCs w:val="28"/>
        </w:rPr>
        <w:t xml:space="preserve">                              </w:t>
      </w:r>
      <w:r w:rsidRPr="00FA308F">
        <w:rPr>
          <w:sz w:val="28"/>
          <w:szCs w:val="28"/>
        </w:rPr>
        <w:t xml:space="preserve">          И.В. Казарина</w:t>
      </w:r>
    </w:p>
    <w:p w:rsidR="00F52B54" w:rsidRPr="00FA308F" w:rsidP="00F52B54">
      <w:pPr>
        <w:rPr>
          <w:sz w:val="28"/>
          <w:szCs w:val="28"/>
        </w:rPr>
      </w:pPr>
    </w:p>
    <w:p w:rsidR="00F52B54" w:rsidRPr="00FA308F" w:rsidP="00F52B54">
      <w:pPr>
        <w:rPr>
          <w:sz w:val="28"/>
          <w:szCs w:val="28"/>
        </w:rPr>
      </w:pPr>
    </w:p>
    <w:p w:rsidR="00F52B54" w:rsidP="00F52B54"/>
    <w:p w:rsidR="001E776D"/>
    <w:sectPr w:rsidSect="00FB2F94">
      <w:pgSz w:w="11906" w:h="16838" w:code="9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54"/>
    <w:rsid w:val="0016416F"/>
    <w:rsid w:val="001E776D"/>
    <w:rsid w:val="002262E1"/>
    <w:rsid w:val="002366D3"/>
    <w:rsid w:val="003769D2"/>
    <w:rsid w:val="008061C5"/>
    <w:rsid w:val="00B858E9"/>
    <w:rsid w:val="00BF1055"/>
    <w:rsid w:val="00C249C6"/>
    <w:rsid w:val="00E227D5"/>
    <w:rsid w:val="00E31BAA"/>
    <w:rsid w:val="00E35DC9"/>
    <w:rsid w:val="00F52B54"/>
    <w:rsid w:val="00FA3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2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