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E9" w:rsidRPr="00703F5A" w:rsidP="000E70E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E70E9" w:rsidRPr="000D00AD" w:rsidP="000E70E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</w:t>
      </w:r>
      <w:r w:rsidRPr="000D00AD">
        <w:rPr>
          <w:sz w:val="28"/>
          <w:szCs w:val="28"/>
        </w:rPr>
        <w:t>-61-</w:t>
      </w:r>
      <w:r w:rsidR="009A5072">
        <w:rPr>
          <w:sz w:val="28"/>
          <w:szCs w:val="28"/>
        </w:rPr>
        <w:t>375</w:t>
      </w:r>
      <w:r w:rsidRPr="000D00AD">
        <w:rPr>
          <w:sz w:val="28"/>
          <w:szCs w:val="28"/>
        </w:rPr>
        <w:t>/2019</w:t>
      </w:r>
    </w:p>
    <w:p w:rsidR="000E70E9" w:rsidP="000E70E9">
      <w:pPr>
        <w:jc w:val="center"/>
        <w:rPr>
          <w:b/>
          <w:sz w:val="28"/>
          <w:szCs w:val="28"/>
        </w:rPr>
      </w:pPr>
    </w:p>
    <w:p w:rsidR="000E70E9" w:rsidRPr="00703F5A" w:rsidP="000E70E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E70E9" w:rsidRPr="00703F5A" w:rsidP="000E70E9">
      <w:pPr>
        <w:jc w:val="center"/>
        <w:rPr>
          <w:b/>
          <w:sz w:val="28"/>
          <w:szCs w:val="28"/>
        </w:rPr>
      </w:pPr>
    </w:p>
    <w:p w:rsidR="000E70E9" w:rsidRPr="00703F5A" w:rsidP="000E70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сентября 2019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0E70E9" w:rsidRPr="00703F5A" w:rsidP="000E70E9">
      <w:pPr>
        <w:jc w:val="both"/>
        <w:rPr>
          <w:sz w:val="28"/>
          <w:szCs w:val="28"/>
          <w:lang w:val="uk-UA"/>
        </w:rPr>
      </w:pPr>
    </w:p>
    <w:p w:rsidR="000E70E9" w:rsidP="000E70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4484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E70E9" w:rsidP="00E44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0E70E9" w:rsidP="00E44848">
            <w:pPr>
              <w:jc w:val="both"/>
              <w:rPr>
                <w:b/>
                <w:sz w:val="28"/>
                <w:szCs w:val="28"/>
              </w:rPr>
            </w:pPr>
            <w:r w:rsidRPr="00961499">
              <w:rPr>
                <w:b/>
                <w:sz w:val="28"/>
                <w:szCs w:val="28"/>
              </w:rPr>
              <w:t>Кузьмичева Вячеслава Александровича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0E70E9" w:rsidP="009A50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A5072" w:rsidP="009A5072">
            <w:pPr>
              <w:jc w:val="both"/>
              <w:rPr>
                <w:sz w:val="28"/>
                <w:szCs w:val="28"/>
              </w:rPr>
            </w:pPr>
          </w:p>
          <w:p w:rsidR="009A5072" w:rsidP="009A5072">
            <w:pPr>
              <w:jc w:val="both"/>
              <w:rPr>
                <w:sz w:val="28"/>
                <w:szCs w:val="28"/>
              </w:rPr>
            </w:pPr>
          </w:p>
        </w:tc>
      </w:tr>
    </w:tbl>
    <w:p w:rsidR="000E70E9" w:rsidRPr="00703F5A" w:rsidP="000E70E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0E70E9" w:rsidRPr="00703F5A" w:rsidP="000E70E9">
      <w:pPr>
        <w:jc w:val="both"/>
        <w:rPr>
          <w:sz w:val="28"/>
          <w:szCs w:val="28"/>
        </w:rPr>
      </w:pPr>
    </w:p>
    <w:p w:rsidR="000E70E9" w:rsidP="000E70E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E70E9" w:rsidRPr="00703F5A" w:rsidP="000E70E9">
      <w:pPr>
        <w:jc w:val="center"/>
        <w:rPr>
          <w:sz w:val="28"/>
          <w:szCs w:val="28"/>
        </w:rPr>
      </w:pPr>
    </w:p>
    <w:p w:rsidR="009A5072" w:rsidP="000E70E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Кузьмичев В.А.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корректирующих сведений ежегодного отчета по форме СЗВ-КОРР за 2018 год. Пунктом 2 ст. 11 Федерального Закона от 01.04.1996г №27-ФЗ «Об индивидуальном (персонифи</w:t>
      </w:r>
      <w:r>
        <w:rPr>
          <w:sz w:val="28"/>
          <w:szCs w:val="28"/>
        </w:rPr>
        <w:t>цированном) учете в системе обязательного пенсионного страхования» предусмотрена обязанность страхователя ежегодно не поздне 1 марта, следующего за отчетным годом, представлять в территориальный орган ПФР сведения по форме СЗВ-СТАЖ о каждом работающем у не</w:t>
      </w:r>
      <w:r>
        <w:rPr>
          <w:sz w:val="28"/>
          <w:szCs w:val="28"/>
        </w:rPr>
        <w:t>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СЗВ-СТА</w:t>
      </w:r>
      <w:r>
        <w:rPr>
          <w:sz w:val="28"/>
          <w:szCs w:val="28"/>
        </w:rPr>
        <w:t xml:space="preserve">Ж (исходная) за 2018 год представлен плательщиком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отношении одного застрахованного лица Кузьмичева Вячеслава Александровича.  В результате проведенной сверки представленной отчетности за 2018 год по форме СЗВ-М и СЗВ-СТАЖ установлено, что све</w:t>
      </w:r>
      <w:r>
        <w:rPr>
          <w:sz w:val="28"/>
          <w:szCs w:val="28"/>
        </w:rPr>
        <w:t>дения по форме СЗВ СТАЖ на Кузьмичева В.А. недостоверны. На основании установленных расхождений и в соответствии со ст. 17 Закона №27-ФЗ страхователю 14.05.2019г в электронном виде по телекоммуникационным каналам связи было направлено уведомление об устран</w:t>
      </w:r>
      <w:r>
        <w:rPr>
          <w:sz w:val="28"/>
          <w:szCs w:val="28"/>
        </w:rPr>
        <w:t xml:space="preserve">ении ошибок, которое должно быть исполнено в течение пяти рабочих дней со дня его получения. Время получения уведомления страхователем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корректирующие сведения по форме СЗВ-КОРР на </w:t>
      </w:r>
      <w:r>
        <w:rPr>
          <w:sz w:val="28"/>
          <w:szCs w:val="28"/>
        </w:rPr>
        <w:t xml:space="preserve">Кузьмичева В.А. представлены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то есть с нарушением </w:t>
      </w:r>
      <w:r>
        <w:rPr>
          <w:sz w:val="28"/>
          <w:szCs w:val="28"/>
        </w:rPr>
        <w:t>пятидневного срока.</w:t>
      </w:r>
    </w:p>
    <w:p w:rsidR="000E70E9" w:rsidP="000E70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Кузьмичев В.А.  в судебное заседание не явился, о дне,  времени  и месте рассмотрения дела извещен надлежащим образом, о причинах неявки суд не уведомил.</w:t>
      </w:r>
    </w:p>
    <w:p w:rsidR="000E70E9" w:rsidRPr="0069089A" w:rsidP="000E70E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0E6E8A">
        <w:rPr>
          <w:sz w:val="28"/>
          <w:szCs w:val="28"/>
        </w:rPr>
        <w:t xml:space="preserve"> </w:t>
      </w:r>
      <w:r w:rsidR="009A5072">
        <w:rPr>
          <w:sz w:val="28"/>
          <w:szCs w:val="28"/>
        </w:rPr>
        <w:t>Кузьмичева В.А. в</w:t>
      </w:r>
      <w:r>
        <w:rPr>
          <w:sz w:val="28"/>
          <w:szCs w:val="28"/>
        </w:rPr>
        <w:t xml:space="preserve"> совершении административного правонаруше</w:t>
      </w:r>
      <w:r>
        <w:rPr>
          <w:sz w:val="28"/>
          <w:szCs w:val="28"/>
        </w:rPr>
        <w:t>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(л.д.1); </w:t>
      </w:r>
      <w:r w:rsidR="00A43FE8">
        <w:rPr>
          <w:sz w:val="28"/>
          <w:szCs w:val="28"/>
        </w:rPr>
        <w:t xml:space="preserve">уведомлением Управления Пенсионного фонда РФ в Ленинском районе </w:t>
      </w:r>
      <w:r w:rsidR="00A43FE8">
        <w:rPr>
          <w:sz w:val="28"/>
          <w:szCs w:val="28"/>
        </w:rPr>
        <w:t xml:space="preserve">( </w:t>
      </w:r>
      <w:r w:rsidR="00A43FE8">
        <w:rPr>
          <w:sz w:val="28"/>
          <w:szCs w:val="28"/>
        </w:rPr>
        <w:t>л.д.2), извещением о доставке (л.д.3), сведениями по страхователю ( л.д.4-5), извещением о доставке (л.д.6), выпиской из Единого государственного реестра юридических лиц ( л.д.7-11),</w:t>
      </w:r>
      <w:r>
        <w:rPr>
          <w:sz w:val="28"/>
          <w:szCs w:val="28"/>
        </w:rPr>
        <w:t xml:space="preserve"> уведомлениями ( л.д.</w:t>
      </w:r>
      <w:r w:rsidR="00A43FE8">
        <w:rPr>
          <w:sz w:val="28"/>
          <w:szCs w:val="28"/>
        </w:rPr>
        <w:t>12-13</w:t>
      </w:r>
      <w:r>
        <w:rPr>
          <w:sz w:val="28"/>
          <w:szCs w:val="28"/>
        </w:rPr>
        <w:t xml:space="preserve">). </w:t>
      </w:r>
    </w:p>
    <w:p w:rsidR="000E70E9" w:rsidRPr="005729CA" w:rsidP="000E70E9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89361E">
        <w:rPr>
          <w:sz w:val="28"/>
          <w:szCs w:val="28"/>
        </w:rPr>
        <w:t xml:space="preserve"> </w:t>
      </w:r>
      <w:r w:rsidR="00A43FE8">
        <w:rPr>
          <w:sz w:val="28"/>
          <w:szCs w:val="28"/>
        </w:rPr>
        <w:t xml:space="preserve">Кузьмичева В.А.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</w:t>
      </w:r>
      <w:r w:rsidRPr="002B69A6">
        <w:rPr>
          <w:sz w:val="28"/>
          <w:szCs w:val="28"/>
        </w:rPr>
        <w:t>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</w:t>
      </w:r>
      <w:r w:rsidRPr="002B69A6">
        <w:rPr>
          <w:sz w:val="28"/>
          <w:szCs w:val="28"/>
        </w:rPr>
        <w:t>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0E70E9" w:rsidRPr="005729CA" w:rsidP="000E70E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</w:t>
      </w:r>
      <w:r w:rsidRPr="005729CA">
        <w:rPr>
          <w:sz w:val="28"/>
          <w:szCs w:val="28"/>
        </w:rPr>
        <w:t>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</w:t>
      </w:r>
      <w:r w:rsidRPr="005729CA">
        <w:rPr>
          <w:sz w:val="28"/>
          <w:szCs w:val="28"/>
        </w:rPr>
        <w:t>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 w:rsidRPr="005729CA">
        <w:rPr>
          <w:sz w:val="28"/>
          <w:szCs w:val="28"/>
        </w:rPr>
        <w:t xml:space="preserve"> в </w:t>
      </w:r>
      <w:r>
        <w:rPr>
          <w:sz w:val="28"/>
          <w:szCs w:val="28"/>
        </w:rPr>
        <w:t>пределах санкции статьи.</w:t>
      </w:r>
    </w:p>
    <w:p w:rsidR="000E70E9" w:rsidRPr="005729CA" w:rsidP="000E70E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0E70E9" w:rsidRPr="005729CA" w:rsidP="000E70E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0E70E9" w:rsidRPr="005729CA" w:rsidP="000E70E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0E70E9" w:rsidRPr="005729CA" w:rsidP="000E70E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43FE8" w:rsidR="00A43FE8">
        <w:rPr>
          <w:b/>
          <w:sz w:val="28"/>
          <w:szCs w:val="28"/>
        </w:rPr>
        <w:t xml:space="preserve"> </w:t>
      </w:r>
      <w:r w:rsidRPr="00961499" w:rsidR="00A43FE8">
        <w:rPr>
          <w:b/>
          <w:sz w:val="28"/>
          <w:szCs w:val="28"/>
        </w:rPr>
        <w:t>Кузьмичева Вячеслава Александровича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пять</w:t>
      </w:r>
      <w:r>
        <w:rPr>
          <w:b/>
          <w:sz w:val="28"/>
          <w:szCs w:val="28"/>
        </w:rPr>
        <w:t>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0E70E9" w:rsidP="000E70E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40101810335100010001, БИК 043510001, ИНН 7706808265, КПП 910201001, КБК 39211620010066000140, ОКТМО 3562740</w:t>
      </w:r>
      <w:r>
        <w:rPr>
          <w:sz w:val="28"/>
          <w:szCs w:val="28"/>
        </w:rPr>
        <w:t>5 в поле «Назначение платежа» - административный штраф ПФ РФ.</w:t>
      </w:r>
    </w:p>
    <w:p w:rsidR="000E70E9" w:rsidP="000E70E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43FE8">
        <w:rPr>
          <w:sz w:val="28"/>
          <w:szCs w:val="28"/>
        </w:rPr>
        <w:t>Кузьмичеву В.А.,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</w:t>
      </w:r>
      <w:r>
        <w:rPr>
          <w:sz w:val="28"/>
          <w:szCs w:val="28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0E70E9" w:rsidP="000E70E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E70E9" w:rsidP="000E70E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</w:t>
      </w:r>
      <w:r w:rsidRPr="005729CA">
        <w:rPr>
          <w:sz w:val="28"/>
          <w:szCs w:val="28"/>
        </w:rPr>
        <w:t xml:space="preserve">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E70E9" w:rsidP="000E70E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E70E9" w:rsidRPr="005729CA" w:rsidP="000E70E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E70E9" w:rsidRPr="005729CA" w:rsidP="000E70E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0E70E9" w:rsidRPr="005729CA" w:rsidP="000E70E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0E70E9" w:rsidRPr="005729CA" w:rsidP="000E70E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(Ленинский </w:t>
      </w:r>
      <w:r w:rsidRPr="005729CA">
        <w:rPr>
          <w:sz w:val="28"/>
          <w:szCs w:val="28"/>
        </w:rPr>
        <w:t>муниципальный район)</w:t>
      </w:r>
    </w:p>
    <w:p w:rsidR="000E70E9" w:rsidP="000E70E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0E70E9" w:rsidP="000E70E9"/>
    <w:p w:rsidR="000E70E9" w:rsidP="000E70E9"/>
    <w:p w:rsidR="000E70E9" w:rsidP="000E70E9"/>
    <w:p w:rsidR="000E70E9" w:rsidP="000E70E9"/>
    <w:p w:rsidR="000E70E9" w:rsidP="000E70E9"/>
    <w:p w:rsidR="000E70E9" w:rsidP="000E70E9"/>
    <w:p w:rsidR="00557D0A"/>
    <w:sectPr w:rsidSect="00803E2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E9"/>
    <w:rsid w:val="000D00AD"/>
    <w:rsid w:val="000E6E8A"/>
    <w:rsid w:val="000E70E9"/>
    <w:rsid w:val="00163F24"/>
    <w:rsid w:val="002B69A6"/>
    <w:rsid w:val="002C66EB"/>
    <w:rsid w:val="003909FB"/>
    <w:rsid w:val="00557D0A"/>
    <w:rsid w:val="005729CA"/>
    <w:rsid w:val="0069089A"/>
    <w:rsid w:val="00703F5A"/>
    <w:rsid w:val="00803E26"/>
    <w:rsid w:val="0089361E"/>
    <w:rsid w:val="008E588B"/>
    <w:rsid w:val="00961499"/>
    <w:rsid w:val="009A5072"/>
    <w:rsid w:val="00A43FE8"/>
    <w:rsid w:val="00BC33A7"/>
    <w:rsid w:val="00E44848"/>
    <w:rsid w:val="00F227BF"/>
    <w:rsid w:val="00F72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