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1C9" w:rsidRPr="00703F5A" w:rsidP="001E71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71C9" w:rsidRPr="0091672A" w:rsidP="001E71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1672A">
        <w:rPr>
          <w:sz w:val="28"/>
          <w:szCs w:val="28"/>
        </w:rPr>
        <w:t>391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</w:t>
      </w:r>
      <w:r w:rsidRPr="00926670">
        <w:rPr>
          <w:sz w:val="28"/>
          <w:szCs w:val="28"/>
        </w:rPr>
        <w:t>0061-01-2020-00</w:t>
      </w:r>
      <w:r w:rsidR="0091672A">
        <w:rPr>
          <w:sz w:val="28"/>
          <w:szCs w:val="28"/>
        </w:rPr>
        <w:t>1087-04</w:t>
      </w:r>
    </w:p>
    <w:p w:rsidR="001E71C9" w:rsidP="001E71C9">
      <w:pPr>
        <w:jc w:val="right"/>
        <w:rPr>
          <w:sz w:val="28"/>
          <w:szCs w:val="28"/>
        </w:rPr>
      </w:pPr>
    </w:p>
    <w:p w:rsidR="001E71C9" w:rsidRPr="00703F5A" w:rsidP="001E71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71C9" w:rsidP="001E71C9">
      <w:pPr>
        <w:jc w:val="both"/>
        <w:rPr>
          <w:sz w:val="28"/>
          <w:szCs w:val="28"/>
        </w:rPr>
      </w:pPr>
    </w:p>
    <w:p w:rsidR="001E71C9" w:rsidRPr="00703F5A" w:rsidP="001E71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июля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E71C9" w:rsidRPr="00703F5A" w:rsidP="001E71C9">
      <w:pPr>
        <w:jc w:val="both"/>
        <w:rPr>
          <w:sz w:val="28"/>
          <w:szCs w:val="28"/>
        </w:rPr>
      </w:pPr>
    </w:p>
    <w:p w:rsidR="001E71C9" w:rsidP="001E7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</w:t>
      </w:r>
      <w:r w:rsidRPr="008E588B">
        <w:rPr>
          <w:sz w:val="28"/>
          <w:szCs w:val="28"/>
        </w:rPr>
        <w:t>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7E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E71C9" w:rsidP="001A7E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E71C9" w:rsidP="001A7E3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Белобровенко Сергея Анатольевича,</w:t>
            </w:r>
          </w:p>
          <w:p w:rsidR="001E71C9" w:rsidP="001A7E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E71C9" w:rsidP="001A7E32">
            <w:pPr>
              <w:jc w:val="both"/>
              <w:rPr>
                <w:sz w:val="28"/>
                <w:szCs w:val="28"/>
              </w:rPr>
            </w:pPr>
          </w:p>
        </w:tc>
      </w:tr>
    </w:tbl>
    <w:p w:rsidR="001E71C9" w:rsidRPr="00703F5A" w:rsidP="001E71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1E71C9" w:rsidRPr="00703F5A" w:rsidP="001E71C9">
      <w:pPr>
        <w:jc w:val="both"/>
        <w:rPr>
          <w:sz w:val="28"/>
          <w:szCs w:val="28"/>
        </w:rPr>
      </w:pPr>
    </w:p>
    <w:p w:rsidR="001E71C9" w:rsidP="001E71C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1672A" w:rsidP="001E71C9">
      <w:pPr>
        <w:jc w:val="center"/>
        <w:rPr>
          <w:sz w:val="28"/>
          <w:szCs w:val="28"/>
        </w:rPr>
      </w:pPr>
    </w:p>
    <w:p w:rsidR="0091672A" w:rsidP="001E71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Белобровенко</w:t>
      </w:r>
      <w:r>
        <w:rPr>
          <w:sz w:val="28"/>
          <w:szCs w:val="28"/>
        </w:rPr>
        <w:t xml:space="preserve"> С.А. управлял транспортным средством</w:t>
      </w:r>
      <w:r w:rsidR="001C410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признаками алкогольного опьянения (запах алкоголя изо рта), не имея права управления транспортным средством, не выполнил законного требования сотрудника полиции о прохождении медицинского освидетельствования на состояни</w:t>
      </w:r>
      <w:r>
        <w:rPr>
          <w:sz w:val="28"/>
          <w:szCs w:val="28"/>
        </w:rPr>
        <w:t>е опьянения, при отсутствии в его действиях уголовно-наказуемого деяния.</w:t>
      </w:r>
    </w:p>
    <w:p w:rsidR="0091672A" w:rsidP="001E71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Белобровенко С.А.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не признал. Пояснил, что прав на управление автомобилем и иной категории не имеет. Он</w:t>
      </w:r>
      <w:r>
        <w:rPr>
          <w:sz w:val="28"/>
          <w:szCs w:val="28"/>
        </w:rPr>
        <w:t xml:space="preserve"> ехал с друзьями, автомобилем не управлял, сидел на пассажирском сиденье, автомобилем  управлял его друг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Все были в состоянии алкогольного опьянения, все убежали и он убежал, но его д</w:t>
      </w:r>
      <w:r w:rsidR="001C410A">
        <w:rPr>
          <w:sz w:val="28"/>
          <w:szCs w:val="28"/>
        </w:rPr>
        <w:t xml:space="preserve">огнали сотрудники ДПС, составили протоколы. Копии всех протоколов он получал, от освидетельствования отказался. На вопрос суда пояснил, что в 2015 году привлекался судом в Тамани к административной ответственности по ст.12.26 ч.2 КоАП РФ в виде административного ареста сроком 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C410A">
        <w:rPr>
          <w:sz w:val="28"/>
          <w:szCs w:val="28"/>
        </w:rPr>
        <w:t>, которые отбыл полностью.</w:t>
      </w:r>
    </w:p>
    <w:p w:rsidR="001C410A" w:rsidP="001E7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</w:t>
      </w:r>
      <w:r w:rsidRPr="00916AF9">
        <w:rPr>
          <w:sz w:val="28"/>
          <w:szCs w:val="28"/>
        </w:rPr>
        <w:t>ав пояснения</w:t>
      </w:r>
      <w:r w:rsidR="0091672A">
        <w:rPr>
          <w:sz w:val="28"/>
          <w:szCs w:val="28"/>
        </w:rPr>
        <w:t xml:space="preserve"> Белобровенко С.А.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Белобровенко С.А.  в </w:t>
      </w:r>
      <w:r w:rsidRPr="00916AF9">
        <w:rPr>
          <w:sz w:val="28"/>
          <w:szCs w:val="28"/>
        </w:rPr>
        <w:t xml:space="preserve">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от 24.07.20г об отстранении от управления транспортным средством (л.д</w:t>
      </w:r>
      <w:r>
        <w:rPr>
          <w:sz w:val="28"/>
          <w:szCs w:val="28"/>
        </w:rPr>
        <w:t>.4), актом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освидетельствования на состояние ал</w:t>
      </w:r>
      <w:r>
        <w:rPr>
          <w:sz w:val="28"/>
          <w:szCs w:val="28"/>
        </w:rPr>
        <w:t xml:space="preserve">когольного опьянения – не проводилось ( л.д.5),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медицинское освидетельствование на состояние опьянения (л.д.6),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РФ по Ленинскому району ( л.д.7), протоколо</w:t>
      </w:r>
      <w:r>
        <w:rPr>
          <w:sz w:val="28"/>
          <w:szCs w:val="28"/>
        </w:rPr>
        <w:t xml:space="preserve">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задержании, согласно которого Белобровенко С.А. доставлен в ОМВД РФ по Ленинскому району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л.д.8), справкой на лицо ( л.д.9-10), рапортом инспектора Д</w:t>
      </w:r>
      <w:r>
        <w:rPr>
          <w:sz w:val="28"/>
          <w:szCs w:val="28"/>
        </w:rPr>
        <w:t>ПС ( л.д.11), справкой ГБУЗ «Ленинская ЦРБ» - в госпитализации не нуждается ( л.д.12), фототаблицей ( л.д.13), видеозаписью с места совершения административного правонарушения, из которой следует, что Белобровенко С.А. пояснил, что автомобиль его, он подво</w:t>
      </w:r>
      <w:r>
        <w:rPr>
          <w:sz w:val="28"/>
          <w:szCs w:val="28"/>
        </w:rPr>
        <w:t xml:space="preserve">зил людей, от освидетельствования на состояние алкогольного опьянения на месте и в медицинском учреждении отказался. (л.д.16), сведениями о привлечении Белобровенко С.А. к административной ответственности: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</w:t>
      </w:r>
      <w:r>
        <w:rPr>
          <w:sz w:val="28"/>
          <w:szCs w:val="28"/>
        </w:rPr>
        <w:t xml:space="preserve">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ст.12.26 ч.2 КоАП РФ в виде административного ареста сроком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696D07">
        <w:rPr>
          <w:sz w:val="28"/>
          <w:szCs w:val="28"/>
        </w:rPr>
        <w:t>17-18), справкой к протоколу об административном правонарушении ( л.д.19).</w:t>
      </w:r>
    </w:p>
    <w:p w:rsidR="001E71C9" w:rsidP="001E71C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32743">
        <w:rPr>
          <w:rFonts w:eastAsiaTheme="minorHAnsi"/>
          <w:bCs/>
          <w:sz w:val="28"/>
          <w:szCs w:val="28"/>
          <w:lang w:eastAsia="en-US"/>
        </w:rPr>
        <w:t>В соответствии со статьей 4.6 КоАП РФ л</w:t>
      </w:r>
      <w:r w:rsidRPr="00232743">
        <w:rPr>
          <w:rFonts w:eastAsiaTheme="minorHAnsi"/>
          <w:sz w:val="28"/>
          <w:szCs w:val="28"/>
          <w:lang w:eastAsia="en-US"/>
        </w:rPr>
        <w:t>ицо, которому назначено администра</w:t>
      </w:r>
      <w:r w:rsidRPr="00232743">
        <w:rPr>
          <w:rFonts w:eastAsiaTheme="minorHAnsi"/>
          <w:sz w:val="28"/>
          <w:szCs w:val="28"/>
          <w:lang w:eastAsia="en-US"/>
        </w:rPr>
        <w:t>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</w:t>
      </w:r>
      <w:r>
        <w:rPr>
          <w:rFonts w:eastAsiaTheme="minorHAnsi"/>
          <w:sz w:val="28"/>
          <w:szCs w:val="28"/>
          <w:lang w:eastAsia="en-US"/>
        </w:rPr>
        <w:t xml:space="preserve"> одного года со дня окончания исполнения данного </w:t>
      </w:r>
      <w:r>
        <w:rPr>
          <w:rFonts w:eastAsiaTheme="minorHAnsi"/>
          <w:sz w:val="28"/>
          <w:szCs w:val="28"/>
          <w:lang w:eastAsia="en-US"/>
        </w:rPr>
        <w:t>постановления.</w:t>
      </w:r>
    </w:p>
    <w:p w:rsidR="001E71C9" w:rsidP="001E71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Поскольку постановление от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6D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назначении наказания в виде админ</w:t>
      </w:r>
      <w:r w:rsidR="00696D07">
        <w:rPr>
          <w:rFonts w:eastAsiaTheme="minorHAnsi"/>
          <w:sz w:val="28"/>
          <w:szCs w:val="28"/>
          <w:lang w:eastAsia="en-US"/>
        </w:rPr>
        <w:t>истративного ареста исполнено</w:t>
      </w:r>
      <w:r>
        <w:rPr>
          <w:rFonts w:eastAsiaTheme="minorHAnsi"/>
          <w:sz w:val="28"/>
          <w:szCs w:val="28"/>
          <w:lang w:eastAsia="en-US"/>
        </w:rPr>
        <w:t xml:space="preserve">, а правонарушение совершено </w:t>
      </w:r>
      <w:r w:rsidR="00696D07">
        <w:rPr>
          <w:sz w:val="28"/>
          <w:szCs w:val="28"/>
        </w:rPr>
        <w:t>Белобровенко</w:t>
      </w:r>
      <w:r w:rsidR="00696D07">
        <w:rPr>
          <w:sz w:val="28"/>
          <w:szCs w:val="28"/>
        </w:rPr>
        <w:t xml:space="preserve"> С.А</w:t>
      </w:r>
      <w:r w:rsidR="00696D0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повторность совершения правонарушения отсутствует.</w:t>
      </w:r>
    </w:p>
    <w:p w:rsidR="001E71C9" w:rsidP="001E71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Таким образом,  действия </w:t>
      </w:r>
      <w:r w:rsidR="00696D07">
        <w:rPr>
          <w:sz w:val="28"/>
          <w:szCs w:val="28"/>
        </w:rPr>
        <w:t>Белобровенко С.А</w:t>
      </w:r>
      <w:r w:rsidR="00696D07">
        <w:rPr>
          <w:rFonts w:eastAsiaTheme="minorHAnsi"/>
          <w:sz w:val="28"/>
          <w:szCs w:val="28"/>
          <w:lang w:eastAsia="en-US"/>
        </w:rPr>
        <w:t xml:space="preserve">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</w:t>
      </w:r>
      <w:r>
        <w:rPr>
          <w:rFonts w:eastAsiaTheme="minorHAnsi"/>
          <w:sz w:val="28"/>
          <w:szCs w:val="28"/>
          <w:lang w:eastAsia="en-US"/>
        </w:rPr>
        <w:t xml:space="preserve">прохождении медицинского освидетельствования на состояние опьянения. При этом действия (бездействие)  </w:t>
      </w:r>
      <w:r w:rsidR="00696D07">
        <w:rPr>
          <w:sz w:val="28"/>
          <w:szCs w:val="28"/>
        </w:rPr>
        <w:t>Белобровенко С.А</w:t>
      </w:r>
      <w:r w:rsidR="00696D0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1E71C9" w:rsidP="001E71C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B0FCD">
        <w:rPr>
          <w:sz w:val="28"/>
          <w:szCs w:val="28"/>
        </w:rPr>
        <w:t xml:space="preserve"> </w:t>
      </w:r>
      <w:r w:rsidR="00696D07">
        <w:rPr>
          <w:sz w:val="28"/>
          <w:szCs w:val="28"/>
        </w:rPr>
        <w:t>Белобровенко С.А</w:t>
      </w:r>
      <w:r w:rsidR="00696D0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</w:t>
      </w:r>
      <w:r w:rsidRPr="007E04E7">
        <w:rPr>
          <w:sz w:val="28"/>
          <w:szCs w:val="28"/>
        </w:rPr>
        <w:t xml:space="preserve"> </w:t>
      </w:r>
      <w:r w:rsidR="00696D07">
        <w:rPr>
          <w:sz w:val="28"/>
          <w:szCs w:val="28"/>
        </w:rPr>
        <w:t xml:space="preserve">вину в совершении административного правонарушения не признал, должных выводы не сделал, ранее привлекался к административной ответственности по ст.12.26 ч.2 КоАП РФ, </w:t>
      </w:r>
      <w:r>
        <w:rPr>
          <w:sz w:val="28"/>
          <w:szCs w:val="28"/>
        </w:rPr>
        <w:t xml:space="preserve">инвалидности не имеет, на учете у врача </w:t>
      </w:r>
      <w:r w:rsidR="00696D07">
        <w:rPr>
          <w:sz w:val="28"/>
          <w:szCs w:val="28"/>
        </w:rPr>
        <w:t xml:space="preserve">нарколога и врача </w:t>
      </w:r>
      <w:r>
        <w:rPr>
          <w:sz w:val="28"/>
          <w:szCs w:val="28"/>
        </w:rPr>
        <w:t xml:space="preserve">психиатра не состоит, </w:t>
      </w:r>
      <w:r w:rsidRPr="00703F5A">
        <w:rPr>
          <w:sz w:val="28"/>
          <w:szCs w:val="28"/>
        </w:rPr>
        <w:t xml:space="preserve">отсутствие отягчающих </w:t>
      </w:r>
      <w:r w:rsidR="00696D07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>обстоятельств,</w:t>
      </w:r>
      <w:r w:rsidRPr="007E04E7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принимая во внимание степень общественной опа</w:t>
      </w:r>
      <w:r>
        <w:rPr>
          <w:sz w:val="28"/>
          <w:szCs w:val="28"/>
        </w:rPr>
        <w:t xml:space="preserve">сности совершенного правонарушения, учитывая,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</w:t>
      </w:r>
      <w:r w:rsidRPr="00703F5A">
        <w:rPr>
          <w:sz w:val="28"/>
          <w:szCs w:val="28"/>
        </w:rPr>
        <w:t xml:space="preserve">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1E71C9" w:rsidRPr="00703F5A" w:rsidP="001E71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</w:t>
      </w:r>
      <w:r w:rsidRPr="00703F5A">
        <w:rPr>
          <w:sz w:val="28"/>
          <w:szCs w:val="28"/>
        </w:rPr>
        <w:t>АП РФ, суд</w:t>
      </w:r>
    </w:p>
    <w:p w:rsidR="001E71C9" w:rsidRPr="00703F5A" w:rsidP="001E71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E71C9" w:rsidRPr="00703F5A" w:rsidP="001E71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E71C9" w:rsidP="001E71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 </w:t>
      </w:r>
      <w:r w:rsidR="00696D07">
        <w:rPr>
          <w:b/>
          <w:sz w:val="28"/>
          <w:szCs w:val="28"/>
        </w:rPr>
        <w:t>Белобровенко Сергея Анатольевича</w:t>
      </w:r>
      <w:r w:rsidRPr="00703F5A" w:rsidR="00696D0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</w:t>
      </w:r>
      <w:r w:rsidR="00696D07">
        <w:rPr>
          <w:sz w:val="28"/>
          <w:szCs w:val="28"/>
        </w:rPr>
        <w:t>реста сроком на 13</w:t>
      </w:r>
      <w:r>
        <w:rPr>
          <w:sz w:val="28"/>
          <w:szCs w:val="28"/>
        </w:rPr>
        <w:t xml:space="preserve"> (</w:t>
      </w:r>
      <w:r w:rsidR="00696D07">
        <w:rPr>
          <w:sz w:val="28"/>
          <w:szCs w:val="28"/>
        </w:rPr>
        <w:t>тринадцать</w:t>
      </w:r>
      <w:r>
        <w:rPr>
          <w:sz w:val="28"/>
          <w:szCs w:val="28"/>
        </w:rPr>
        <w:t>) суток.</w:t>
      </w:r>
    </w:p>
    <w:p w:rsidR="001E71C9" w:rsidP="001E71C9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1E71C9" w:rsidP="001E7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</w:t>
      </w:r>
      <w:r>
        <w:rPr>
          <w:sz w:val="28"/>
          <w:szCs w:val="28"/>
        </w:rPr>
        <w:t>х дел немедленно после вынесения такого постановления.</w:t>
      </w:r>
    </w:p>
    <w:p w:rsidR="001E71C9" w:rsidRPr="00703F5A" w:rsidP="001E71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E71C9" w:rsidP="001E71C9">
      <w:pPr>
        <w:jc w:val="both"/>
        <w:rPr>
          <w:sz w:val="28"/>
          <w:szCs w:val="28"/>
        </w:rPr>
      </w:pPr>
    </w:p>
    <w:p w:rsidR="001E71C9" w:rsidRPr="00703F5A" w:rsidP="001E71C9">
      <w:pPr>
        <w:jc w:val="both"/>
        <w:rPr>
          <w:sz w:val="28"/>
          <w:szCs w:val="28"/>
        </w:rPr>
      </w:pPr>
    </w:p>
    <w:p w:rsidR="001E71C9" w:rsidRPr="00703F5A" w:rsidP="001E71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</w:p>
    <w:p w:rsidR="001E71C9" w:rsidP="001E71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E71C9" w:rsidP="001E71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1E71C9" w:rsidP="001E71C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1E71C9" w:rsidP="001E71C9"/>
    <w:p w:rsidR="001E71C9" w:rsidP="001E71C9"/>
    <w:p w:rsidR="001E71C9" w:rsidP="001E71C9"/>
    <w:p w:rsidR="001E71C9" w:rsidP="001E71C9"/>
    <w:p w:rsidR="001E71C9" w:rsidP="001E71C9"/>
    <w:p w:rsidR="001E71C9" w:rsidP="001E71C9"/>
    <w:p w:rsidR="001E71C9" w:rsidP="001E71C9"/>
    <w:p w:rsidR="001E71C9" w:rsidP="001E71C9"/>
    <w:p w:rsidR="001E71C9" w:rsidP="001E71C9"/>
    <w:p w:rsidR="001E71C9" w:rsidP="001E71C9"/>
    <w:p w:rsidR="001E71C9" w:rsidP="001E71C9"/>
    <w:p w:rsidR="001E71C9" w:rsidP="001E71C9"/>
    <w:p w:rsidR="00F509E4"/>
    <w:sectPr w:rsidSect="00D20EC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C9"/>
    <w:rsid w:val="000B0FCD"/>
    <w:rsid w:val="001A7E32"/>
    <w:rsid w:val="001C410A"/>
    <w:rsid w:val="001E71C9"/>
    <w:rsid w:val="00232743"/>
    <w:rsid w:val="00486321"/>
    <w:rsid w:val="00594032"/>
    <w:rsid w:val="00696D07"/>
    <w:rsid w:val="00703F5A"/>
    <w:rsid w:val="007E04E7"/>
    <w:rsid w:val="008E588B"/>
    <w:rsid w:val="0091672A"/>
    <w:rsid w:val="00916AF9"/>
    <w:rsid w:val="00926670"/>
    <w:rsid w:val="009A788C"/>
    <w:rsid w:val="00D20EC9"/>
    <w:rsid w:val="00E10FC6"/>
    <w:rsid w:val="00E94BBB"/>
    <w:rsid w:val="00F509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