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7CEF" w:rsidRPr="00703F5A" w:rsidP="00926030">
      <w:pPr>
        <w:tabs>
          <w:tab w:val="left" w:pos="8945"/>
        </w:tabs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177CEF" w:rsidRPr="00703F5A" w:rsidP="00926030">
      <w:pPr>
        <w:tabs>
          <w:tab w:val="left" w:pos="8945"/>
        </w:tabs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83757">
        <w:rPr>
          <w:sz w:val="28"/>
          <w:szCs w:val="28"/>
        </w:rPr>
        <w:t>397/19</w:t>
      </w:r>
    </w:p>
    <w:p w:rsidR="00177CEF" w:rsidP="00926030">
      <w:pPr>
        <w:tabs>
          <w:tab w:val="left" w:pos="8945"/>
        </w:tabs>
        <w:jc w:val="center"/>
        <w:rPr>
          <w:b/>
          <w:sz w:val="28"/>
          <w:szCs w:val="28"/>
        </w:rPr>
      </w:pPr>
    </w:p>
    <w:p w:rsidR="00E80D7A" w:rsidP="00926030">
      <w:pPr>
        <w:tabs>
          <w:tab w:val="left" w:pos="8945"/>
        </w:tabs>
        <w:jc w:val="center"/>
        <w:rPr>
          <w:b/>
          <w:sz w:val="28"/>
          <w:szCs w:val="28"/>
        </w:rPr>
      </w:pPr>
    </w:p>
    <w:p w:rsidR="00177CEF" w:rsidP="00926030">
      <w:pPr>
        <w:tabs>
          <w:tab w:val="left" w:pos="8945"/>
        </w:tabs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83757" w:rsidP="00926030">
      <w:pPr>
        <w:tabs>
          <w:tab w:val="left" w:pos="8945"/>
        </w:tabs>
        <w:jc w:val="both"/>
        <w:rPr>
          <w:b/>
          <w:sz w:val="28"/>
          <w:szCs w:val="28"/>
        </w:rPr>
      </w:pPr>
    </w:p>
    <w:p w:rsidR="00177CEF" w:rsidRPr="00703F5A" w:rsidP="00926030">
      <w:pPr>
        <w:tabs>
          <w:tab w:val="left" w:pos="8945"/>
        </w:tabs>
        <w:jc w:val="both"/>
        <w:rPr>
          <w:sz w:val="28"/>
          <w:szCs w:val="28"/>
          <w:lang w:val="uk-UA"/>
        </w:rPr>
      </w:pPr>
      <w:r w:rsidRPr="00483757">
        <w:rPr>
          <w:sz w:val="28"/>
          <w:szCs w:val="28"/>
        </w:rPr>
        <w:t xml:space="preserve">08 августа </w:t>
      </w:r>
      <w:r w:rsidRPr="00483757">
        <w:rPr>
          <w:sz w:val="28"/>
          <w:szCs w:val="28"/>
          <w:lang w:val="uk-UA"/>
        </w:rPr>
        <w:t xml:space="preserve">2019 года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483757">
        <w:rPr>
          <w:sz w:val="28"/>
          <w:szCs w:val="28"/>
          <w:lang w:val="uk-UA"/>
        </w:rPr>
        <w:t>п. Л</w:t>
      </w:r>
      <w:r w:rsidRPr="00703F5A">
        <w:rPr>
          <w:sz w:val="28"/>
          <w:szCs w:val="28"/>
          <w:lang w:val="uk-UA"/>
        </w:rPr>
        <w:t>енино</w:t>
      </w:r>
    </w:p>
    <w:p w:rsidR="00177CEF" w:rsidRPr="00703F5A" w:rsidP="00926030">
      <w:pPr>
        <w:tabs>
          <w:tab w:val="left" w:pos="8945"/>
        </w:tabs>
        <w:jc w:val="both"/>
        <w:rPr>
          <w:sz w:val="28"/>
          <w:szCs w:val="28"/>
          <w:lang w:val="uk-UA"/>
        </w:rPr>
      </w:pPr>
    </w:p>
    <w:p w:rsidR="00177CEF" w:rsidP="00926030">
      <w:pPr>
        <w:tabs>
          <w:tab w:val="left" w:pos="89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</w:t>
      </w:r>
      <w:r w:rsidRPr="008E5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871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77CEF" w:rsidP="00926030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77CEF" w:rsidP="00926030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Игнатушко Николая Викторовича</w:t>
            </w:r>
            <w:r>
              <w:rPr>
                <w:sz w:val="28"/>
                <w:szCs w:val="28"/>
              </w:rPr>
              <w:t>,</w:t>
            </w:r>
          </w:p>
          <w:p w:rsidR="00177CEF" w:rsidP="00926030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77CEF" w:rsidP="00926030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77CEF" w:rsidRPr="00703F5A" w:rsidP="00926030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177CEF" w:rsidRPr="00703F5A" w:rsidP="00926030">
      <w:pPr>
        <w:tabs>
          <w:tab w:val="left" w:pos="8945"/>
        </w:tabs>
        <w:jc w:val="both"/>
        <w:rPr>
          <w:sz w:val="28"/>
          <w:szCs w:val="28"/>
        </w:rPr>
      </w:pPr>
    </w:p>
    <w:p w:rsidR="00177CEF" w:rsidP="00926030">
      <w:pPr>
        <w:tabs>
          <w:tab w:val="left" w:pos="8945"/>
        </w:tabs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77CEF" w:rsidRPr="00703F5A" w:rsidP="00926030">
      <w:pPr>
        <w:tabs>
          <w:tab w:val="left" w:pos="8945"/>
        </w:tabs>
        <w:jc w:val="center"/>
        <w:rPr>
          <w:sz w:val="28"/>
          <w:szCs w:val="28"/>
        </w:rPr>
      </w:pPr>
    </w:p>
    <w:p w:rsidR="00B81158" w:rsidP="00926030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8429D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 xml:space="preserve">Игнатушко Н.В., находясь в комнате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причинил телесные повреждения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 именно: кровоподтеки области носа, области тыла правой кисти, передней области правой голени в верхней трети, ссадина передней о</w:t>
      </w:r>
      <w:r>
        <w:rPr>
          <w:sz w:val="28"/>
          <w:szCs w:val="28"/>
        </w:rPr>
        <w:t>блас</w:t>
      </w:r>
      <w:r w:rsidR="008E76A2">
        <w:rPr>
          <w:sz w:val="28"/>
          <w:szCs w:val="28"/>
        </w:rPr>
        <w:t>т</w:t>
      </w:r>
      <w:r>
        <w:rPr>
          <w:sz w:val="28"/>
          <w:szCs w:val="28"/>
        </w:rPr>
        <w:t xml:space="preserve">и правой голени в средней трети, которые согласно акта судебно-медицинского освидетельствования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 повлекли за собой кратковременного расстройства здоровья, а потому не причинили вреда здоровью. Данные действия не повлекли последс</w:t>
      </w:r>
      <w:r w:rsidR="008E76A2">
        <w:rPr>
          <w:sz w:val="28"/>
          <w:szCs w:val="28"/>
        </w:rPr>
        <w:t>т</w:t>
      </w:r>
      <w:r>
        <w:rPr>
          <w:sz w:val="28"/>
          <w:szCs w:val="28"/>
        </w:rPr>
        <w:t xml:space="preserve">вий, </w:t>
      </w:r>
      <w:r>
        <w:rPr>
          <w:sz w:val="28"/>
          <w:szCs w:val="28"/>
        </w:rPr>
        <w:t>указанных в ст. 115 УК РФ.</w:t>
      </w:r>
    </w:p>
    <w:p w:rsidR="00177CEF" w:rsidP="00926030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E76A2" w:rsidR="008E76A2">
        <w:rPr>
          <w:sz w:val="28"/>
          <w:szCs w:val="28"/>
        </w:rPr>
        <w:t xml:space="preserve"> </w:t>
      </w:r>
      <w:r w:rsidR="008E76A2">
        <w:rPr>
          <w:sz w:val="28"/>
          <w:szCs w:val="28"/>
        </w:rPr>
        <w:t>Игнатушко Н.В.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признал полностью.</w:t>
      </w:r>
      <w:r w:rsidR="00B72B31">
        <w:rPr>
          <w:sz w:val="28"/>
          <w:szCs w:val="28"/>
        </w:rPr>
        <w:t xml:space="preserve"> Пояснил, что ударил Кочневу А.Н., которая находилась в состоянии опьянения.</w:t>
      </w:r>
    </w:p>
    <w:p w:rsidR="008E76A2" w:rsidP="00926030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7CEF">
        <w:rPr>
          <w:sz w:val="28"/>
          <w:szCs w:val="28"/>
        </w:rPr>
        <w:t>Потерпевшая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77CEF">
        <w:rPr>
          <w:sz w:val="28"/>
          <w:szCs w:val="28"/>
        </w:rPr>
        <w:t xml:space="preserve"> </w:t>
      </w:r>
      <w:r w:rsidR="00B72B31">
        <w:rPr>
          <w:sz w:val="28"/>
          <w:szCs w:val="28"/>
        </w:rPr>
        <w:t>в судебное заседание не явилась, предоставила суду заявление о рассмотрении дела без её участия. Свои объяснения поддерживает полностью. Просит назначить наказание на усмотрение суда.</w:t>
      </w:r>
    </w:p>
    <w:p w:rsidR="00177CEF" w:rsidRPr="00CB1F6E" w:rsidP="00926030">
      <w:pPr>
        <w:tabs>
          <w:tab w:val="left" w:pos="894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B72B31" w:rsidR="00B72B31">
        <w:rPr>
          <w:sz w:val="28"/>
          <w:szCs w:val="28"/>
        </w:rPr>
        <w:t xml:space="preserve"> </w:t>
      </w:r>
      <w:r w:rsidR="00B72B31">
        <w:rPr>
          <w:sz w:val="28"/>
          <w:szCs w:val="28"/>
        </w:rPr>
        <w:t xml:space="preserve">Игнатушко Н.В., 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изучив и исследовав материалы дела, </w:t>
      </w:r>
      <w:r w:rsidRPr="00CB1F6E">
        <w:rPr>
          <w:sz w:val="28"/>
          <w:szCs w:val="28"/>
        </w:rPr>
        <w:t>суд считает, что вина</w:t>
      </w:r>
      <w:r w:rsidRPr="001355D0">
        <w:rPr>
          <w:sz w:val="28"/>
          <w:szCs w:val="28"/>
        </w:rPr>
        <w:t xml:space="preserve"> </w:t>
      </w:r>
      <w:r w:rsidR="00B72B31">
        <w:rPr>
          <w:sz w:val="28"/>
          <w:szCs w:val="28"/>
        </w:rPr>
        <w:t xml:space="preserve">Игнатушко Н.В. </w:t>
      </w:r>
      <w:r w:rsidRPr="00CB1F6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177CEF" w:rsidRPr="00CB1F6E" w:rsidP="00926030">
      <w:pPr>
        <w:tabs>
          <w:tab w:val="left" w:pos="8945"/>
        </w:tabs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Согласно ч.1, ч.2 ст. 26.2 КоАП РФ доказательствами </w:t>
      </w:r>
      <w:r w:rsidRPr="00CB1F6E">
        <w:rPr>
          <w:sz w:val="28"/>
          <w:szCs w:val="28"/>
        </w:rP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 w:rsidRPr="00CB1F6E">
        <w:rPr>
          <w:sz w:val="28"/>
          <w:szCs w:val="28"/>
        </w:rPr>
        <w:t xml:space="preserve">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 w:rsidRPr="00CB1F6E">
        <w:rPr>
          <w:sz w:val="28"/>
          <w:szCs w:val="28"/>
        </w:rPr>
        <w:t>предусмотренными настоящ</w:t>
      </w:r>
      <w:r w:rsidRPr="00CB1F6E">
        <w:rPr>
          <w:sz w:val="28"/>
          <w:szCs w:val="28"/>
        </w:rPr>
        <w:t>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</w:t>
      </w:r>
      <w:r w:rsidRPr="00CB1F6E">
        <w:rPr>
          <w:sz w:val="28"/>
          <w:szCs w:val="28"/>
        </w:rPr>
        <w:t>твенными доказательствами.</w:t>
      </w:r>
    </w:p>
    <w:p w:rsidR="00B134AC" w:rsidRPr="00B800F2" w:rsidP="00926030">
      <w:pPr>
        <w:tabs>
          <w:tab w:val="left" w:pos="8945"/>
        </w:tabs>
        <w:ind w:firstLine="708"/>
        <w:jc w:val="both"/>
        <w:rPr>
          <w:color w:val="FF0000"/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 ( л.д.2), </w:t>
      </w:r>
      <w:r w:rsidR="00B72B31">
        <w:rPr>
          <w:sz w:val="28"/>
          <w:szCs w:val="28"/>
        </w:rPr>
        <w:t xml:space="preserve">рапорт дежурного ОМВД (л.д.3), заявление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72B31">
        <w:rPr>
          <w:sz w:val="28"/>
          <w:szCs w:val="28"/>
        </w:rPr>
        <w:t xml:space="preserve"> ( л.д.4), объяснение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72B31">
        <w:rPr>
          <w:sz w:val="28"/>
          <w:szCs w:val="28"/>
        </w:rPr>
        <w:t xml:space="preserve"> ( л.д.5), объяснение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72B31">
        <w:rPr>
          <w:sz w:val="28"/>
          <w:szCs w:val="28"/>
        </w:rPr>
        <w:t xml:space="preserve"> ( л.д.6), </w:t>
      </w:r>
      <w:r>
        <w:rPr>
          <w:sz w:val="28"/>
          <w:szCs w:val="28"/>
        </w:rPr>
        <w:t xml:space="preserve"> акт судебно-медицинского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которого следует, что  </w:t>
      </w:r>
      <w:r>
        <w:rPr>
          <w:sz w:val="28"/>
          <w:szCs w:val="28"/>
        </w:rPr>
        <w:t>(данные изъяты)</w:t>
      </w:r>
      <w:r w:rsidR="00B72B31">
        <w:rPr>
          <w:sz w:val="28"/>
          <w:szCs w:val="28"/>
        </w:rPr>
        <w:t>причинены телесные повреждения: кровоподтеки: области носа (1), области тыла правой кисти (1), передней области правой голени  в верхней тре</w:t>
      </w:r>
      <w:r>
        <w:rPr>
          <w:sz w:val="28"/>
          <w:szCs w:val="28"/>
        </w:rPr>
        <w:t>т</w:t>
      </w:r>
      <w:r w:rsidR="00B72B31">
        <w:rPr>
          <w:sz w:val="28"/>
          <w:szCs w:val="28"/>
        </w:rPr>
        <w:t xml:space="preserve">и (1), ссадина передней области правой голени в средней трети. </w:t>
      </w:r>
      <w:r>
        <w:rPr>
          <w:sz w:val="28"/>
          <w:szCs w:val="28"/>
        </w:rPr>
        <w:t>Все телесные повреждения могли быть причинены в результате травматическ</w:t>
      </w:r>
      <w:r>
        <w:rPr>
          <w:sz w:val="28"/>
          <w:szCs w:val="28"/>
        </w:rPr>
        <w:t xml:space="preserve">их воздействий тупого предмета или же предметов, вероятнее всего, с ограниченной поверхностью, не исключено,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Все телесные повреждения не повлекли за собой кратковременного расстройства здоровья, не вызвали незначительную стойкую утрату общей</w:t>
      </w:r>
      <w:r>
        <w:rPr>
          <w:sz w:val="28"/>
          <w:szCs w:val="28"/>
        </w:rPr>
        <w:t xml:space="preserve"> трудоспособности, а потому не причинили вреда здоровью ( л.д.9-10),  сведениями ОМВД РФ по Ленинскому району о привлечении Игнатушко Н.В. к административной ответственности (л.д.13).</w:t>
      </w:r>
    </w:p>
    <w:p w:rsidR="00177CEF" w:rsidRPr="00BC3D98" w:rsidP="00926030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="00B134AC">
        <w:rPr>
          <w:sz w:val="28"/>
          <w:szCs w:val="28"/>
        </w:rPr>
        <w:t xml:space="preserve"> Игнатушко Н.В.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</w:t>
      </w:r>
      <w:r>
        <w:rPr>
          <w:sz w:val="28"/>
          <w:szCs w:val="28"/>
        </w:rPr>
        <w:t xml:space="preserve">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побоев, </w:t>
      </w:r>
      <w:r w:rsidRPr="00BC3D98">
        <w:rPr>
          <w:rFonts w:eastAsiaTheme="minorHAnsi"/>
          <w:sz w:val="28"/>
          <w:szCs w:val="28"/>
          <w:lang w:eastAsia="en-US"/>
        </w:rPr>
        <w:t xml:space="preserve">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</w:t>
      </w:r>
      <w:r>
        <w:rPr>
          <w:rFonts w:eastAsiaTheme="minorHAnsi"/>
          <w:sz w:val="28"/>
          <w:szCs w:val="28"/>
          <w:lang w:eastAsia="en-US"/>
        </w:rPr>
        <w:t>го кодекса Российской Федерации. Д</w:t>
      </w:r>
      <w:r w:rsidRPr="00BC3D98">
        <w:rPr>
          <w:rFonts w:eastAsiaTheme="minorHAnsi"/>
          <w:sz w:val="28"/>
          <w:szCs w:val="28"/>
          <w:lang w:eastAsia="en-US"/>
        </w:rPr>
        <w:t>ействия</w:t>
      </w:r>
      <w:r w:rsidRPr="00B134AC" w:rsidR="00B134AC">
        <w:rPr>
          <w:sz w:val="28"/>
          <w:szCs w:val="28"/>
        </w:rPr>
        <w:t xml:space="preserve"> </w:t>
      </w:r>
      <w:r w:rsidR="00B134AC">
        <w:rPr>
          <w:sz w:val="28"/>
          <w:szCs w:val="28"/>
        </w:rPr>
        <w:t xml:space="preserve">Игнатушко Н.В. </w:t>
      </w:r>
      <w:r w:rsidRPr="00CB1F6E">
        <w:rPr>
          <w:sz w:val="28"/>
          <w:szCs w:val="28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E80C6B" w:rsidRPr="00703F5A" w:rsidP="00926030">
      <w:pPr>
        <w:tabs>
          <w:tab w:val="left" w:pos="8945"/>
        </w:tabs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>КоАП РФ при назначении административного наказания</w:t>
      </w:r>
      <w:r w:rsidRPr="00D41688">
        <w:rPr>
          <w:sz w:val="28"/>
          <w:szCs w:val="28"/>
        </w:rPr>
        <w:t xml:space="preserve"> </w:t>
      </w:r>
      <w:r w:rsidR="00B134AC">
        <w:rPr>
          <w:sz w:val="28"/>
          <w:szCs w:val="28"/>
        </w:rPr>
        <w:t xml:space="preserve">Игнатушко Н.В. </w:t>
      </w:r>
      <w:r w:rsidRPr="00CB1F6E"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>суд  учитывает характер совершенного правонарушения, личность</w:t>
      </w:r>
      <w:r>
        <w:rPr>
          <w:sz w:val="28"/>
          <w:szCs w:val="28"/>
        </w:rPr>
        <w:t xml:space="preserve"> </w:t>
      </w:r>
      <w:r w:rsidR="00B134AC">
        <w:rPr>
          <w:sz w:val="28"/>
          <w:szCs w:val="28"/>
        </w:rPr>
        <w:t>Игнатушко Н.В.,</w:t>
      </w:r>
      <w:r>
        <w:rPr>
          <w:sz w:val="28"/>
          <w:szCs w:val="28"/>
        </w:rPr>
        <w:t xml:space="preserve"> который</w:t>
      </w:r>
      <w:r w:rsidRPr="00BC3D98">
        <w:rPr>
          <w:sz w:val="28"/>
          <w:szCs w:val="28"/>
        </w:rPr>
        <w:t xml:space="preserve"> </w:t>
      </w:r>
      <w:r>
        <w:rPr>
          <w:sz w:val="28"/>
          <w:szCs w:val="28"/>
        </w:rPr>
        <w:t>инвалидом не является,</w:t>
      </w:r>
      <w:r w:rsidRPr="00C7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учете у врача нарколога и психиатра не </w:t>
      </w:r>
      <w:r>
        <w:rPr>
          <w:sz w:val="28"/>
          <w:szCs w:val="28"/>
        </w:rPr>
        <w:t>состоит, его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>ающих обстоятельств, наличие смягчающего обстоятельства – признание вины,  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</w:t>
      </w:r>
      <w:r w:rsidRPr="00703F5A">
        <w:rPr>
          <w:sz w:val="28"/>
          <w:szCs w:val="28"/>
        </w:rPr>
        <w:t xml:space="preserve"> общей и специ</w:t>
      </w:r>
      <w:r w:rsidRPr="00703F5A">
        <w:rPr>
          <w:sz w:val="28"/>
          <w:szCs w:val="28"/>
        </w:rPr>
        <w:t>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</w:t>
      </w:r>
      <w:r>
        <w:rPr>
          <w:sz w:val="28"/>
          <w:szCs w:val="28"/>
        </w:rPr>
        <w:t xml:space="preserve"> минимальном размере, предусмотренном санкцией статьи.</w:t>
      </w:r>
    </w:p>
    <w:p w:rsidR="00177CEF" w:rsidRPr="00703F5A" w:rsidP="00926030">
      <w:pPr>
        <w:tabs>
          <w:tab w:val="left" w:pos="8945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177CEF" w:rsidRPr="00703F5A" w:rsidP="00926030">
      <w:pPr>
        <w:tabs>
          <w:tab w:val="left" w:pos="8945"/>
        </w:tabs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77CEF" w:rsidRPr="00703F5A" w:rsidP="00926030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77CEF" w:rsidRPr="00412CA1" w:rsidP="00926030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>
        <w:rPr>
          <w:sz w:val="28"/>
          <w:szCs w:val="28"/>
        </w:rPr>
        <w:t xml:space="preserve">виновным   </w:t>
      </w:r>
      <w:r w:rsidR="00B134AC">
        <w:rPr>
          <w:b/>
          <w:sz w:val="28"/>
          <w:szCs w:val="28"/>
        </w:rPr>
        <w:t>Игнатушко</w:t>
      </w:r>
      <w:r w:rsidR="00B134AC">
        <w:rPr>
          <w:b/>
          <w:sz w:val="28"/>
          <w:szCs w:val="28"/>
        </w:rPr>
        <w:t xml:space="preserve"> Николая Викторовича</w:t>
      </w:r>
      <w:r w:rsidR="00B134A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</w:t>
      </w:r>
      <w:r w:rsidRPr="00412CA1">
        <w:rPr>
          <w:sz w:val="28"/>
          <w:szCs w:val="28"/>
        </w:rPr>
        <w:t>яч) рублей.</w:t>
      </w:r>
    </w:p>
    <w:p w:rsidR="00177CEF" w:rsidP="00926030">
      <w:pPr>
        <w:tabs>
          <w:tab w:val="left" w:pos="8945"/>
        </w:tabs>
        <w:ind w:firstLine="708"/>
        <w:jc w:val="both"/>
        <w:rPr>
          <w:sz w:val="28"/>
          <w:szCs w:val="28"/>
        </w:rPr>
      </w:pPr>
      <w:r w:rsidRPr="00412CA1">
        <w:rPr>
          <w:sz w:val="28"/>
          <w:szCs w:val="28"/>
        </w:rPr>
        <w:t>Сумму штрафа необходимо внести: 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 xml:space="preserve">БИК банка получателя – 043510001, ИНН получателя 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– 911101001, бюджетная классификация – 18811690050056000140, ОКТМО – 35627</w:t>
      </w:r>
      <w:r w:rsidR="00B134AC">
        <w:rPr>
          <w:sz w:val="28"/>
          <w:szCs w:val="28"/>
        </w:rPr>
        <w:t>000, УИН 18880491190002688657.</w:t>
      </w:r>
    </w:p>
    <w:p w:rsidR="00473C0F" w:rsidP="00473C0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Игнатушко Н.В, что в соответствии с ч.1 ст. 32.2 КоАП РФ адми</w:t>
      </w:r>
      <w:r>
        <w:rPr>
          <w:sz w:val="28"/>
          <w:szCs w:val="28"/>
        </w:rPr>
        <w:t xml:space="preserve"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>
        <w:rPr>
          <w:sz w:val="28"/>
          <w:szCs w:val="28"/>
        </w:rPr>
        <w:t>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73C0F" w:rsidP="00473C0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</w:t>
      </w:r>
      <w:r>
        <w:rPr>
          <w:sz w:val="28"/>
          <w:szCs w:val="28"/>
        </w:rPr>
        <w:t>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</w:t>
      </w:r>
      <w:r>
        <w:rPr>
          <w:sz w:val="28"/>
          <w:szCs w:val="28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3C0F" w:rsidP="00473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</w:t>
      </w:r>
      <w:r>
        <w:rPr>
          <w:sz w:val="28"/>
          <w:szCs w:val="28"/>
        </w:rPr>
        <w:t>ерез мирового судью судебного участка №61 в течение 10-ти суток  со дня вручения или получения копии постановления.</w:t>
      </w:r>
    </w:p>
    <w:p w:rsidR="00473C0F" w:rsidP="00473C0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73C0F" w:rsidP="00473C0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73C0F" w:rsidP="00473C0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473C0F" w:rsidP="00473C0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473C0F" w:rsidP="00473C0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73C0F" w:rsidP="00473C0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</w:t>
      </w:r>
      <w:r>
        <w:rPr>
          <w:sz w:val="28"/>
          <w:szCs w:val="28"/>
        </w:rPr>
        <w:t xml:space="preserve">                                                   И.В. Казарина</w:t>
      </w:r>
    </w:p>
    <w:p w:rsidR="00A84336" w:rsidP="00926030">
      <w:pPr>
        <w:tabs>
          <w:tab w:val="left" w:pos="8945"/>
        </w:tabs>
        <w:jc w:val="both"/>
        <w:rPr>
          <w:sz w:val="28"/>
          <w:szCs w:val="28"/>
        </w:rPr>
      </w:pPr>
    </w:p>
    <w:p w:rsidR="00177CEF" w:rsidRPr="00083ED0" w:rsidP="00926030">
      <w:pPr>
        <w:tabs>
          <w:tab w:val="left" w:pos="8945"/>
        </w:tabs>
      </w:pPr>
    </w:p>
    <w:p w:rsidR="00177CEF" w:rsidP="00926030">
      <w:pPr>
        <w:tabs>
          <w:tab w:val="left" w:pos="8945"/>
        </w:tabs>
      </w:pPr>
    </w:p>
    <w:p w:rsidR="00581B17" w:rsidP="00926030">
      <w:pPr>
        <w:tabs>
          <w:tab w:val="left" w:pos="8945"/>
        </w:tabs>
      </w:pPr>
    </w:p>
    <w:sectPr w:rsidSect="00FB344B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EF"/>
    <w:rsid w:val="00083ED0"/>
    <w:rsid w:val="001355D0"/>
    <w:rsid w:val="00177CEF"/>
    <w:rsid w:val="00412CA1"/>
    <w:rsid w:val="00473C0F"/>
    <w:rsid w:val="00483757"/>
    <w:rsid w:val="00581B17"/>
    <w:rsid w:val="00601EDB"/>
    <w:rsid w:val="00703F5A"/>
    <w:rsid w:val="008014B3"/>
    <w:rsid w:val="008E588B"/>
    <w:rsid w:val="008E76A2"/>
    <w:rsid w:val="00926030"/>
    <w:rsid w:val="00A84336"/>
    <w:rsid w:val="00B134AC"/>
    <w:rsid w:val="00B358F1"/>
    <w:rsid w:val="00B72B31"/>
    <w:rsid w:val="00B800F2"/>
    <w:rsid w:val="00B81158"/>
    <w:rsid w:val="00BC3D98"/>
    <w:rsid w:val="00C03FB3"/>
    <w:rsid w:val="00C724C5"/>
    <w:rsid w:val="00CB1F6E"/>
    <w:rsid w:val="00D309BF"/>
    <w:rsid w:val="00D41688"/>
    <w:rsid w:val="00E80C6B"/>
    <w:rsid w:val="00E80D7A"/>
    <w:rsid w:val="00EC1409"/>
    <w:rsid w:val="00F84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