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0EA" w:rsidRPr="00703F5A" w:rsidP="009860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860EA" w:rsidP="009860E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="00667749">
        <w:rPr>
          <w:sz w:val="28"/>
          <w:szCs w:val="28"/>
        </w:rPr>
        <w:t>61-397</w:t>
      </w:r>
      <w:r>
        <w:rPr>
          <w:sz w:val="28"/>
          <w:szCs w:val="28"/>
        </w:rPr>
        <w:t>/2022</w:t>
      </w:r>
    </w:p>
    <w:p w:rsidR="009860EA" w:rsidRPr="0079263F" w:rsidP="009860EA">
      <w:pPr>
        <w:jc w:val="right"/>
        <w:rPr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УИД: </w:t>
      </w:r>
      <w:r w:rsidRPr="0079263F">
        <w:rPr>
          <w:sz w:val="28"/>
          <w:szCs w:val="28"/>
        </w:rPr>
        <w:t>91</w:t>
      </w:r>
      <w:r w:rsidRPr="0079263F">
        <w:rPr>
          <w:sz w:val="28"/>
          <w:szCs w:val="28"/>
          <w:lang w:val="en-US"/>
        </w:rPr>
        <w:t>MS</w:t>
      </w:r>
      <w:r w:rsidRPr="0079263F">
        <w:rPr>
          <w:sz w:val="28"/>
          <w:szCs w:val="28"/>
        </w:rPr>
        <w:t>0061-01-202</w:t>
      </w:r>
      <w:r w:rsidR="00667749">
        <w:rPr>
          <w:sz w:val="28"/>
          <w:szCs w:val="28"/>
        </w:rPr>
        <w:t>2</w:t>
      </w:r>
      <w:r w:rsidRPr="0079263F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667749">
        <w:rPr>
          <w:sz w:val="28"/>
          <w:szCs w:val="28"/>
        </w:rPr>
        <w:t>046-62</w:t>
      </w:r>
    </w:p>
    <w:p w:rsidR="009860EA" w:rsidRPr="00703F5A" w:rsidP="009860EA">
      <w:pPr>
        <w:jc w:val="right"/>
        <w:rPr>
          <w:sz w:val="28"/>
          <w:szCs w:val="28"/>
        </w:rPr>
      </w:pPr>
    </w:p>
    <w:p w:rsidR="009860EA" w:rsidP="009860EA">
      <w:pPr>
        <w:jc w:val="center"/>
        <w:rPr>
          <w:b/>
          <w:sz w:val="28"/>
          <w:szCs w:val="28"/>
        </w:rPr>
      </w:pPr>
    </w:p>
    <w:p w:rsidR="009860EA" w:rsidRPr="00703F5A" w:rsidP="009860E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860EA" w:rsidRPr="00703F5A" w:rsidP="009860EA">
      <w:pPr>
        <w:jc w:val="center"/>
        <w:rPr>
          <w:b/>
          <w:sz w:val="28"/>
          <w:szCs w:val="28"/>
        </w:rPr>
      </w:pPr>
    </w:p>
    <w:p w:rsidR="009860EA" w:rsidRPr="00703F5A" w:rsidP="009860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июля 2022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860EA" w:rsidRPr="00703F5A" w:rsidP="009860EA">
      <w:pPr>
        <w:jc w:val="both"/>
        <w:rPr>
          <w:sz w:val="28"/>
          <w:szCs w:val="28"/>
          <w:lang w:val="uk-UA"/>
        </w:rPr>
      </w:pPr>
    </w:p>
    <w:p w:rsidR="009860EA" w:rsidRPr="00703F5A" w:rsidP="009860EA">
      <w:pPr>
        <w:jc w:val="both"/>
        <w:rPr>
          <w:sz w:val="28"/>
          <w:szCs w:val="28"/>
        </w:rPr>
      </w:pPr>
    </w:p>
    <w:p w:rsidR="009860EA" w:rsidP="00986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–Отделение Пенсионного Фонда Российской </w:t>
      </w:r>
      <w:r>
        <w:rPr>
          <w:sz w:val="28"/>
          <w:szCs w:val="28"/>
        </w:rPr>
        <w:t>Федерации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C60D4A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860EA" w:rsidP="00C60D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860EA" w:rsidP="00C60D4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Романюк Лиану Игоревну</w:t>
            </w:r>
            <w:r>
              <w:rPr>
                <w:sz w:val="28"/>
                <w:szCs w:val="28"/>
              </w:rPr>
              <w:t>,</w:t>
            </w:r>
          </w:p>
          <w:p w:rsidR="009860EA" w:rsidP="00C60D4A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860EA" w:rsidP="00C60D4A">
            <w:pPr>
              <w:jc w:val="both"/>
              <w:rPr>
                <w:sz w:val="28"/>
                <w:szCs w:val="28"/>
              </w:rPr>
            </w:pPr>
          </w:p>
        </w:tc>
      </w:tr>
    </w:tbl>
    <w:p w:rsidR="009860EA" w:rsidRPr="00703F5A" w:rsidP="009860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703F5A">
        <w:rPr>
          <w:sz w:val="28"/>
          <w:szCs w:val="28"/>
        </w:rPr>
        <w:t>КоАП РФ, -</w:t>
      </w:r>
    </w:p>
    <w:p w:rsidR="009860EA" w:rsidRPr="00703F5A" w:rsidP="009860EA">
      <w:pPr>
        <w:jc w:val="both"/>
        <w:rPr>
          <w:sz w:val="28"/>
          <w:szCs w:val="28"/>
        </w:rPr>
      </w:pPr>
    </w:p>
    <w:p w:rsidR="009860EA" w:rsidP="009860E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860EA" w:rsidRPr="00703F5A" w:rsidP="009860EA">
      <w:pPr>
        <w:jc w:val="center"/>
        <w:rPr>
          <w:sz w:val="28"/>
          <w:szCs w:val="28"/>
        </w:rPr>
      </w:pPr>
    </w:p>
    <w:p w:rsidR="009860EA" w:rsidP="009860EA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38384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67749">
        <w:rPr>
          <w:sz w:val="28"/>
          <w:szCs w:val="28"/>
        </w:rPr>
        <w:t xml:space="preserve"> Романюк Л.И.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</w:t>
      </w:r>
      <w:r>
        <w:rPr>
          <w:sz w:val="28"/>
          <w:szCs w:val="28"/>
        </w:rPr>
        <w:t xml:space="preserve">а административное правонарушение, выразившееся в нарушении срока предоставления ежемесячного отчета по форме СЗВ-М за </w:t>
      </w:r>
      <w:r w:rsidR="000757C0">
        <w:rPr>
          <w:sz w:val="28"/>
          <w:szCs w:val="28"/>
        </w:rPr>
        <w:t>март 2022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  <w:t>В соответствии с пунктом 2.2 статьи 11 Федерального Закона  от 01.04.1996г №27-ФЗ «Об индивидуальном (персонифицированном</w:t>
      </w:r>
      <w:r>
        <w:rPr>
          <w:sz w:val="28"/>
          <w:szCs w:val="28"/>
        </w:rPr>
        <w:t>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предоставлять в территориальный орган ПФР сведения по форме СЗВ-М о каждом ра</w:t>
      </w:r>
      <w:r>
        <w:rPr>
          <w:sz w:val="28"/>
          <w:szCs w:val="28"/>
        </w:rPr>
        <w:t>ботающем у него застрахованном лице (включая лиц,  которые заключили договора гражданско-правового характера, на вознаграждения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 которым в соответствии с законодательством Российской Федерации о страховых взносах начисляются страховые взносы).</w:t>
      </w:r>
      <w:r>
        <w:rPr>
          <w:sz w:val="28"/>
          <w:szCs w:val="28"/>
        </w:rPr>
        <w:t xml:space="preserve"> Отчет по ф</w:t>
      </w:r>
      <w:r>
        <w:rPr>
          <w:sz w:val="28"/>
          <w:szCs w:val="28"/>
        </w:rPr>
        <w:t xml:space="preserve">орме СЗВ-М за </w:t>
      </w:r>
      <w:r w:rsidR="000757C0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</w:t>
      </w:r>
      <w:r w:rsidR="000757C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(исходная форма) должен быть предоставлен плательщиком до 1</w:t>
      </w:r>
      <w:r w:rsidR="000757C0">
        <w:rPr>
          <w:sz w:val="28"/>
          <w:szCs w:val="28"/>
        </w:rPr>
        <w:t>5.04.2022</w:t>
      </w:r>
      <w:r>
        <w:rPr>
          <w:sz w:val="28"/>
          <w:szCs w:val="28"/>
        </w:rPr>
        <w:t xml:space="preserve"> года включительно. Фактически сведения в отношении одного застрахованного лица  предоставлен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 то есть с нарушением установленного срока.</w:t>
      </w:r>
    </w:p>
    <w:p w:rsidR="009860EA" w:rsidP="00986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</w:t>
      </w:r>
      <w:r>
        <w:rPr>
          <w:sz w:val="28"/>
          <w:szCs w:val="28"/>
        </w:rPr>
        <w:t xml:space="preserve">нюк Л.И. в судебное заседание не явилась. О дне, времени и месте рассмотрения дела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образом. Предоставила суду заявление о рассмотрении дела в её отсутствие. С протоколом об административном правонарушении </w:t>
      </w:r>
      <w:r>
        <w:rPr>
          <w:sz w:val="28"/>
          <w:szCs w:val="28"/>
        </w:rPr>
        <w:t>согласна</w:t>
      </w:r>
      <w:r>
        <w:rPr>
          <w:sz w:val="28"/>
          <w:szCs w:val="28"/>
        </w:rPr>
        <w:t xml:space="preserve">, просит суд назначить </w:t>
      </w:r>
      <w:r>
        <w:rPr>
          <w:sz w:val="28"/>
          <w:szCs w:val="28"/>
        </w:rPr>
        <w:t>минимальное наказание.</w:t>
      </w:r>
    </w:p>
    <w:p w:rsidR="009860EA" w:rsidP="009860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3D55E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должностного лица</w:t>
      </w:r>
      <w:r w:rsidRPr="001C113A">
        <w:rPr>
          <w:sz w:val="28"/>
          <w:szCs w:val="28"/>
        </w:rPr>
        <w:t xml:space="preserve"> </w:t>
      </w:r>
      <w:r w:rsidR="00F8128E">
        <w:rPr>
          <w:sz w:val="28"/>
          <w:szCs w:val="28"/>
        </w:rPr>
        <w:t>Романюк Л.И.</w:t>
      </w:r>
      <w:r>
        <w:rPr>
          <w:sz w:val="28"/>
          <w:szCs w:val="28"/>
        </w:rPr>
        <w:t xml:space="preserve"> 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копией сведений формы СЗВ-М (л.д.2), выпиской из Единого государственного реестра юридических лиц (л.д.</w:t>
      </w:r>
      <w:r w:rsidR="00F8128E">
        <w:rPr>
          <w:sz w:val="28"/>
          <w:szCs w:val="28"/>
        </w:rPr>
        <w:t>3-5</w:t>
      </w:r>
      <w:r>
        <w:rPr>
          <w:sz w:val="28"/>
          <w:szCs w:val="28"/>
        </w:rPr>
        <w:t>).</w:t>
      </w:r>
    </w:p>
    <w:p w:rsidR="009860EA" w:rsidRPr="005729CA" w:rsidP="009860EA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0322EB">
        <w:rPr>
          <w:sz w:val="28"/>
          <w:szCs w:val="28"/>
        </w:rPr>
        <w:t xml:space="preserve"> </w:t>
      </w:r>
      <w:r w:rsidR="00F8128E">
        <w:rPr>
          <w:sz w:val="28"/>
          <w:szCs w:val="28"/>
        </w:rPr>
        <w:t>Романюк Л.И.</w:t>
      </w:r>
      <w:r>
        <w:rPr>
          <w:sz w:val="28"/>
          <w:szCs w:val="28"/>
        </w:rPr>
        <w:t xml:space="preserve">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</w:t>
      </w:r>
      <w:r w:rsidRPr="005729CA">
        <w:rPr>
          <w:sz w:val="28"/>
          <w:szCs w:val="28"/>
        </w:rPr>
        <w:t>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2B69A6">
        <w:rPr>
          <w:sz w:val="28"/>
          <w:szCs w:val="28"/>
        </w:rPr>
        <w:t xml:space="preserve">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860EA" w:rsidRPr="005729CA" w:rsidP="009860E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</w:t>
      </w:r>
      <w:r w:rsidRPr="005729CA">
        <w:rPr>
          <w:color w:val="000000"/>
          <w:sz w:val="28"/>
          <w:szCs w:val="28"/>
        </w:rPr>
        <w:t xml:space="preserve">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 xml:space="preserve">характер </w:t>
      </w:r>
      <w:r w:rsidRPr="005729CA">
        <w:rPr>
          <w:sz w:val="28"/>
          <w:szCs w:val="28"/>
        </w:rPr>
        <w:t>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</w:t>
      </w:r>
      <w:r w:rsidRPr="005729CA">
        <w:rPr>
          <w:sz w:val="28"/>
          <w:szCs w:val="28"/>
        </w:rPr>
        <w:t xml:space="preserve">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5729C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</w:t>
      </w:r>
      <w:r w:rsidRPr="005729CA">
        <w:rPr>
          <w:sz w:val="28"/>
          <w:szCs w:val="28"/>
        </w:rPr>
        <w:t>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9860EA" w:rsidRPr="005729CA" w:rsidP="009860E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>29.5, 29.6, 29.9 Кодекса Российской Федерации об административных правонарушениях, суд</w:t>
      </w:r>
      <w:r w:rsidRPr="005729CA">
        <w:rPr>
          <w:sz w:val="28"/>
          <w:szCs w:val="28"/>
        </w:rPr>
        <w:t xml:space="preserve"> – </w:t>
      </w:r>
    </w:p>
    <w:p w:rsidR="009860EA" w:rsidRPr="005729CA" w:rsidP="009860EA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860EA" w:rsidRPr="005729CA" w:rsidP="009860E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860EA" w:rsidP="009860EA">
      <w:pPr>
        <w:ind w:firstLine="708"/>
        <w:jc w:val="both"/>
        <w:rPr>
          <w:b/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8128E">
        <w:rPr>
          <w:sz w:val="28"/>
          <w:szCs w:val="28"/>
        </w:rPr>
        <w:t xml:space="preserve"> </w:t>
      </w:r>
      <w:r w:rsidR="00F8128E">
        <w:rPr>
          <w:b/>
          <w:sz w:val="28"/>
          <w:szCs w:val="28"/>
        </w:rPr>
        <w:t>Романюк Лиану Игоревну</w:t>
      </w:r>
      <w:r w:rsidR="00F8128E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8128E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 w:rsidRPr="0057138F">
        <w:rPr>
          <w:b/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</w:p>
    <w:p w:rsidR="009860EA" w:rsidRPr="00BB5FF6" w:rsidP="009860EA">
      <w:pPr>
        <w:jc w:val="both"/>
        <w:rPr>
          <w:sz w:val="28"/>
          <w:szCs w:val="28"/>
        </w:rPr>
      </w:pP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триста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9860EA" w:rsidP="009860EA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</w:t>
      </w:r>
      <w:r w:rsidRPr="00BB5FF6">
        <w:rPr>
          <w:sz w:val="28"/>
          <w:szCs w:val="28"/>
        </w:rPr>
        <w:t xml:space="preserve">штрафа необходимо внести: </w:t>
      </w:r>
    </w:p>
    <w:p w:rsidR="009860EA" w:rsidRPr="00F56FB9" w:rsidP="009860EA">
      <w:pPr>
        <w:ind w:firstLine="708"/>
        <w:jc w:val="both"/>
        <w:rPr>
          <w:sz w:val="28"/>
          <w:szCs w:val="28"/>
        </w:rPr>
      </w:pPr>
      <w:r w:rsidRPr="00F56FB9">
        <w:rPr>
          <w:sz w:val="28"/>
          <w:szCs w:val="28"/>
        </w:rPr>
        <w:t xml:space="preserve">Получатель: УФК по Республике Крым </w:t>
      </w:r>
      <w:r w:rsidRPr="00F56FB9">
        <w:rPr>
          <w:sz w:val="28"/>
          <w:szCs w:val="28"/>
        </w:rPr>
        <w:t xml:space="preserve">( </w:t>
      </w:r>
      <w:r w:rsidRPr="00F56FB9">
        <w:rPr>
          <w:sz w:val="28"/>
          <w:szCs w:val="28"/>
        </w:rPr>
        <w:t>ГУ – Отделение  Пенсионного фонда РФ по Республике Крым), счет № 4010</w:t>
      </w:r>
      <w:r>
        <w:rPr>
          <w:sz w:val="28"/>
          <w:szCs w:val="28"/>
        </w:rPr>
        <w:t>2810645370000035</w:t>
      </w:r>
      <w:r w:rsidRPr="00F56FB9">
        <w:rPr>
          <w:sz w:val="28"/>
          <w:szCs w:val="28"/>
        </w:rPr>
        <w:t xml:space="preserve">, казначейский счет 03100643000000017500, БИК 013510002, ИНН 7706808265, КПП 910201001, КБК </w:t>
      </w:r>
      <w:r w:rsidRPr="00F56FB9">
        <w:rPr>
          <w:sz w:val="28"/>
          <w:szCs w:val="28"/>
        </w:rPr>
        <w:t>3921160123006000</w:t>
      </w:r>
      <w:r>
        <w:rPr>
          <w:sz w:val="28"/>
          <w:szCs w:val="28"/>
        </w:rPr>
        <w:t>0</w:t>
      </w:r>
      <w:r w:rsidRPr="00F56FB9">
        <w:rPr>
          <w:sz w:val="28"/>
          <w:szCs w:val="28"/>
        </w:rPr>
        <w:t>140, ОКТМО 35627405 в поле «Назначение платежа» - административный штраф ПФ РФ.</w:t>
      </w:r>
    </w:p>
    <w:p w:rsidR="009860EA" w:rsidP="009860EA">
      <w:pPr>
        <w:ind w:firstLine="708"/>
        <w:jc w:val="both"/>
        <w:rPr>
          <w:sz w:val="28"/>
          <w:szCs w:val="28"/>
        </w:rPr>
      </w:pPr>
    </w:p>
    <w:p w:rsidR="009860EA" w:rsidRPr="002B12AE" w:rsidP="009860EA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F8128E">
        <w:rPr>
          <w:color w:val="000000"/>
          <w:sz w:val="28"/>
          <w:szCs w:val="28"/>
        </w:rPr>
        <w:t>Романюк Л.И.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</w:t>
      </w:r>
      <w:r w:rsidRPr="002B12AE">
        <w:rPr>
          <w:color w:val="000000"/>
          <w:sz w:val="28"/>
          <w:szCs w:val="28"/>
        </w:rPr>
        <w:t xml:space="preserve">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 w:rsidRPr="002B12AE">
        <w:rPr>
          <w:color w:val="000000"/>
          <w:sz w:val="28"/>
          <w:szCs w:val="28"/>
        </w:rPr>
        <w:t>настоящей статьи, либо со дня истечения срока отсрочки или срока рассрочки, предусм</w:t>
      </w:r>
      <w:r w:rsidRPr="002B12AE">
        <w:rPr>
          <w:color w:val="000000"/>
          <w:sz w:val="28"/>
          <w:szCs w:val="28"/>
        </w:rPr>
        <w:t>отренных статьей 31.5 настоящего</w:t>
      </w:r>
      <w:r w:rsidRPr="002B12AE">
        <w:rPr>
          <w:color w:val="000000"/>
          <w:sz w:val="28"/>
          <w:szCs w:val="28"/>
        </w:rPr>
        <w:t> Кодекса.</w:t>
      </w:r>
    </w:p>
    <w:p w:rsidR="009860EA" w:rsidRPr="002B12AE" w:rsidP="009860EA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</w:t>
      </w:r>
      <w:r w:rsidRPr="002B12AE">
        <w:rPr>
          <w:color w:val="000000"/>
          <w:sz w:val="28"/>
          <w:szCs w:val="28"/>
        </w:rPr>
        <w:t>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 w:rsidRPr="002B12AE">
        <w:rPr>
          <w:color w:val="000000"/>
          <w:sz w:val="28"/>
          <w:szCs w:val="28"/>
        </w:rPr>
        <w:t> одной тысячи рублей, либо административный арест на</w:t>
      </w:r>
      <w:r w:rsidRPr="002B12AE">
        <w:rPr>
          <w:color w:val="000000"/>
          <w:sz w:val="28"/>
          <w:szCs w:val="28"/>
        </w:rPr>
        <w:t xml:space="preserve"> срок до пятнадцати суток, либо обязательные работы на срок до пятидесяти часов.</w:t>
      </w:r>
    </w:p>
    <w:p w:rsidR="009860EA" w:rsidRPr="002B12AE" w:rsidP="009860E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копии постановле</w:t>
      </w:r>
      <w:r w:rsidRPr="002B12AE">
        <w:rPr>
          <w:color w:val="000000"/>
          <w:sz w:val="28"/>
          <w:szCs w:val="28"/>
        </w:rPr>
        <w:t>ния.</w:t>
      </w:r>
    </w:p>
    <w:p w:rsidR="009860EA" w:rsidP="009860EA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9860EA" w:rsidRPr="002B12AE" w:rsidP="009860EA">
      <w:pPr>
        <w:jc w:val="both"/>
        <w:rPr>
          <w:color w:val="000000"/>
          <w:sz w:val="27"/>
          <w:szCs w:val="27"/>
        </w:rPr>
      </w:pPr>
    </w:p>
    <w:p w:rsidR="009860EA" w:rsidRPr="002B12AE" w:rsidP="009860E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9860EA" w:rsidRPr="002B12AE" w:rsidP="009860E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9860EA" w:rsidRPr="002B12AE" w:rsidP="009860EA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9860EA" w:rsidRPr="002B12AE" w:rsidP="009860EA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9860EA" w:rsidP="009860EA"/>
    <w:p w:rsidR="009860EA" w:rsidP="009860E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9860EA" w:rsidP="009860EA"/>
    <w:p w:rsidR="00375C3C"/>
    <w:sectPr w:rsidSect="00C56FC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EA"/>
    <w:rsid w:val="000322EB"/>
    <w:rsid w:val="00051707"/>
    <w:rsid w:val="000757C0"/>
    <w:rsid w:val="00142A8E"/>
    <w:rsid w:val="001C113A"/>
    <w:rsid w:val="002B12AE"/>
    <w:rsid w:val="002B69A6"/>
    <w:rsid w:val="00375C3C"/>
    <w:rsid w:val="00383843"/>
    <w:rsid w:val="003909FB"/>
    <w:rsid w:val="003D55E0"/>
    <w:rsid w:val="0057138F"/>
    <w:rsid w:val="005729CA"/>
    <w:rsid w:val="00667749"/>
    <w:rsid w:val="00703F5A"/>
    <w:rsid w:val="0079263F"/>
    <w:rsid w:val="008E588B"/>
    <w:rsid w:val="009860EA"/>
    <w:rsid w:val="00BB5FF6"/>
    <w:rsid w:val="00BC33A7"/>
    <w:rsid w:val="00C56FCA"/>
    <w:rsid w:val="00C60D4A"/>
    <w:rsid w:val="00F1616D"/>
    <w:rsid w:val="00F56FB9"/>
    <w:rsid w:val="00F812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56FC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6F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