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D50" w:rsidRPr="00703F5A" w:rsidP="00C25D50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25D50" w:rsidRPr="00A13578" w:rsidP="00C25D50">
      <w:pPr>
        <w:jc w:val="right"/>
        <w:rPr>
          <w:color w:val="FF0000"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A13578">
        <w:rPr>
          <w:sz w:val="28"/>
          <w:szCs w:val="28"/>
        </w:rPr>
        <w:t>5-61-</w:t>
      </w:r>
      <w:r w:rsidR="00C318B0">
        <w:rPr>
          <w:sz w:val="28"/>
          <w:szCs w:val="28"/>
        </w:rPr>
        <w:t>405</w:t>
      </w:r>
      <w:r w:rsidRPr="00A13578">
        <w:rPr>
          <w:sz w:val="28"/>
          <w:szCs w:val="28"/>
        </w:rPr>
        <w:t xml:space="preserve"> /2019</w:t>
      </w:r>
    </w:p>
    <w:p w:rsidR="00C25D50" w:rsidRPr="00703F5A" w:rsidP="00C25D5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25D50" w:rsidRPr="00703F5A" w:rsidP="00C25D5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сентября 2019</w:t>
      </w:r>
      <w:r w:rsidRPr="00703F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C25D50" w:rsidRPr="00703F5A" w:rsidP="00C25D50">
      <w:pPr>
        <w:jc w:val="both"/>
        <w:rPr>
          <w:sz w:val="28"/>
          <w:szCs w:val="28"/>
          <w:lang w:val="uk-UA"/>
        </w:rPr>
      </w:pPr>
    </w:p>
    <w:p w:rsidR="00C25D50" w:rsidP="00C2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142"/>
        <w:gridCol w:w="8044"/>
      </w:tblGrid>
      <w:tr w:rsidTr="00426E27">
        <w:tblPrEx>
          <w:tblW w:w="0" w:type="auto"/>
          <w:tblLook w:val="04A0"/>
        </w:tblPrEx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  <w:tcBorders>
              <w:top w:val="nil"/>
              <w:left w:val="nil"/>
              <w:bottom w:val="nil"/>
              <w:right w:val="nil"/>
            </w:tcBorders>
          </w:tcPr>
          <w:p w:rsidR="00C25D50" w:rsidP="00426E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Алиеву Сусанну Джеббаровну,</w:t>
            </w:r>
          </w:p>
          <w:p w:rsidR="00C25D50" w:rsidP="006553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426E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C25D50" w:rsidP="00426E27">
            <w:pPr>
              <w:jc w:val="both"/>
              <w:rPr>
                <w:sz w:val="28"/>
                <w:szCs w:val="28"/>
              </w:rPr>
            </w:pPr>
          </w:p>
        </w:tc>
      </w:tr>
    </w:tbl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C25D50" w:rsidRPr="00703F5A" w:rsidP="00C25D50">
      <w:pPr>
        <w:jc w:val="both"/>
        <w:rPr>
          <w:sz w:val="28"/>
          <w:szCs w:val="28"/>
        </w:rPr>
      </w:pPr>
    </w:p>
    <w:p w:rsidR="00C25D50" w:rsidP="00C25D5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25D50" w:rsidRPr="00703F5A" w:rsidP="00C25D50">
      <w:pPr>
        <w:jc w:val="center"/>
        <w:rPr>
          <w:sz w:val="28"/>
          <w:szCs w:val="28"/>
        </w:rPr>
      </w:pPr>
    </w:p>
    <w:p w:rsidR="00C318B0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 xml:space="preserve">В ходе проведения камеральной </w:t>
      </w:r>
      <w:r>
        <w:rPr>
          <w:sz w:val="28"/>
          <w:szCs w:val="28"/>
        </w:rPr>
        <w:t xml:space="preserve">налоговой </w:t>
      </w:r>
      <w:r w:rsidRPr="00F9687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C538A2">
        <w:rPr>
          <w:sz w:val="28"/>
          <w:szCs w:val="28"/>
        </w:rPr>
        <w:t xml:space="preserve">первичной  декларации по налогу на добавленную стоимость за 3 квартал 2018 года выявлено непредставление налогоплательщиком первичной налоговой декларации в установленный законодательством о налогах и сборах срок. Фактически налоговая декларация по налогу на добавленную стоимость за 3 квартал 2018 года предоставлена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38A2">
        <w:rPr>
          <w:sz w:val="28"/>
          <w:szCs w:val="28"/>
        </w:rPr>
        <w:t xml:space="preserve"> в Межрайонную ИФНС России №7 по Республике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538A2">
        <w:rPr>
          <w:sz w:val="28"/>
          <w:szCs w:val="28"/>
        </w:rPr>
        <w:t>,</w:t>
      </w:r>
      <w:r w:rsidR="00C538A2">
        <w:rPr>
          <w:sz w:val="28"/>
          <w:szCs w:val="28"/>
        </w:rPr>
        <w:t xml:space="preserve"> тогда как последним днем представления налоговой декларации по налогу на добавленную стоимость за 3 квартал 2018 года является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25D50" w:rsidP="00C25D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Алиева С.Д. в судебное заседа</w:t>
      </w:r>
      <w:r>
        <w:rPr>
          <w:sz w:val="28"/>
          <w:szCs w:val="28"/>
        </w:rPr>
        <w:t>ние не явилась, о дне, времени и месте рассмотрения дела уведомлена надлежащим образом,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наказание.</w:t>
      </w:r>
    </w:p>
    <w:p w:rsidR="00C25D50" w:rsidP="00C25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Вина</w:t>
      </w:r>
      <w:r w:rsidRPr="00703F5A">
        <w:rPr>
          <w:sz w:val="28"/>
          <w:szCs w:val="28"/>
        </w:rPr>
        <w:t xml:space="preserve"> </w:t>
      </w:r>
      <w:r w:rsidR="00767848">
        <w:rPr>
          <w:sz w:val="28"/>
          <w:szCs w:val="28"/>
        </w:rPr>
        <w:t>Алиевой С.Д.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C538A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б административном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>
        <w:rPr>
          <w:sz w:val="28"/>
          <w:szCs w:val="28"/>
        </w:rPr>
        <w:t>1-3)</w:t>
      </w:r>
      <w:r w:rsidRPr="00703F5A">
        <w:rPr>
          <w:sz w:val="28"/>
          <w:szCs w:val="28"/>
        </w:rPr>
        <w:t>;</w:t>
      </w:r>
      <w:r w:rsidRPr="00D4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</w:t>
      </w:r>
      <w:r w:rsidR="00C538A2">
        <w:rPr>
          <w:sz w:val="28"/>
          <w:szCs w:val="28"/>
        </w:rPr>
        <w:t>5</w:t>
      </w:r>
      <w:r>
        <w:rPr>
          <w:sz w:val="28"/>
          <w:szCs w:val="28"/>
        </w:rPr>
        <w:t xml:space="preserve">), </w:t>
      </w:r>
      <w:r w:rsidR="00767848">
        <w:rPr>
          <w:sz w:val="28"/>
          <w:szCs w:val="28"/>
        </w:rPr>
        <w:t>квитан</w:t>
      </w:r>
      <w:r w:rsidR="00C538A2">
        <w:rPr>
          <w:sz w:val="28"/>
          <w:szCs w:val="28"/>
        </w:rPr>
        <w:t xml:space="preserve">цией о приеме декларации (л.д.6), налоговой декларацией по НДС ( л.д.7), квитанцией (л.д.8), уведомлением, извещением ( л.д.9-10, 14-15), обращением (л.д.11), </w:t>
      </w:r>
      <w:r>
        <w:rPr>
          <w:sz w:val="28"/>
          <w:szCs w:val="28"/>
        </w:rPr>
        <w:t>сведениями о юридическом лице ( л.д.</w:t>
      </w:r>
      <w:r w:rsidR="00C538A2">
        <w:rPr>
          <w:sz w:val="28"/>
          <w:szCs w:val="28"/>
        </w:rPr>
        <w:t>16-19</w:t>
      </w:r>
      <w:r>
        <w:rPr>
          <w:sz w:val="28"/>
          <w:szCs w:val="28"/>
        </w:rPr>
        <w:t xml:space="preserve">). </w:t>
      </w:r>
    </w:p>
    <w:p w:rsidR="00C25D50" w:rsidRPr="00BC78BF" w:rsidP="00C25D50">
      <w:pPr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 </w:t>
      </w:r>
      <w:r>
        <w:rPr>
          <w:sz w:val="28"/>
          <w:szCs w:val="28"/>
        </w:rPr>
        <w:t>должностного лица</w:t>
      </w:r>
      <w:r w:rsidRPr="00767848" w:rsidR="00767848">
        <w:rPr>
          <w:sz w:val="28"/>
          <w:szCs w:val="28"/>
        </w:rPr>
        <w:t xml:space="preserve"> </w:t>
      </w:r>
      <w:r w:rsidR="00767848">
        <w:rPr>
          <w:sz w:val="28"/>
          <w:szCs w:val="28"/>
        </w:rPr>
        <w:t>Алиевой С.Д.</w:t>
      </w:r>
      <w:r w:rsidRPr="00BC78BF">
        <w:rPr>
          <w:sz w:val="28"/>
          <w:szCs w:val="28"/>
        </w:rPr>
        <w:t xml:space="preserve">  правильно квали</w:t>
      </w:r>
      <w:r w:rsidRPr="00BC78BF">
        <w:rPr>
          <w:sz w:val="28"/>
          <w:szCs w:val="28"/>
        </w:rPr>
        <w:t>фицированы по ст. 15.5 КоАП РФ, как 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sz w:val="28"/>
          <w:szCs w:val="28"/>
        </w:rPr>
        <w:t>.</w:t>
      </w:r>
    </w:p>
    <w:p w:rsidR="00C25D50" w:rsidRPr="00703F5A" w:rsidP="00C25D50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</w:t>
      </w:r>
      <w:r w:rsidRPr="00703F5A">
        <w:rPr>
          <w:color w:val="000000"/>
          <w:sz w:val="28"/>
          <w:szCs w:val="28"/>
        </w:rPr>
        <w:t>ии административного наказания</w:t>
      </w:r>
      <w:r>
        <w:rPr>
          <w:color w:val="000000"/>
          <w:sz w:val="28"/>
          <w:szCs w:val="28"/>
        </w:rPr>
        <w:t xml:space="preserve"> должностному лицу </w:t>
      </w:r>
      <w:r w:rsidR="00767848">
        <w:rPr>
          <w:sz w:val="28"/>
          <w:szCs w:val="28"/>
        </w:rPr>
        <w:t>Алиевой С.Д</w:t>
      </w:r>
      <w:r w:rsidR="007678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отягчающих </w:t>
      </w:r>
      <w:r w:rsidR="00767848">
        <w:rPr>
          <w:sz w:val="28"/>
          <w:szCs w:val="28"/>
        </w:rPr>
        <w:t>обстоятельств, наличие  смягчающего</w:t>
      </w:r>
      <w:r w:rsidRPr="00703F5A">
        <w:rPr>
          <w:sz w:val="28"/>
          <w:szCs w:val="28"/>
        </w:rPr>
        <w:t xml:space="preserve"> обстоятельств</w:t>
      </w:r>
      <w:r w:rsidR="00767848"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</w:t>
      </w:r>
      <w:r w:rsidRPr="00703F5A">
        <w:rPr>
          <w:sz w:val="28"/>
          <w:szCs w:val="28"/>
        </w:rPr>
        <w:t xml:space="preserve"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</w:t>
      </w:r>
      <w:r w:rsidRPr="00703F5A">
        <w:rPr>
          <w:sz w:val="28"/>
          <w:szCs w:val="28"/>
        </w:rPr>
        <w:t xml:space="preserve">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="00767848">
        <w:rPr>
          <w:sz w:val="28"/>
          <w:szCs w:val="28"/>
        </w:rPr>
        <w:t xml:space="preserve">минимального </w:t>
      </w:r>
      <w:r w:rsidRPr="00703F5A">
        <w:rPr>
          <w:sz w:val="28"/>
          <w:szCs w:val="28"/>
        </w:rPr>
        <w:t>штрафа</w:t>
      </w:r>
      <w:r w:rsidR="00767848">
        <w:rPr>
          <w:sz w:val="28"/>
          <w:szCs w:val="28"/>
        </w:rPr>
        <w:t xml:space="preserve">, предусмотренного </w:t>
      </w:r>
      <w:r>
        <w:rPr>
          <w:sz w:val="28"/>
          <w:szCs w:val="28"/>
        </w:rPr>
        <w:t xml:space="preserve"> санкци</w:t>
      </w:r>
      <w:r w:rsidR="00767848">
        <w:rPr>
          <w:sz w:val="28"/>
          <w:szCs w:val="28"/>
        </w:rPr>
        <w:t>ей</w:t>
      </w:r>
      <w:r>
        <w:rPr>
          <w:sz w:val="28"/>
          <w:szCs w:val="28"/>
        </w:rPr>
        <w:t xml:space="preserve"> статьи.</w:t>
      </w:r>
    </w:p>
    <w:p w:rsidR="00C25D50" w:rsidRPr="00703F5A" w:rsidP="00C25D5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</w:t>
      </w:r>
      <w:r w:rsidRPr="00703F5A">
        <w:rPr>
          <w:sz w:val="28"/>
          <w:szCs w:val="28"/>
        </w:rPr>
        <w:t xml:space="preserve"> КоАП РФ, суд</w:t>
      </w:r>
    </w:p>
    <w:p w:rsidR="00C25D50" w:rsidRPr="00703F5A" w:rsidP="00C25D50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25D50" w:rsidRPr="00703F5A" w:rsidP="00C25D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67848" w:rsidR="00767848">
        <w:rPr>
          <w:b/>
          <w:sz w:val="28"/>
          <w:szCs w:val="28"/>
        </w:rPr>
        <w:t xml:space="preserve"> </w:t>
      </w:r>
      <w:r w:rsidR="00767848">
        <w:rPr>
          <w:b/>
          <w:sz w:val="28"/>
          <w:szCs w:val="28"/>
        </w:rPr>
        <w:t xml:space="preserve">Алиеву Сусанну </w:t>
      </w:r>
      <w:r w:rsidR="00767848">
        <w:rPr>
          <w:b/>
          <w:sz w:val="28"/>
          <w:szCs w:val="28"/>
        </w:rPr>
        <w:t>Джеббаровну</w:t>
      </w:r>
      <w:r w:rsidR="00767848"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6784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</w:t>
      </w:r>
      <w:r w:rsidRPr="00703F5A">
        <w:rPr>
          <w:sz w:val="28"/>
          <w:szCs w:val="28"/>
        </w:rPr>
        <w:t xml:space="preserve">истративного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767848">
        <w:rPr>
          <w:sz w:val="28"/>
          <w:szCs w:val="28"/>
        </w:rPr>
        <w:t>3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( </w:t>
      </w:r>
      <w:r w:rsidR="00767848">
        <w:rPr>
          <w:sz w:val="28"/>
          <w:szCs w:val="28"/>
        </w:rPr>
        <w:t>триста)</w:t>
      </w:r>
      <w:r w:rsidRPr="00703F5A">
        <w:rPr>
          <w:sz w:val="28"/>
          <w:szCs w:val="28"/>
        </w:rPr>
        <w:t xml:space="preserve"> рублей.</w:t>
      </w:r>
    </w:p>
    <w:p w:rsidR="00C25D50" w:rsidP="00C25D50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DA639C">
        <w:rPr>
          <w:sz w:val="28"/>
          <w:szCs w:val="28"/>
        </w:rPr>
        <w:t>701000</w:t>
      </w:r>
      <w:r>
        <w:rPr>
          <w:sz w:val="28"/>
          <w:szCs w:val="28"/>
        </w:rPr>
        <w:t>.</w:t>
      </w:r>
    </w:p>
    <w:p w:rsidR="00243607" w:rsidP="002436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Алиевой С.Д., что в соответствии с ч.1 ст. 32.2 КоАП РФ административ</w:t>
      </w:r>
      <w:r>
        <w:rPr>
          <w:sz w:val="28"/>
          <w:szCs w:val="28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</w:t>
      </w:r>
      <w:r>
        <w:rPr>
          <w:sz w:val="28"/>
          <w:szCs w:val="28"/>
        </w:rPr>
        <w:t>ящей статьи, либо со дня истечения срока отсрочки или срока рассрочки, предусмотренных статьей 31.5 настоящего Кодекса.</w:t>
      </w:r>
    </w:p>
    <w:p w:rsidR="00243607" w:rsidP="002436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</w:t>
      </w:r>
      <w:r>
        <w:rPr>
          <w:sz w:val="28"/>
          <w:szCs w:val="28"/>
        </w:rPr>
        <w:t>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</w:t>
      </w:r>
      <w:r>
        <w:rPr>
          <w:sz w:val="28"/>
          <w:szCs w:val="28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5D50" w:rsidRPr="00703F5A" w:rsidP="00C25D5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</w:t>
      </w:r>
      <w:r w:rsidRPr="00703F5A">
        <w:rPr>
          <w:sz w:val="28"/>
          <w:szCs w:val="28"/>
        </w:rPr>
        <w:t>ирового судью в течение 10-ти суток  со дня вручения или получения копии постановления.</w:t>
      </w:r>
    </w:p>
    <w:p w:rsidR="00C25D50" w:rsidRPr="00703F5A" w:rsidP="00C25D50">
      <w:pPr>
        <w:jc w:val="both"/>
        <w:rPr>
          <w:sz w:val="28"/>
          <w:szCs w:val="28"/>
        </w:rPr>
      </w:pPr>
    </w:p>
    <w:p w:rsidR="00C25D50" w:rsidRPr="00703F5A" w:rsidP="00F12D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25D50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25D50" w:rsidP="00C25D5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3003F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И.В. Казарина</w:t>
      </w:r>
    </w:p>
    <w:p w:rsidR="008F2B2C" w:rsidP="00F12DD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sectPr w:rsidSect="00F12DDE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50"/>
    <w:rsid w:val="00186763"/>
    <w:rsid w:val="00243607"/>
    <w:rsid w:val="003003FE"/>
    <w:rsid w:val="00426E27"/>
    <w:rsid w:val="0065530D"/>
    <w:rsid w:val="00703F5A"/>
    <w:rsid w:val="00767848"/>
    <w:rsid w:val="00783D57"/>
    <w:rsid w:val="008E588B"/>
    <w:rsid w:val="008F2B2C"/>
    <w:rsid w:val="00A13578"/>
    <w:rsid w:val="00AC7D78"/>
    <w:rsid w:val="00BA4251"/>
    <w:rsid w:val="00BC78BF"/>
    <w:rsid w:val="00C25D50"/>
    <w:rsid w:val="00C318B0"/>
    <w:rsid w:val="00C538A2"/>
    <w:rsid w:val="00D463C4"/>
    <w:rsid w:val="00DA639C"/>
    <w:rsid w:val="00EC36DB"/>
    <w:rsid w:val="00EC4F53"/>
    <w:rsid w:val="00F12DDE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C7D7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