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E49" w:rsidRPr="00703F5A" w:rsidP="00763E4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63E49" w:rsidRPr="00B51C90" w:rsidP="00763E4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B51C90">
        <w:rPr>
          <w:sz w:val="28"/>
          <w:szCs w:val="28"/>
        </w:rPr>
        <w:t>№ 5-61-4</w:t>
      </w:r>
      <w:r w:rsidRPr="00B51C90" w:rsidR="00B51C90">
        <w:rPr>
          <w:sz w:val="28"/>
          <w:szCs w:val="28"/>
        </w:rPr>
        <w:t>10</w:t>
      </w:r>
      <w:r w:rsidRPr="00B51C90">
        <w:rPr>
          <w:sz w:val="28"/>
          <w:szCs w:val="28"/>
        </w:rPr>
        <w:t>/2020</w:t>
      </w:r>
    </w:p>
    <w:p w:rsidR="00763E49" w:rsidRPr="00B51C90" w:rsidP="00763E49">
      <w:pPr>
        <w:jc w:val="right"/>
        <w:rPr>
          <w:sz w:val="28"/>
          <w:szCs w:val="28"/>
        </w:rPr>
      </w:pPr>
      <w:r w:rsidRPr="00B51C90">
        <w:rPr>
          <w:sz w:val="28"/>
          <w:szCs w:val="28"/>
        </w:rPr>
        <w:t>УИД 91</w:t>
      </w:r>
      <w:r w:rsidRPr="00B51C90">
        <w:rPr>
          <w:sz w:val="28"/>
          <w:szCs w:val="28"/>
          <w:lang w:val="en-US"/>
        </w:rPr>
        <w:t>MS</w:t>
      </w:r>
      <w:r w:rsidRPr="00B51C90">
        <w:rPr>
          <w:sz w:val="28"/>
          <w:szCs w:val="28"/>
        </w:rPr>
        <w:t>0061-01-2020-0011</w:t>
      </w:r>
      <w:r w:rsidRPr="00B51C90" w:rsidR="00B51C90">
        <w:rPr>
          <w:sz w:val="28"/>
          <w:szCs w:val="28"/>
        </w:rPr>
        <w:t>24-87</w:t>
      </w:r>
    </w:p>
    <w:p w:rsidR="00763E49" w:rsidRPr="00703F5A" w:rsidP="00763E49">
      <w:pPr>
        <w:jc w:val="right"/>
        <w:rPr>
          <w:sz w:val="28"/>
          <w:szCs w:val="28"/>
        </w:rPr>
      </w:pPr>
    </w:p>
    <w:p w:rsidR="00763E49" w:rsidRPr="00703F5A" w:rsidP="00763E4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63E49" w:rsidRPr="00703F5A" w:rsidP="00763E49">
      <w:pPr>
        <w:jc w:val="center"/>
        <w:rPr>
          <w:b/>
          <w:sz w:val="28"/>
          <w:szCs w:val="28"/>
        </w:rPr>
      </w:pPr>
    </w:p>
    <w:p w:rsidR="00763E49" w:rsidRPr="00703F5A" w:rsidP="00763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63E49" w:rsidRPr="00703F5A" w:rsidP="00763E49">
      <w:pPr>
        <w:jc w:val="both"/>
        <w:rPr>
          <w:sz w:val="28"/>
          <w:szCs w:val="28"/>
          <w:lang w:val="uk-UA"/>
        </w:rPr>
      </w:pPr>
    </w:p>
    <w:p w:rsidR="00763E49" w:rsidRPr="00703F5A" w:rsidP="00763E49">
      <w:pPr>
        <w:jc w:val="both"/>
        <w:rPr>
          <w:sz w:val="28"/>
          <w:szCs w:val="28"/>
        </w:rPr>
      </w:pPr>
    </w:p>
    <w:p w:rsidR="00763E49" w:rsidP="00763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F73B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63E49" w:rsidP="002F7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63E49" w:rsidP="002F73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Хруставчук Дмитрия Андреевича</w:t>
            </w:r>
            <w:r>
              <w:rPr>
                <w:sz w:val="28"/>
                <w:szCs w:val="28"/>
              </w:rPr>
              <w:t>,</w:t>
            </w:r>
          </w:p>
          <w:p w:rsidR="00763E49" w:rsidP="00B51C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F73B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63E49" w:rsidP="002F73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63E49" w:rsidP="002F73B3">
            <w:pPr>
              <w:jc w:val="both"/>
              <w:rPr>
                <w:sz w:val="28"/>
                <w:szCs w:val="28"/>
              </w:rPr>
            </w:pPr>
          </w:p>
        </w:tc>
      </w:tr>
    </w:tbl>
    <w:p w:rsidR="00763E49" w:rsidRPr="00703F5A" w:rsidP="00763E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763E49" w:rsidRPr="00703F5A" w:rsidP="00763E49">
      <w:pPr>
        <w:jc w:val="both"/>
        <w:rPr>
          <w:sz w:val="28"/>
          <w:szCs w:val="28"/>
        </w:rPr>
      </w:pPr>
    </w:p>
    <w:p w:rsidR="00763E49" w:rsidP="00763E4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63E49" w:rsidRPr="00703F5A" w:rsidP="00763E49">
      <w:pPr>
        <w:jc w:val="center"/>
        <w:rPr>
          <w:sz w:val="28"/>
          <w:szCs w:val="28"/>
        </w:rPr>
      </w:pPr>
    </w:p>
    <w:p w:rsidR="00B51C90" w:rsidP="00763E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руставчук</w:t>
      </w:r>
      <w:r>
        <w:rPr>
          <w:sz w:val="28"/>
          <w:szCs w:val="28"/>
        </w:rPr>
        <w:t xml:space="preserve"> Д.А., находясь в помещении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произвел оплату банковской к</w:t>
      </w:r>
      <w:r>
        <w:rPr>
          <w:sz w:val="28"/>
          <w:szCs w:val="28"/>
        </w:rPr>
        <w:t xml:space="preserve">артой, принадлежащей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приобретенного им товара на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чем причинил материальный ущерб на указанную сумму, совершив мелкое хищение. В действиях Хруставчук Д.А. отсутствуют признаки преступления.</w:t>
      </w:r>
    </w:p>
    <w:p w:rsidR="00763E49" w:rsidP="00763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Хруставчук Д.А.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 полностью, в содеянном раскаивается.</w:t>
      </w:r>
    </w:p>
    <w:p w:rsidR="00763E49" w:rsidP="00763E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 </w:t>
      </w:r>
      <w:r w:rsidR="00B51C90">
        <w:rPr>
          <w:sz w:val="28"/>
          <w:szCs w:val="28"/>
        </w:rPr>
        <w:t>Хруставчук Д.А</w:t>
      </w:r>
      <w:r>
        <w:rPr>
          <w:sz w:val="28"/>
          <w:szCs w:val="28"/>
        </w:rPr>
        <w:t>, изучив и исследовав материалы дела, суд пришел к</w:t>
      </w:r>
      <w:r w:rsidR="00B51C90">
        <w:rPr>
          <w:sz w:val="28"/>
          <w:szCs w:val="28"/>
        </w:rPr>
        <w:t xml:space="preserve"> выводу, что вина Хруставчук Д.А.</w:t>
      </w:r>
      <w:r w:rsidRPr="00703F5A">
        <w:rPr>
          <w:sz w:val="28"/>
          <w:szCs w:val="28"/>
        </w:rPr>
        <w:t xml:space="preserve"> в совершении административного правонару</w:t>
      </w:r>
      <w:r w:rsidRPr="00703F5A">
        <w:rPr>
          <w:sz w:val="28"/>
          <w:szCs w:val="28"/>
        </w:rPr>
        <w:t xml:space="preserve">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 xml:space="preserve">административном правонарушении  (л.д. </w:t>
      </w:r>
      <w:r>
        <w:rPr>
          <w:sz w:val="28"/>
          <w:szCs w:val="28"/>
        </w:rPr>
        <w:t>2</w:t>
      </w:r>
      <w:r w:rsidRPr="000A4B88">
        <w:rPr>
          <w:sz w:val="28"/>
          <w:szCs w:val="28"/>
        </w:rPr>
        <w:t>);</w:t>
      </w:r>
      <w:r>
        <w:rPr>
          <w:sz w:val="28"/>
          <w:szCs w:val="28"/>
        </w:rPr>
        <w:t xml:space="preserve"> рапортом </w:t>
      </w:r>
      <w:r w:rsidR="00B51C90">
        <w:rPr>
          <w:sz w:val="28"/>
          <w:szCs w:val="28"/>
        </w:rPr>
        <w:t xml:space="preserve">старшего следователя СО ОМВД России по Ленинскому району </w:t>
      </w:r>
      <w:r w:rsidR="00B51C90">
        <w:rPr>
          <w:sz w:val="28"/>
          <w:szCs w:val="28"/>
        </w:rPr>
        <w:t xml:space="preserve">( </w:t>
      </w:r>
      <w:r w:rsidR="00B51C90">
        <w:rPr>
          <w:sz w:val="28"/>
          <w:szCs w:val="28"/>
        </w:rPr>
        <w:t xml:space="preserve">л.д.5),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51C90">
        <w:rPr>
          <w:sz w:val="28"/>
          <w:szCs w:val="28"/>
        </w:rPr>
        <w:t xml:space="preserve"> о выделении материалов из уголовного дела и направлении сообщения об административном правонарушении в компетентный орган ( л.д.6-7),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51C90">
        <w:rPr>
          <w:sz w:val="28"/>
          <w:szCs w:val="28"/>
        </w:rPr>
        <w:t xml:space="preserve"> о возб</w:t>
      </w:r>
      <w:r w:rsidR="00AE24CC">
        <w:rPr>
          <w:sz w:val="28"/>
          <w:szCs w:val="28"/>
        </w:rPr>
        <w:t xml:space="preserve">уждении уголовного дела ( л.д.8-9), постановлением о соединении уголовных дел ( л.д.10-13),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24CC">
        <w:rPr>
          <w:sz w:val="28"/>
          <w:szCs w:val="28"/>
        </w:rPr>
        <w:t xml:space="preserve"> о принятии уголовного дела к производству </w:t>
      </w:r>
      <w:r w:rsidR="00AE24CC">
        <w:rPr>
          <w:sz w:val="28"/>
          <w:szCs w:val="28"/>
        </w:rPr>
        <w:t xml:space="preserve">( </w:t>
      </w:r>
      <w:r w:rsidR="00AE24CC">
        <w:rPr>
          <w:sz w:val="28"/>
          <w:szCs w:val="28"/>
        </w:rPr>
        <w:t xml:space="preserve">л.д.14), протоколом допроса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E24CC">
        <w:rPr>
          <w:sz w:val="28"/>
          <w:szCs w:val="28"/>
        </w:rPr>
        <w:t xml:space="preserve"> ( л.д.15-19), </w:t>
      </w:r>
      <w:r>
        <w:rPr>
          <w:sz w:val="28"/>
          <w:szCs w:val="28"/>
        </w:rPr>
        <w:t xml:space="preserve">  сведениями о привлечении </w:t>
      </w:r>
      <w:r w:rsidR="00AE24CC">
        <w:rPr>
          <w:sz w:val="28"/>
          <w:szCs w:val="28"/>
        </w:rPr>
        <w:t xml:space="preserve"> Хруставчук Д.А.</w:t>
      </w:r>
      <w:r>
        <w:rPr>
          <w:sz w:val="28"/>
          <w:szCs w:val="28"/>
        </w:rPr>
        <w:t xml:space="preserve"> к административной ответственности – не </w:t>
      </w:r>
      <w:r w:rsidRPr="00AE24CC">
        <w:rPr>
          <w:sz w:val="28"/>
          <w:szCs w:val="28"/>
        </w:rPr>
        <w:t xml:space="preserve">привлекался  ( л.д. </w:t>
      </w:r>
      <w:r w:rsidRPr="00AE24CC" w:rsidR="00AE24CC">
        <w:rPr>
          <w:sz w:val="28"/>
          <w:szCs w:val="28"/>
        </w:rPr>
        <w:t>20-21</w:t>
      </w:r>
      <w:r w:rsidRPr="00AE24CC">
        <w:rPr>
          <w:sz w:val="28"/>
          <w:szCs w:val="28"/>
        </w:rPr>
        <w:t>)</w:t>
      </w:r>
      <w:r w:rsidRPr="00AE24CC" w:rsidR="00AE24CC">
        <w:rPr>
          <w:sz w:val="28"/>
          <w:szCs w:val="28"/>
        </w:rPr>
        <w:t>, рапорт УУП ОУУП и ПДН ОМВД РФ по Ленинскому району ( л</w:t>
      </w:r>
      <w:r w:rsidR="00AE24CC">
        <w:rPr>
          <w:sz w:val="28"/>
          <w:szCs w:val="28"/>
        </w:rPr>
        <w:t>.д.23).</w:t>
      </w:r>
    </w:p>
    <w:p w:rsidR="00763E49" w:rsidP="00763E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AE24CC" w:rsidR="00AE24CC">
        <w:rPr>
          <w:sz w:val="28"/>
          <w:szCs w:val="28"/>
        </w:rPr>
        <w:t xml:space="preserve"> </w:t>
      </w:r>
      <w:r w:rsidR="00AE24CC">
        <w:rPr>
          <w:sz w:val="28"/>
          <w:szCs w:val="28"/>
        </w:rPr>
        <w:t>Хруставчук Д.А.</w:t>
      </w:r>
      <w:r w:rsidRPr="00465DCF">
        <w:rPr>
          <w:sz w:val="28"/>
          <w:szCs w:val="28"/>
        </w:rPr>
        <w:t xml:space="preserve">  правильно квалифицированы по ст. 7.27 </w:t>
      </w:r>
      <w:r>
        <w:rPr>
          <w:sz w:val="28"/>
          <w:szCs w:val="28"/>
        </w:rPr>
        <w:t>ч.1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 xml:space="preserve">елкое хищение чужого имущества, стоимость </w:t>
      </w:r>
      <w:r w:rsidRPr="006B60EE">
        <w:rPr>
          <w:sz w:val="28"/>
          <w:szCs w:val="28"/>
        </w:rPr>
        <w:t>которого не превышает о</w:t>
      </w:r>
      <w:r>
        <w:rPr>
          <w:sz w:val="28"/>
          <w:szCs w:val="28"/>
        </w:rPr>
        <w:t xml:space="preserve">дну тысячу рублей, путем кражи </w:t>
      </w:r>
      <w:r w:rsidRPr="006B60EE">
        <w:rPr>
          <w:sz w:val="28"/>
          <w:szCs w:val="28"/>
        </w:rPr>
        <w:t>при о</w:t>
      </w:r>
      <w:r>
        <w:rPr>
          <w:sz w:val="28"/>
          <w:szCs w:val="28"/>
        </w:rPr>
        <w:t>тсутствии признаков преступления.</w:t>
      </w:r>
    </w:p>
    <w:p w:rsidR="00763E49" w:rsidRPr="00703F5A" w:rsidP="00763E4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AE24CC">
        <w:rPr>
          <w:sz w:val="28"/>
          <w:szCs w:val="28"/>
        </w:rPr>
        <w:t>Хруставчук Д.А.</w:t>
      </w:r>
      <w:r w:rsidR="00AE24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ранее к административной ответственности не привлекался,</w:t>
      </w:r>
      <w:r w:rsidRPr="001B0AF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инвалидности не имеет, на учете у врача нарколога и психиатра не состоит, 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раскаяние в содеянном,</w:t>
      </w:r>
      <w:r w:rsidRPr="00703F5A">
        <w:rPr>
          <w:sz w:val="28"/>
          <w:szCs w:val="28"/>
        </w:rPr>
        <w:t xml:space="preserve"> а потому принимая во</w:t>
      </w:r>
      <w:r w:rsidRPr="00703F5A">
        <w:rPr>
          <w:sz w:val="28"/>
          <w:szCs w:val="28"/>
        </w:rPr>
        <w:t xml:space="preserve">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763E49" w:rsidRPr="00703F5A" w:rsidP="00763E4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763E49" w:rsidRPr="00703F5A" w:rsidP="00763E49">
      <w:pPr>
        <w:jc w:val="center"/>
        <w:rPr>
          <w:sz w:val="28"/>
          <w:szCs w:val="28"/>
        </w:rPr>
      </w:pPr>
    </w:p>
    <w:p w:rsidR="00763E49" w:rsidRPr="00703F5A" w:rsidP="00763E4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3E49" w:rsidRPr="00703F5A" w:rsidP="00763E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763E49" w:rsidRPr="008D4999" w:rsidP="00AE24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E24CC">
        <w:rPr>
          <w:b/>
          <w:sz w:val="28"/>
          <w:szCs w:val="28"/>
        </w:rPr>
        <w:t>Хруставчук</w:t>
      </w:r>
      <w:r w:rsidR="00AE24CC">
        <w:rPr>
          <w:b/>
          <w:sz w:val="28"/>
          <w:szCs w:val="28"/>
        </w:rPr>
        <w:t xml:space="preserve"> Дмитрия Андреевича</w:t>
      </w:r>
      <w:r w:rsidR="00AE24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E24C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одна тысяча) </w:t>
      </w:r>
      <w:r w:rsidRPr="008D4999">
        <w:rPr>
          <w:sz w:val="28"/>
          <w:szCs w:val="28"/>
        </w:rPr>
        <w:t>рублей.</w:t>
      </w:r>
    </w:p>
    <w:p w:rsidR="00763E49" w:rsidRPr="001D37B6" w:rsidP="00763E49">
      <w:pPr>
        <w:ind w:firstLine="708"/>
        <w:jc w:val="both"/>
        <w:rPr>
          <w:sz w:val="28"/>
          <w:szCs w:val="28"/>
        </w:rPr>
      </w:pPr>
      <w:r w:rsidRPr="008D4999">
        <w:rPr>
          <w:sz w:val="28"/>
          <w:szCs w:val="28"/>
        </w:rPr>
        <w:t xml:space="preserve">Сумму штрафа необходимо внести: </w:t>
      </w:r>
      <w:r w:rsidRPr="008D4999">
        <w:rPr>
          <w:sz w:val="28"/>
        </w:rPr>
        <w:t xml:space="preserve">Почтовый адрес: </w:t>
      </w:r>
      <w:r w:rsidRPr="008D4999">
        <w:rPr>
          <w:sz w:val="28"/>
        </w:rPr>
        <w:t>Россия, Республика Крым, 29500,      г. Симферополь, ул. Набережная им.60-летия СССР, 28,  Получатель:</w:t>
      </w:r>
      <w:r w:rsidRPr="008D4999">
        <w:rPr>
          <w:sz w:val="28"/>
        </w:rPr>
        <w:t xml:space="preserve">  УФК по Республике Крым (Министерство юстиции Республики Крым, </w:t>
      </w:r>
      <w:r w:rsidRPr="008D4999">
        <w:rPr>
          <w:sz w:val="28"/>
        </w:rPr>
        <w:t>л</w:t>
      </w:r>
      <w:r w:rsidRPr="008D4999">
        <w:rPr>
          <w:sz w:val="28"/>
        </w:rPr>
        <w:t>/</w:t>
      </w:r>
      <w:r w:rsidRPr="00235E7B">
        <w:rPr>
          <w:sz w:val="28"/>
        </w:rPr>
        <w:t xml:space="preserve">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</w:t>
      </w:r>
      <w:r w:rsidRPr="00235E7B">
        <w:rPr>
          <w:sz w:val="28"/>
        </w:rPr>
        <w:t xml:space="preserve">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</w:t>
      </w:r>
      <w:r w:rsidRPr="001D37B6">
        <w:rPr>
          <w:sz w:val="28"/>
          <w:szCs w:val="28"/>
        </w:rPr>
        <w:t xml:space="preserve">: 043510001, счет: 40101810335100010001, ОКТМО 35627000,     </w:t>
      </w:r>
      <w:r w:rsidRPr="001D37B6" w:rsidR="001D37B6">
        <w:rPr>
          <w:sz w:val="28"/>
          <w:szCs w:val="28"/>
        </w:rPr>
        <w:t xml:space="preserve">КБК </w:t>
      </w:r>
      <w:r w:rsidRPr="001D37B6">
        <w:rPr>
          <w:sz w:val="28"/>
          <w:szCs w:val="28"/>
        </w:rPr>
        <w:t xml:space="preserve">828 1 16 01073 01 0027 140,  назначение платежа </w:t>
      </w:r>
      <w:r w:rsidRPr="001D37B6">
        <w:rPr>
          <w:sz w:val="28"/>
          <w:szCs w:val="28"/>
        </w:rPr>
        <w:t>–а</w:t>
      </w:r>
      <w:r w:rsidRPr="001D37B6">
        <w:rPr>
          <w:sz w:val="28"/>
          <w:szCs w:val="28"/>
        </w:rPr>
        <w:t>дминистративный штраф по делу №5-61-4</w:t>
      </w:r>
      <w:r w:rsidRPr="001D37B6" w:rsidR="00AE24CC">
        <w:rPr>
          <w:sz w:val="28"/>
          <w:szCs w:val="28"/>
        </w:rPr>
        <w:t>10</w:t>
      </w:r>
      <w:r w:rsidRPr="001D37B6">
        <w:rPr>
          <w:sz w:val="28"/>
          <w:szCs w:val="28"/>
        </w:rPr>
        <w:t>/20</w:t>
      </w:r>
      <w:r w:rsidRPr="001D37B6" w:rsidR="001D37B6">
        <w:rPr>
          <w:sz w:val="28"/>
          <w:szCs w:val="28"/>
        </w:rPr>
        <w:t>20</w:t>
      </w:r>
      <w:r w:rsidRPr="001D37B6">
        <w:rPr>
          <w:sz w:val="28"/>
          <w:szCs w:val="28"/>
        </w:rPr>
        <w:t xml:space="preserve"> в от</w:t>
      </w:r>
      <w:r w:rsidRPr="001D37B6">
        <w:rPr>
          <w:sz w:val="28"/>
          <w:szCs w:val="28"/>
        </w:rPr>
        <w:t xml:space="preserve">ношении </w:t>
      </w:r>
      <w:r w:rsidRPr="001D37B6" w:rsidR="00AE24CC">
        <w:rPr>
          <w:sz w:val="28"/>
          <w:szCs w:val="28"/>
        </w:rPr>
        <w:t>Хруставчук Д.А.</w:t>
      </w:r>
    </w:p>
    <w:p w:rsidR="00763E49" w:rsidP="00763E49">
      <w:pPr>
        <w:ind w:firstLine="708"/>
        <w:jc w:val="both"/>
        <w:rPr>
          <w:sz w:val="28"/>
          <w:szCs w:val="28"/>
        </w:rPr>
      </w:pPr>
      <w:r w:rsidRPr="001D37B6">
        <w:rPr>
          <w:sz w:val="28"/>
          <w:szCs w:val="28"/>
        </w:rPr>
        <w:t xml:space="preserve">Разъяснить </w:t>
      </w:r>
      <w:r w:rsidRPr="001D37B6" w:rsidR="00AE24CC">
        <w:rPr>
          <w:sz w:val="28"/>
          <w:szCs w:val="28"/>
        </w:rPr>
        <w:t>Хруставчук Д.А.</w:t>
      </w:r>
      <w:r w:rsidRPr="001D37B6">
        <w:rPr>
          <w:sz w:val="28"/>
          <w:szCs w:val="28"/>
        </w:rPr>
        <w:t>, что в соответствии</w:t>
      </w:r>
      <w:r>
        <w:rPr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  <w:szCs w:val="28"/>
        </w:rPr>
        <w:t>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763E49" w:rsidP="00763E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</w:t>
      </w:r>
      <w:r>
        <w:rPr>
          <w:sz w:val="28"/>
          <w:szCs w:val="28"/>
        </w:rPr>
        <w:t>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</w:t>
      </w:r>
      <w:r>
        <w:rPr>
          <w:sz w:val="28"/>
          <w:szCs w:val="28"/>
        </w:rPr>
        <w:t xml:space="preserve">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</w:t>
      </w:r>
      <w:r>
        <w:rPr>
          <w:sz w:val="28"/>
          <w:szCs w:val="28"/>
        </w:rPr>
        <w:t>ти часов.</w:t>
      </w:r>
    </w:p>
    <w:p w:rsidR="00763E49" w:rsidRPr="00147BE5" w:rsidP="00763E49">
      <w:pPr>
        <w:ind w:firstLine="708"/>
        <w:jc w:val="both"/>
        <w:rPr>
          <w:sz w:val="28"/>
          <w:szCs w:val="28"/>
        </w:rPr>
      </w:pPr>
    </w:p>
    <w:p w:rsidR="00763E49" w:rsidRPr="00703F5A" w:rsidP="00763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63E49" w:rsidRPr="00703F5A" w:rsidP="00763E49">
      <w:pPr>
        <w:jc w:val="both"/>
        <w:rPr>
          <w:sz w:val="28"/>
          <w:szCs w:val="28"/>
        </w:rPr>
      </w:pPr>
    </w:p>
    <w:p w:rsidR="00763E49" w:rsidRPr="00703F5A" w:rsidP="00763E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63E49" w:rsidRPr="00703F5A" w:rsidP="00763E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</w:p>
    <w:p w:rsidR="00763E49" w:rsidP="00763E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63E49" w:rsidP="00763E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763E49" w:rsidP="00763E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63E49" w:rsidP="00763E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63E49" w:rsidP="00763E4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63E49" w:rsidP="00763E49"/>
    <w:p w:rsidR="00763E49" w:rsidP="00763E49"/>
    <w:p w:rsidR="00763E49" w:rsidP="00763E49"/>
    <w:p w:rsidR="00763E49" w:rsidP="00763E49"/>
    <w:p w:rsidR="00763E49" w:rsidP="00763E49"/>
    <w:p w:rsidR="00763E49" w:rsidP="00763E49"/>
    <w:p w:rsidR="005A4B78"/>
    <w:sectPr w:rsidSect="00140C4E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49"/>
    <w:rsid w:val="00047159"/>
    <w:rsid w:val="000A4B88"/>
    <w:rsid w:val="00147BE5"/>
    <w:rsid w:val="001B0AF0"/>
    <w:rsid w:val="001D37B6"/>
    <w:rsid w:val="00235E7B"/>
    <w:rsid w:val="002F73B3"/>
    <w:rsid w:val="00465DCF"/>
    <w:rsid w:val="005A4B78"/>
    <w:rsid w:val="00624483"/>
    <w:rsid w:val="006B60EE"/>
    <w:rsid w:val="006C6A1D"/>
    <w:rsid w:val="00703F5A"/>
    <w:rsid w:val="00763E49"/>
    <w:rsid w:val="008D4999"/>
    <w:rsid w:val="008E588B"/>
    <w:rsid w:val="00AE24CC"/>
    <w:rsid w:val="00B51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