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58BC" w:rsidRPr="00703F5A" w:rsidP="00BE58B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E58BC" w:rsidRPr="00A03F89" w:rsidP="00BE58B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 w:rsidRPr="00A03F89">
        <w:rPr>
          <w:sz w:val="28"/>
          <w:szCs w:val="28"/>
        </w:rPr>
        <w:t>61-</w:t>
      </w:r>
      <w:r>
        <w:rPr>
          <w:sz w:val="28"/>
          <w:szCs w:val="28"/>
        </w:rPr>
        <w:t>42</w:t>
      </w:r>
      <w:r w:rsidR="00161402">
        <w:rPr>
          <w:sz w:val="28"/>
          <w:szCs w:val="28"/>
        </w:rPr>
        <w:t>9</w:t>
      </w:r>
      <w:r w:rsidRPr="00A03F89">
        <w:rPr>
          <w:sz w:val="28"/>
          <w:szCs w:val="28"/>
        </w:rPr>
        <w:t>/2020</w:t>
      </w:r>
    </w:p>
    <w:p w:rsidR="00BE58BC" w:rsidRPr="00A03F89" w:rsidP="00BE58BC">
      <w:pPr>
        <w:jc w:val="right"/>
        <w:rPr>
          <w:sz w:val="28"/>
          <w:szCs w:val="28"/>
        </w:rPr>
      </w:pPr>
      <w:r w:rsidRPr="00A03F89">
        <w:rPr>
          <w:sz w:val="28"/>
          <w:szCs w:val="28"/>
        </w:rPr>
        <w:t>УИД 91</w:t>
      </w:r>
      <w:r w:rsidRPr="00A03F89">
        <w:rPr>
          <w:sz w:val="28"/>
          <w:szCs w:val="28"/>
          <w:lang w:val="en-US"/>
        </w:rPr>
        <w:t>MS</w:t>
      </w:r>
      <w:r w:rsidRPr="00A03F89">
        <w:rPr>
          <w:sz w:val="28"/>
          <w:szCs w:val="28"/>
        </w:rPr>
        <w:t>0061-01-2020-00</w:t>
      </w:r>
      <w:r>
        <w:rPr>
          <w:sz w:val="28"/>
          <w:szCs w:val="28"/>
        </w:rPr>
        <w:t>123</w:t>
      </w:r>
      <w:r w:rsidR="00161402">
        <w:rPr>
          <w:sz w:val="28"/>
          <w:szCs w:val="28"/>
        </w:rPr>
        <w:t>2-54</w:t>
      </w:r>
    </w:p>
    <w:p w:rsidR="00BE58BC" w:rsidP="00BE58BC">
      <w:pPr>
        <w:jc w:val="center"/>
        <w:rPr>
          <w:b/>
          <w:sz w:val="28"/>
          <w:szCs w:val="28"/>
        </w:rPr>
      </w:pPr>
    </w:p>
    <w:p w:rsidR="00BE58BC" w:rsidRPr="00703F5A" w:rsidP="00BE58BC">
      <w:pPr>
        <w:jc w:val="right"/>
        <w:rPr>
          <w:sz w:val="28"/>
          <w:szCs w:val="28"/>
        </w:rPr>
      </w:pPr>
    </w:p>
    <w:p w:rsidR="00BE58BC" w:rsidRPr="00703F5A" w:rsidP="00BE58B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E58BC" w:rsidP="00BE58BC">
      <w:pPr>
        <w:jc w:val="both"/>
        <w:rPr>
          <w:b/>
          <w:sz w:val="28"/>
          <w:szCs w:val="28"/>
        </w:rPr>
      </w:pPr>
    </w:p>
    <w:p w:rsidR="00BE58BC" w:rsidRPr="00703F5A" w:rsidP="00BE58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14 августа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BE58BC" w:rsidRPr="00703F5A" w:rsidP="00BE58BC">
      <w:pPr>
        <w:jc w:val="both"/>
        <w:rPr>
          <w:sz w:val="28"/>
          <w:szCs w:val="28"/>
          <w:lang w:val="uk-UA"/>
        </w:rPr>
      </w:pPr>
    </w:p>
    <w:p w:rsidR="00BE58BC" w:rsidRPr="00703F5A" w:rsidP="00BE58BC">
      <w:pPr>
        <w:jc w:val="both"/>
        <w:rPr>
          <w:sz w:val="28"/>
          <w:szCs w:val="28"/>
        </w:rPr>
      </w:pPr>
    </w:p>
    <w:p w:rsidR="00BE58BC" w:rsidP="00BE5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 ОМВД РФ по Ленинскому району Республики Крым</w:t>
      </w:r>
      <w:r w:rsidRPr="008E588B">
        <w:rPr>
          <w:sz w:val="28"/>
          <w:szCs w:val="28"/>
        </w:rPr>
        <w:t xml:space="preserve"> о при</w:t>
      </w:r>
      <w:r w:rsidRPr="008E588B">
        <w:rPr>
          <w:sz w:val="28"/>
          <w:szCs w:val="28"/>
        </w:rPr>
        <w:t>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BA4C1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BE58BC" w:rsidP="00BA4C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BE58BC" w:rsidP="00BA4C12">
            <w:pPr>
              <w:jc w:val="both"/>
              <w:rPr>
                <w:sz w:val="28"/>
                <w:szCs w:val="28"/>
              </w:rPr>
            </w:pPr>
            <w:r w:rsidRPr="00AD4A15">
              <w:rPr>
                <w:b/>
                <w:sz w:val="28"/>
                <w:szCs w:val="28"/>
              </w:rPr>
              <w:t>Красногур Вячеслава Александровича</w:t>
            </w:r>
            <w:r>
              <w:rPr>
                <w:sz w:val="28"/>
                <w:szCs w:val="28"/>
              </w:rPr>
              <w:t>,</w:t>
            </w:r>
          </w:p>
          <w:p w:rsidR="00BE58BC" w:rsidP="00BA4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BE58BC" w:rsidRPr="00703F5A" w:rsidP="00BE5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03F5A">
        <w:rPr>
          <w:sz w:val="28"/>
          <w:szCs w:val="28"/>
        </w:rPr>
        <w:t xml:space="preserve">                                                            </w:t>
      </w:r>
    </w:p>
    <w:p w:rsidR="00BE58BC" w:rsidRPr="00703F5A" w:rsidP="00BE58B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-</w:t>
      </w:r>
    </w:p>
    <w:p w:rsidR="00BE58BC" w:rsidRPr="00703F5A" w:rsidP="00BE58BC">
      <w:pPr>
        <w:jc w:val="both"/>
        <w:rPr>
          <w:sz w:val="28"/>
          <w:szCs w:val="28"/>
        </w:rPr>
      </w:pPr>
    </w:p>
    <w:p w:rsidR="00BE58BC" w:rsidP="00BE58B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E58BC" w:rsidRPr="00703F5A" w:rsidP="00BE58BC">
      <w:pPr>
        <w:jc w:val="center"/>
        <w:rPr>
          <w:sz w:val="28"/>
          <w:szCs w:val="28"/>
        </w:rPr>
      </w:pPr>
    </w:p>
    <w:p w:rsidR="00BE58BC" w:rsidP="00BE58B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</w:t>
      </w:r>
      <w:r w:rsidRPr="00703F5A">
        <w:rPr>
          <w:sz w:val="28"/>
          <w:szCs w:val="28"/>
        </w:rPr>
        <w:t xml:space="preserve">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установлено, что Красногур В.А. в нарушение ч.1 ст.32.2 КоАП РФ не уплатил в установленный 60-ти дневный срок штраф, наложенный на него постановлением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ЦАФАП ГИБДД МВД по Республике Крым </w:t>
      </w:r>
      <w:r w:rsidR="00161402">
        <w:rPr>
          <w:sz w:val="28"/>
          <w:szCs w:val="28"/>
        </w:rPr>
        <w:t>от</w:t>
      </w:r>
      <w:r w:rsidR="001614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BE58BC" w:rsidP="00BE58B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Красногур В.А. с</w:t>
      </w:r>
      <w:r w:rsidRPr="00703F5A">
        <w:rPr>
          <w:sz w:val="28"/>
          <w:szCs w:val="28"/>
        </w:rPr>
        <w:t xml:space="preserve">вою вину в совершении административного правонарушения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признал</w:t>
      </w:r>
      <w:r>
        <w:rPr>
          <w:sz w:val="28"/>
          <w:szCs w:val="28"/>
        </w:rPr>
        <w:t xml:space="preserve"> полностью.  Пояснил  суду, что продал машину, но не оформил договор надлежащим образом</w:t>
      </w:r>
      <w:r>
        <w:rPr>
          <w:sz w:val="28"/>
          <w:szCs w:val="28"/>
        </w:rPr>
        <w:t>, поэтому ему поступали постановления об оплате штрафа, которым он не придал значения, поэтому не оплатил вовремя штраф.</w:t>
      </w:r>
    </w:p>
    <w:p w:rsidR="00BE58BC" w:rsidP="00BE58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 Красногур В.А., изучив и исследовав материалы дела, суд пришел к выводу, что вина Красногур В.А.</w:t>
      </w:r>
      <w:r w:rsidRPr="00703F5A">
        <w:rPr>
          <w:sz w:val="28"/>
          <w:szCs w:val="28"/>
        </w:rPr>
        <w:t xml:space="preserve"> в совершении админ</w:t>
      </w:r>
      <w:r w:rsidRPr="00703F5A">
        <w:rPr>
          <w:sz w:val="28"/>
          <w:szCs w:val="28"/>
        </w:rPr>
        <w:t xml:space="preserve">истративного правонарушения подтверждается материалами дела: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(л.д.3), </w:t>
      </w:r>
      <w:r w:rsidR="00161402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161402">
        <w:rPr>
          <w:sz w:val="28"/>
          <w:szCs w:val="28"/>
        </w:rPr>
        <w:t xml:space="preserve"> ЦАФАП ГИБДД МВД по Республике Крым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161402">
        <w:rPr>
          <w:sz w:val="28"/>
          <w:szCs w:val="28"/>
        </w:rPr>
        <w:t>.</w:t>
      </w:r>
      <w:r>
        <w:rPr>
          <w:sz w:val="28"/>
          <w:szCs w:val="28"/>
        </w:rPr>
        <w:t>, согласно которому Красног</w:t>
      </w:r>
      <w:r>
        <w:rPr>
          <w:sz w:val="28"/>
          <w:szCs w:val="28"/>
        </w:rPr>
        <w:t>ур В.А. привлечен к административной ответственности по ч. 2 ст</w:t>
      </w:r>
      <w:r>
        <w:rPr>
          <w:sz w:val="28"/>
          <w:szCs w:val="28"/>
        </w:rPr>
        <w:t>. 12.9 КоАП РФ в виде штрафа в размер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(л.д.4), сведениями о привлечении Красногур В.А. к административной ответственности (л.д.6), справкой к протоколу об административном правонаруше</w:t>
      </w:r>
      <w:r>
        <w:rPr>
          <w:sz w:val="28"/>
          <w:szCs w:val="28"/>
        </w:rPr>
        <w:t>нии (л.д.7).</w:t>
      </w:r>
    </w:p>
    <w:p w:rsidR="00BE58BC" w:rsidP="00BE58B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E58BC" w:rsidP="00BE58B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E58BC" w:rsidRPr="00072931" w:rsidP="00BE58B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E58BC" w:rsidP="00BE58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2E8C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 Красногур В.А. </w:t>
      </w:r>
      <w:r w:rsidRPr="00392E8C">
        <w:rPr>
          <w:sz w:val="28"/>
          <w:szCs w:val="28"/>
        </w:rPr>
        <w:t xml:space="preserve">правильно квалифицированы по ст. </w:t>
      </w:r>
      <w:r>
        <w:rPr>
          <w:sz w:val="28"/>
          <w:szCs w:val="28"/>
        </w:rPr>
        <w:t>20.25</w:t>
      </w:r>
      <w:r w:rsidRPr="00392E8C">
        <w:rPr>
          <w:sz w:val="28"/>
          <w:szCs w:val="28"/>
        </w:rPr>
        <w:t xml:space="preserve"> ч.1  КоАП РФ, как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BE58BC" w:rsidP="00BE58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BE58BC" w:rsidP="00BE58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</w:t>
      </w:r>
      <w:r>
        <w:rPr>
          <w:sz w:val="28"/>
          <w:szCs w:val="28"/>
        </w:rPr>
        <w:t>ия для переквалификации правонарушения отсутствуют.</w:t>
      </w:r>
    </w:p>
    <w:p w:rsidR="00BE58BC" w:rsidRPr="005729CA" w:rsidP="00BE58B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</w:t>
      </w:r>
      <w:r w:rsidRPr="005729CA">
        <w:rPr>
          <w:sz w:val="28"/>
          <w:szCs w:val="28"/>
        </w:rPr>
        <w:t>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 </w:t>
      </w:r>
      <w:r w:rsidRPr="005729C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</w:t>
      </w:r>
      <w:r w:rsidRPr="005729CA">
        <w:rPr>
          <w:sz w:val="28"/>
          <w:szCs w:val="28"/>
        </w:rPr>
        <w:t xml:space="preserve">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</w:t>
      </w:r>
      <w:r>
        <w:rPr>
          <w:sz w:val="28"/>
          <w:szCs w:val="28"/>
        </w:rPr>
        <w:t xml:space="preserve">пределах санкции </w:t>
      </w:r>
      <w:r>
        <w:rPr>
          <w:sz w:val="28"/>
          <w:szCs w:val="28"/>
        </w:rPr>
        <w:t xml:space="preserve"> статьи.</w:t>
      </w:r>
    </w:p>
    <w:p w:rsidR="00BE58BC" w:rsidRPr="00703F5A" w:rsidP="00BE58B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20.25 ч.1,</w:t>
      </w:r>
      <w:r w:rsidRPr="00703F5A">
        <w:rPr>
          <w:sz w:val="28"/>
          <w:szCs w:val="28"/>
        </w:rPr>
        <w:t xml:space="preserve"> ст. 29.10 КоАП РФ, суд</w:t>
      </w:r>
    </w:p>
    <w:p w:rsidR="00BE58BC" w:rsidRPr="00703F5A" w:rsidP="00BE58BC">
      <w:pPr>
        <w:jc w:val="center"/>
        <w:rPr>
          <w:sz w:val="28"/>
          <w:szCs w:val="28"/>
        </w:rPr>
      </w:pPr>
    </w:p>
    <w:p w:rsidR="00BE58BC" w:rsidRPr="00703F5A" w:rsidP="00BE58B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E58BC" w:rsidRPr="00703F5A" w:rsidP="00BE58B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BE58BC" w:rsidRPr="00EC585C" w:rsidP="00EC585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 </w:t>
      </w:r>
      <w:r w:rsidRPr="00AD4A15">
        <w:rPr>
          <w:b/>
          <w:sz w:val="28"/>
          <w:szCs w:val="28"/>
        </w:rPr>
        <w:t>Красногур</w:t>
      </w:r>
      <w:r w:rsidRPr="00AD4A15">
        <w:rPr>
          <w:b/>
          <w:sz w:val="28"/>
          <w:szCs w:val="28"/>
        </w:rPr>
        <w:t xml:space="preserve"> Вячеслава Александровича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E366C">
        <w:rPr>
          <w:sz w:val="28"/>
          <w:szCs w:val="28"/>
        </w:rPr>
        <w:t>в совершении административного правонарушения, предусмотренного ст. 20.25 ч.1 КоАП РФ и  назначить е</w:t>
      </w:r>
      <w:r>
        <w:rPr>
          <w:sz w:val="28"/>
          <w:szCs w:val="28"/>
        </w:rPr>
        <w:t>му</w:t>
      </w:r>
      <w:r w:rsidRPr="000E366C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 xml:space="preserve"> штрафа в размере    1 </w:t>
      </w:r>
      <w:r w:rsidRPr="00EC585C">
        <w:rPr>
          <w:sz w:val="28"/>
          <w:szCs w:val="28"/>
        </w:rPr>
        <w:t>000 (одна тысяча) рублей.</w:t>
      </w:r>
    </w:p>
    <w:p w:rsidR="00BE58BC" w:rsidRPr="00C34677" w:rsidP="00BE58BC">
      <w:pPr>
        <w:jc w:val="both"/>
        <w:rPr>
          <w:sz w:val="28"/>
          <w:szCs w:val="28"/>
        </w:rPr>
      </w:pPr>
      <w:r w:rsidRPr="00EC585C">
        <w:rPr>
          <w:sz w:val="28"/>
          <w:szCs w:val="28"/>
        </w:rPr>
        <w:t xml:space="preserve">        Сумму шт</w:t>
      </w:r>
      <w:r w:rsidRPr="00EC585C">
        <w:rPr>
          <w:sz w:val="28"/>
          <w:szCs w:val="28"/>
        </w:rPr>
        <w:t xml:space="preserve">рафа необходимо внести: </w:t>
      </w:r>
      <w:r w:rsidRPr="00EC585C" w:rsidR="00EC585C">
        <w:rPr>
          <w:sz w:val="28"/>
        </w:rPr>
        <w:t>Почтовый адрес: Россия, Республика Крым, 29500,      г. Симферополь, ул. Набережная им.60-летия СССР, 28,  Получатель:  УФК по Республике Крым (Министерство юстиции Республики Крым, л/с</w:t>
      </w:r>
      <w:r w:rsidRPr="00235E7B" w:rsidR="00EC585C">
        <w:rPr>
          <w:sz w:val="28"/>
        </w:rPr>
        <w:t xml:space="preserve"> 04752203230) </w:t>
      </w:r>
      <w:r w:rsidR="00EC585C">
        <w:rPr>
          <w:sz w:val="28"/>
        </w:rPr>
        <w:t xml:space="preserve">, </w:t>
      </w:r>
      <w:r w:rsidRPr="00235E7B" w:rsidR="00EC585C">
        <w:rPr>
          <w:sz w:val="28"/>
        </w:rPr>
        <w:t>ИНН: 9102013284</w:t>
      </w:r>
      <w:r w:rsidR="00EC585C">
        <w:rPr>
          <w:sz w:val="28"/>
        </w:rPr>
        <w:t xml:space="preserve">, </w:t>
      </w:r>
      <w:r w:rsidRPr="00235E7B" w:rsidR="00EC585C">
        <w:rPr>
          <w:sz w:val="28"/>
        </w:rPr>
        <w:t xml:space="preserve">КПП: 910201001 </w:t>
      </w:r>
      <w:r w:rsidR="00EC585C">
        <w:rPr>
          <w:sz w:val="28"/>
        </w:rPr>
        <w:t xml:space="preserve">, </w:t>
      </w:r>
      <w:r w:rsidRPr="00235E7B" w:rsidR="00EC585C">
        <w:rPr>
          <w:sz w:val="28"/>
        </w:rPr>
        <w:t>Банк получателя: Отделение</w:t>
      </w:r>
      <w:r w:rsidR="00EC585C">
        <w:rPr>
          <w:sz w:val="28"/>
        </w:rPr>
        <w:t xml:space="preserve"> по</w:t>
      </w:r>
      <w:r w:rsidRPr="00235E7B" w:rsidR="00EC585C">
        <w:rPr>
          <w:sz w:val="28"/>
        </w:rPr>
        <w:t xml:space="preserve"> </w:t>
      </w:r>
      <w:r w:rsidRPr="00047159" w:rsidR="00EC585C">
        <w:rPr>
          <w:sz w:val="28"/>
        </w:rPr>
        <w:t>Республике Крым Южного главного управления ЦБРФ БИК: 043510001, с</w:t>
      </w:r>
      <w:r w:rsidRPr="00047159" w:rsidR="00EC585C">
        <w:rPr>
          <w:sz w:val="28"/>
          <w:szCs w:val="28"/>
        </w:rPr>
        <w:t xml:space="preserve">чет: 40101810335100010001, ОКТМО 35627000,     КБК </w:t>
      </w:r>
      <w:r w:rsidRPr="00047159" w:rsidR="00EC585C">
        <w:rPr>
          <w:sz w:val="25"/>
          <w:szCs w:val="25"/>
        </w:rPr>
        <w:t xml:space="preserve">828 1 16 01203 01 0025 140, </w:t>
      </w:r>
      <w:r w:rsidRPr="00047159" w:rsidR="00EC585C">
        <w:rPr>
          <w:sz w:val="28"/>
          <w:szCs w:val="28"/>
        </w:rPr>
        <w:t xml:space="preserve"> назначение платежа –административный штраф </w:t>
      </w:r>
      <w:r w:rsidR="00EC585C">
        <w:rPr>
          <w:sz w:val="28"/>
          <w:szCs w:val="28"/>
        </w:rPr>
        <w:t xml:space="preserve"> по делу </w:t>
      </w:r>
      <w:r w:rsidRPr="00047159" w:rsidR="00EC585C">
        <w:rPr>
          <w:sz w:val="28"/>
          <w:szCs w:val="28"/>
        </w:rPr>
        <w:t>№5-61-</w:t>
      </w:r>
      <w:r w:rsidR="00EC585C">
        <w:rPr>
          <w:sz w:val="28"/>
          <w:szCs w:val="28"/>
        </w:rPr>
        <w:t>429/20</w:t>
      </w:r>
      <w:r w:rsidR="00222199">
        <w:rPr>
          <w:sz w:val="28"/>
          <w:szCs w:val="28"/>
        </w:rPr>
        <w:t>20</w:t>
      </w:r>
      <w:r w:rsidR="00EC585C">
        <w:rPr>
          <w:sz w:val="28"/>
          <w:szCs w:val="28"/>
        </w:rPr>
        <w:t xml:space="preserve"> в отношении Красногур В.А.</w:t>
      </w:r>
    </w:p>
    <w:p w:rsidR="00BE58BC" w:rsidP="00BE5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DE01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Красногур В.А.,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>
        <w:rPr>
          <w:sz w:val="28"/>
          <w:szCs w:val="28"/>
        </w:rPr>
        <w:t>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BE58BC" w:rsidP="00BE58B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</w:t>
      </w:r>
      <w:r>
        <w:rPr>
          <w:sz w:val="28"/>
          <w:szCs w:val="28"/>
        </w:rPr>
        <w:t xml:space="preserve">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</w:t>
      </w:r>
      <w:r>
        <w:rPr>
          <w:sz w:val="28"/>
          <w:szCs w:val="28"/>
        </w:rPr>
        <w:t xml:space="preserve"> быть назначено наказание в виде административного штрафа в двукратном размере суммы неуплаченного административного штрафа, но не </w:t>
      </w:r>
      <w:r>
        <w:rPr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</w:t>
      </w:r>
      <w:r>
        <w:rPr>
          <w:sz w:val="28"/>
          <w:szCs w:val="28"/>
        </w:rPr>
        <w:t>есяти часов.</w:t>
      </w:r>
    </w:p>
    <w:p w:rsidR="00BE58BC" w:rsidRPr="00564A0E" w:rsidP="00BE58BC">
      <w:pPr>
        <w:ind w:firstLine="708"/>
        <w:jc w:val="both"/>
        <w:rPr>
          <w:sz w:val="28"/>
          <w:szCs w:val="28"/>
        </w:rPr>
      </w:pPr>
      <w:r w:rsidRPr="00564A0E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Pr="00035C81"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судебного участка №61</w:t>
      </w:r>
      <w:r w:rsidRPr="00564A0E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BE58BC" w:rsidP="00BE58B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E58BC" w:rsidRPr="00564A0E" w:rsidP="00BE58B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E58BC" w:rsidRPr="00564A0E" w:rsidP="00BE58B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64A0E">
        <w:rPr>
          <w:sz w:val="28"/>
          <w:szCs w:val="28"/>
        </w:rPr>
        <w:t>Мировой судья  судебного  участка №61</w:t>
      </w:r>
    </w:p>
    <w:p w:rsidR="00BE58BC" w:rsidRPr="00564A0E" w:rsidP="00BE58B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>Ленинско</w:t>
      </w:r>
      <w:r w:rsidRPr="00564A0E">
        <w:rPr>
          <w:sz w:val="28"/>
          <w:szCs w:val="28"/>
        </w:rPr>
        <w:t xml:space="preserve">го судебного района </w:t>
      </w:r>
    </w:p>
    <w:p w:rsidR="00BE58BC" w:rsidRPr="00564A0E" w:rsidP="00BE58B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>(Ленинский муниципальный район)</w:t>
      </w:r>
    </w:p>
    <w:p w:rsidR="00BE58BC" w:rsidP="00BE58B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64A0E">
        <w:rPr>
          <w:sz w:val="28"/>
          <w:szCs w:val="28"/>
        </w:rPr>
        <w:t xml:space="preserve">Республики Крым                                   </w:t>
      </w:r>
      <w:r>
        <w:rPr>
          <w:sz w:val="28"/>
          <w:szCs w:val="28"/>
        </w:rPr>
        <w:t xml:space="preserve">                               </w:t>
      </w:r>
      <w:r w:rsidRPr="00564A0E">
        <w:rPr>
          <w:sz w:val="28"/>
          <w:szCs w:val="28"/>
        </w:rPr>
        <w:t xml:space="preserve">   И.В. Казарина</w:t>
      </w:r>
    </w:p>
    <w:p w:rsidR="00BE58BC" w:rsidP="00BE58BC"/>
    <w:p w:rsidR="00BE58BC" w:rsidP="00BE58BC"/>
    <w:p w:rsidR="00BE58BC" w:rsidP="00BE58BC">
      <w:pPr>
        <w:jc w:val="both"/>
        <w:rPr>
          <w:sz w:val="28"/>
          <w:szCs w:val="28"/>
        </w:rPr>
      </w:pPr>
    </w:p>
    <w:p w:rsidR="00BE58BC" w:rsidP="00BE58BC">
      <w:pPr>
        <w:jc w:val="both"/>
        <w:rPr>
          <w:sz w:val="28"/>
          <w:szCs w:val="28"/>
        </w:rPr>
      </w:pPr>
    </w:p>
    <w:p w:rsidR="00BE58BC" w:rsidP="00BE58BC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BE58BC" w:rsidP="00BE5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E58BC" w:rsidP="00BE58B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E58BC" w:rsidP="00BE58BC">
      <w:pPr>
        <w:contextualSpacing/>
      </w:pPr>
    </w:p>
    <w:p w:rsidR="00BE58BC" w:rsidRPr="00703F5A" w:rsidP="00BE58B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E58BC" w:rsidRPr="00703F5A" w:rsidP="00BE58BC">
      <w:pPr>
        <w:rPr>
          <w:sz w:val="28"/>
          <w:szCs w:val="28"/>
        </w:rPr>
      </w:pPr>
    </w:p>
    <w:p w:rsidR="00BE58BC" w:rsidRPr="00703F5A" w:rsidP="00BE58BC">
      <w:pPr>
        <w:rPr>
          <w:sz w:val="28"/>
          <w:szCs w:val="28"/>
        </w:rPr>
      </w:pPr>
    </w:p>
    <w:p w:rsidR="00BE58BC" w:rsidP="00BE58BC"/>
    <w:p w:rsidR="00BE58BC" w:rsidP="00BE58BC"/>
    <w:p w:rsidR="00BE58BC" w:rsidP="00BE58BC"/>
    <w:p w:rsidR="00BE58BC" w:rsidP="00BE58BC">
      <w:r>
        <w:t xml:space="preserve"> </w:t>
      </w:r>
    </w:p>
    <w:p w:rsidR="00BE58BC" w:rsidP="00BE58BC"/>
    <w:p w:rsidR="00BE58BC" w:rsidP="00BE58BC"/>
    <w:p w:rsidR="00BE58BC" w:rsidP="00BE58BC"/>
    <w:p w:rsidR="00BE58BC" w:rsidP="00BE58BC"/>
    <w:p w:rsidR="00BE58BC" w:rsidP="00BE58BC"/>
    <w:p w:rsidR="00BE58BC" w:rsidP="00BE58BC"/>
    <w:p w:rsidR="00BE58BC" w:rsidP="00BE58BC"/>
    <w:p w:rsidR="00BE58BC" w:rsidP="00BE58BC"/>
    <w:p w:rsidR="00BE58BC" w:rsidP="00BE58BC"/>
    <w:p w:rsidR="00BE58BC" w:rsidP="00BE58BC"/>
    <w:p w:rsidR="00BE58BC" w:rsidP="00BE58BC"/>
    <w:p w:rsidR="00BE58BC" w:rsidP="00BE58BC"/>
    <w:p w:rsidR="00BE58BC" w:rsidP="00BE58BC"/>
    <w:p w:rsidR="00BA4B6E"/>
    <w:sectPr w:rsidSect="00373BED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BC"/>
    <w:rsid w:val="00020C82"/>
    <w:rsid w:val="00035C81"/>
    <w:rsid w:val="00047159"/>
    <w:rsid w:val="000676D3"/>
    <w:rsid w:val="00072931"/>
    <w:rsid w:val="000E366C"/>
    <w:rsid w:val="00161402"/>
    <w:rsid w:val="00222199"/>
    <w:rsid w:val="00235E7B"/>
    <w:rsid w:val="00392E8C"/>
    <w:rsid w:val="00564A0E"/>
    <w:rsid w:val="005729CA"/>
    <w:rsid w:val="00703F5A"/>
    <w:rsid w:val="007850D0"/>
    <w:rsid w:val="008E588B"/>
    <w:rsid w:val="00A03F89"/>
    <w:rsid w:val="00AD4A15"/>
    <w:rsid w:val="00BA4B6E"/>
    <w:rsid w:val="00BA4C12"/>
    <w:rsid w:val="00BE58BC"/>
    <w:rsid w:val="00C34677"/>
    <w:rsid w:val="00DE018E"/>
    <w:rsid w:val="00EC58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5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Normal"/>
    <w:rsid w:val="00BE58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