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BAF" w:rsidRPr="00D92986" w:rsidP="007C1BAF">
      <w:pPr>
        <w:ind w:firstLine="851"/>
        <w:jc w:val="right"/>
        <w:rPr>
          <w:b/>
          <w:sz w:val="16"/>
          <w:szCs w:val="16"/>
        </w:rPr>
      </w:pPr>
      <w:r w:rsidRPr="00D92986">
        <w:rPr>
          <w:b/>
          <w:sz w:val="16"/>
          <w:szCs w:val="16"/>
        </w:rPr>
        <w:t>Дело №5-61-</w:t>
      </w:r>
      <w:r w:rsidR="00480A85">
        <w:rPr>
          <w:b/>
          <w:sz w:val="16"/>
          <w:szCs w:val="16"/>
        </w:rPr>
        <w:t>441</w:t>
      </w:r>
      <w:r w:rsidRPr="00D92986">
        <w:rPr>
          <w:b/>
          <w:sz w:val="16"/>
          <w:szCs w:val="16"/>
        </w:rPr>
        <w:t>/2020</w:t>
      </w:r>
    </w:p>
    <w:p w:rsidR="007C1BAF" w:rsidRPr="005F519C" w:rsidP="007C1BAF">
      <w:pPr>
        <w:ind w:firstLine="851"/>
        <w:jc w:val="center"/>
      </w:pPr>
    </w:p>
    <w:p w:rsidR="007C1BAF" w:rsidRPr="00272D25" w:rsidP="007C1BAF">
      <w:pPr>
        <w:ind w:firstLine="851"/>
        <w:jc w:val="center"/>
        <w:rPr>
          <w:b/>
          <w:sz w:val="28"/>
          <w:szCs w:val="28"/>
        </w:rPr>
      </w:pPr>
      <w:r w:rsidRPr="00272D25">
        <w:rPr>
          <w:b/>
          <w:sz w:val="28"/>
          <w:szCs w:val="28"/>
        </w:rPr>
        <w:t>ПОСТАНОВЛЕНИЕ</w:t>
      </w:r>
    </w:p>
    <w:p w:rsidR="007C1BAF" w:rsidRPr="00272D25" w:rsidP="007C1BAF">
      <w:pPr>
        <w:ind w:firstLine="851"/>
        <w:jc w:val="center"/>
        <w:rPr>
          <w:sz w:val="28"/>
          <w:szCs w:val="28"/>
        </w:rPr>
      </w:pPr>
    </w:p>
    <w:p w:rsidR="007C1BAF" w:rsidRPr="00272D25" w:rsidP="007C1BAF">
      <w:pPr>
        <w:rPr>
          <w:sz w:val="28"/>
          <w:szCs w:val="28"/>
          <w:lang w:val="uk-UA"/>
        </w:rPr>
      </w:pPr>
      <w:r w:rsidRPr="00272D25">
        <w:rPr>
          <w:sz w:val="28"/>
          <w:szCs w:val="28"/>
          <w:lang w:val="uk-UA"/>
        </w:rPr>
        <w:t xml:space="preserve">15 сентября 2020 года                         </w:t>
      </w:r>
      <w:r w:rsidRPr="00272D25" w:rsidR="00D92986">
        <w:rPr>
          <w:sz w:val="28"/>
          <w:szCs w:val="28"/>
          <w:lang w:val="uk-UA"/>
        </w:rPr>
        <w:t xml:space="preserve">                                                          </w:t>
      </w:r>
      <w:r w:rsidRPr="00272D25">
        <w:rPr>
          <w:sz w:val="28"/>
          <w:szCs w:val="28"/>
          <w:lang w:val="uk-UA"/>
        </w:rPr>
        <w:t>пгт. Ленино</w:t>
      </w:r>
    </w:p>
    <w:p w:rsidR="007C1BAF" w:rsidRPr="00272D25" w:rsidP="007C1BAF">
      <w:pPr>
        <w:ind w:firstLine="851"/>
        <w:jc w:val="both"/>
        <w:rPr>
          <w:sz w:val="28"/>
          <w:szCs w:val="28"/>
          <w:lang w:val="uk-UA"/>
        </w:rPr>
      </w:pPr>
    </w:p>
    <w:p w:rsidR="007C1BAF" w:rsidRPr="00272D25" w:rsidP="007C1BAF">
      <w:pPr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272D25">
        <w:rPr>
          <w:sz w:val="28"/>
          <w:szCs w:val="28"/>
          <w:shd w:val="clear" w:color="auto" w:fill="FFFFFF"/>
        </w:rPr>
        <w:t xml:space="preserve">61 Ленинского судебного района Республики </w:t>
      </w:r>
      <w:r w:rsidRPr="00272D25">
        <w:rPr>
          <w:sz w:val="28"/>
          <w:szCs w:val="28"/>
          <w:shd w:val="clear" w:color="auto" w:fill="FFFFFF"/>
        </w:rPr>
        <w:t>Крым Кулунчаков А.А.</w:t>
      </w:r>
      <w:r w:rsidRPr="00272D25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 w:rsidRPr="00272D25" w:rsidR="00480A85">
        <w:rPr>
          <w:sz w:val="28"/>
          <w:szCs w:val="28"/>
        </w:rPr>
        <w:t>Черникова Виктора Ивановича</w:t>
      </w:r>
      <w:r w:rsidRPr="00272D2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2D25">
        <w:rPr>
          <w:sz w:val="28"/>
          <w:szCs w:val="28"/>
        </w:rPr>
        <w:t>,</w:t>
      </w:r>
      <w:r w:rsidRPr="00272D25">
        <w:rPr>
          <w:sz w:val="28"/>
          <w:szCs w:val="28"/>
        </w:rPr>
        <w:t xml:space="preserve"> в совершении административного правонарушения, предусмотренного ч.1 ст. 12.8 КоАП РФ,</w:t>
      </w:r>
    </w:p>
    <w:p w:rsidR="007C1BAF" w:rsidRPr="00272D25" w:rsidP="007C1BAF">
      <w:pPr>
        <w:ind w:firstLine="851"/>
        <w:jc w:val="center"/>
        <w:rPr>
          <w:sz w:val="28"/>
          <w:szCs w:val="28"/>
        </w:rPr>
      </w:pPr>
      <w:r w:rsidRPr="00272D25">
        <w:rPr>
          <w:sz w:val="28"/>
          <w:szCs w:val="28"/>
        </w:rPr>
        <w:t>УСТАНОВИЛ:</w:t>
      </w:r>
    </w:p>
    <w:p w:rsidR="007C1BAF" w:rsidRPr="00272D25" w:rsidP="007C1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  <w:shd w:val="clear" w:color="auto" w:fill="FFFFFF"/>
        </w:rPr>
        <w:t>Черников В.И. сове</w:t>
      </w:r>
      <w:r w:rsidRPr="00272D25">
        <w:rPr>
          <w:sz w:val="28"/>
          <w:szCs w:val="28"/>
          <w:shd w:val="clear" w:color="auto" w:fill="FFFFFF"/>
        </w:rPr>
        <w:t>ршил административное правонарушение</w:t>
      </w:r>
      <w:r w:rsidRPr="00272D25">
        <w:rPr>
          <w:sz w:val="28"/>
          <w:szCs w:val="28"/>
        </w:rPr>
        <w:t xml:space="preserve"> при следующих обстоятельствах.</w:t>
      </w:r>
    </w:p>
    <w:p w:rsidR="007C1BAF" w:rsidRPr="00272D25" w:rsidP="007C1B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 xml:space="preserve"> </w:t>
      </w:r>
      <w:r w:rsidRPr="00272D2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72D25">
        <w:rPr>
          <w:sz w:val="28"/>
          <w:szCs w:val="28"/>
        </w:rPr>
        <w:t>Л</w:t>
      </w:r>
      <w:r w:rsidRPr="00272D25">
        <w:rPr>
          <w:sz w:val="28"/>
          <w:szCs w:val="28"/>
        </w:rPr>
        <w:t xml:space="preserve">енинского района Республики Крым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72D25">
        <w:rPr>
          <w:sz w:val="28"/>
          <w:szCs w:val="28"/>
        </w:rPr>
        <w:t xml:space="preserve">, находясь в состоянии опьянения (результаты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2D25">
        <w:rPr>
          <w:sz w:val="28"/>
          <w:szCs w:val="28"/>
        </w:rPr>
        <w:t xml:space="preserve"> чем нарушил п.п.2.7. П</w:t>
      </w:r>
      <w:r w:rsidRPr="00272D25">
        <w:rPr>
          <w:sz w:val="28"/>
          <w:szCs w:val="28"/>
        </w:rPr>
        <w:t>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7C1BAF" w:rsidRPr="00272D25" w:rsidP="007C1BA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Черников В.И. в судебном заседании с протоколом об административном правонарушении согласился,</w:t>
      </w:r>
      <w:r w:rsidRPr="00272D25">
        <w:rPr>
          <w:sz w:val="28"/>
          <w:szCs w:val="28"/>
          <w:shd w:val="clear" w:color="auto" w:fill="FFFFFF"/>
        </w:rPr>
        <w:t xml:space="preserve"> вину признал в полном объёме, просил назначить минимальное наказание.</w:t>
      </w:r>
    </w:p>
    <w:p w:rsidR="00B47A8B" w:rsidRPr="00272D25" w:rsidP="007C1BAF">
      <w:pPr>
        <w:ind w:firstLine="851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В соответствии со ст.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24.1 КоАП</w:t>
        </w:r>
      </w:hyperlink>
      <w:r w:rsidRPr="00272D25">
        <w:rPr>
          <w:sz w:val="28"/>
          <w:szCs w:val="28"/>
          <w:shd w:val="clear" w:color="auto" w:fill="FFFFFF"/>
        </w:rPr>
        <w:t> 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272D25">
        <w:rPr>
          <w:sz w:val="28"/>
          <w:szCs w:val="28"/>
          <w:shd w:val="clear" w:color="auto" w:fill="FFFFFF"/>
        </w:rPr>
        <w:t xml:space="preserve"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47A8B" w:rsidRPr="00272D25" w:rsidP="00E516A1">
      <w:pPr>
        <w:ind w:firstLine="851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Согласно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 КоАП</w:t>
        </w:r>
      </w:hyperlink>
      <w:r w:rsidRPr="00272D25">
        <w:rPr>
          <w:sz w:val="28"/>
          <w:szCs w:val="28"/>
          <w:shd w:val="clear" w:color="auto" w:fill="FFFFFF"/>
        </w:rPr>
        <w:t xml:space="preserve"> РФ в ходе рассмотрения дела об административном правонарушении выяснению подлежит лицо, совершившее противоправные действия (бездействие), за которые КоАП РФ предусмотрена административная </w:t>
      </w:r>
      <w:r w:rsidRPr="00272D25">
        <w:rPr>
          <w:sz w:val="28"/>
          <w:szCs w:val="28"/>
          <w:shd w:val="clear" w:color="auto" w:fill="FFFFFF"/>
        </w:rPr>
        <w:t xml:space="preserve">ответственность, виновность лица в совершении административного правонарушения, иные обстоятельства, имеющие значение для правильного разрешения дела. </w:t>
      </w:r>
    </w:p>
    <w:p w:rsidR="00C8780F" w:rsidRPr="00272D25" w:rsidP="00E516A1">
      <w:pPr>
        <w:ind w:firstLine="851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Положениями ст.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26.2 КоАП</w:t>
        </w:r>
      </w:hyperlink>
      <w:r w:rsidRPr="00272D25">
        <w:rPr>
          <w:sz w:val="28"/>
          <w:szCs w:val="28"/>
          <w:shd w:val="clear" w:color="auto" w:fill="FFFFFF"/>
        </w:rPr>
        <w:t> РФ предусмотрено, что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</w:t>
      </w:r>
      <w:r w:rsidRPr="00272D25">
        <w:rPr>
          <w:sz w:val="28"/>
          <w:szCs w:val="28"/>
          <w:shd w:val="clear" w:color="auto" w:fill="FFFFFF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закона.</w:t>
      </w:r>
    </w:p>
    <w:p w:rsidR="004311C0" w:rsidRPr="00272D25" w:rsidP="004311C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272D25">
        <w:rPr>
          <w:i w:val="0"/>
          <w:iCs w:val="0"/>
          <w:sz w:val="28"/>
          <w:szCs w:val="28"/>
        </w:rPr>
        <w:t>В с</w:t>
      </w:r>
      <w:r w:rsidRPr="00272D25">
        <w:rPr>
          <w:i w:val="0"/>
          <w:iCs w:val="0"/>
          <w:sz w:val="28"/>
          <w:szCs w:val="28"/>
        </w:rPr>
        <w:t>оответствии со ст.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72D25">
          <w:rPr>
            <w:i w:val="0"/>
            <w:iCs w:val="0"/>
            <w:sz w:val="28"/>
            <w:szCs w:val="28"/>
          </w:rPr>
          <w:t>26.11 КоАП</w:t>
        </w:r>
      </w:hyperlink>
      <w:r w:rsidRPr="00272D25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</w:t>
      </w:r>
      <w:r w:rsidRPr="00272D25">
        <w:rPr>
          <w:i w:val="0"/>
          <w:iCs w:val="0"/>
          <w:sz w:val="28"/>
          <w:szCs w:val="28"/>
        </w:rPr>
        <w:t>огут иметь для суда заранее установленную силу.</w:t>
      </w:r>
    </w:p>
    <w:p w:rsidR="00893BA6" w:rsidRPr="00272D25" w:rsidP="00893B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В силу </w:t>
      </w:r>
      <w:hyperlink r:id="rId8" w:history="1">
        <w:r w:rsidRPr="00272D25">
          <w:rPr>
            <w:sz w:val="28"/>
            <w:szCs w:val="28"/>
          </w:rPr>
          <w:t>абзаца 1 п.2.7</w:t>
        </w:r>
      </w:hyperlink>
      <w:r w:rsidRPr="00272D25">
        <w:rPr>
          <w:sz w:val="28"/>
          <w:szCs w:val="28"/>
        </w:rPr>
        <w:t xml:space="preserve"> ПДД РФ, утвержденных Постановлением Совета Министров - </w:t>
      </w:r>
      <w:r w:rsidRPr="00272D25">
        <w:rPr>
          <w:sz w:val="28"/>
          <w:szCs w:val="28"/>
        </w:rPr>
        <w:t>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</w:t>
      </w:r>
      <w:r w:rsidRPr="00272D25">
        <w:rPr>
          <w:sz w:val="28"/>
          <w:szCs w:val="28"/>
        </w:rPr>
        <w:t>и утомленном состоянии, ставящем под угрозу безопасность движения.</w:t>
      </w:r>
    </w:p>
    <w:p w:rsidR="002C62B0" w:rsidRPr="00272D25" w:rsidP="00E516A1">
      <w:pPr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>И</w:t>
      </w:r>
      <w:r w:rsidRPr="00272D25" w:rsidR="00893BA6">
        <w:rPr>
          <w:sz w:val="28"/>
          <w:szCs w:val="28"/>
        </w:rPr>
        <w:t xml:space="preserve">зучив видеозапись, письменные доказательства, мировой судья приходит к выводу о том, что вина </w:t>
      </w:r>
      <w:r w:rsidRPr="00272D25" w:rsidR="00480A85">
        <w:rPr>
          <w:sz w:val="28"/>
          <w:szCs w:val="28"/>
          <w:shd w:val="clear" w:color="auto" w:fill="FFFFFF"/>
        </w:rPr>
        <w:t>Черникова В.И.</w:t>
      </w:r>
      <w:r w:rsidRPr="00272D25" w:rsidR="00893BA6">
        <w:rPr>
          <w:sz w:val="28"/>
          <w:szCs w:val="28"/>
        </w:rPr>
        <w:t xml:space="preserve"> в совершении административного правонарушения, предусмотренного ч.1 ст.12.8 КоАП РФ</w:t>
      </w:r>
      <w:r w:rsidRPr="00272D25" w:rsidR="00DE43F5">
        <w:rPr>
          <w:sz w:val="28"/>
          <w:szCs w:val="28"/>
        </w:rPr>
        <w:t xml:space="preserve"> установлена, доказана и подтверждается следующими материалами дела: </w:t>
      </w:r>
    </w:p>
    <w:p w:rsidR="00DE43F5" w:rsidRPr="00272D25" w:rsidP="00E516A1">
      <w:pPr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>- протоколом об административном правонарушении;</w:t>
      </w:r>
      <w:r w:rsidRPr="00272D25" w:rsidR="007C1BAF">
        <w:rPr>
          <w:sz w:val="28"/>
          <w:szCs w:val="28"/>
        </w:rPr>
        <w:t xml:space="preserve"> распечаткой </w:t>
      </w:r>
      <w:r w:rsidRPr="00272D25" w:rsidR="007C1BAF">
        <w:rPr>
          <w:sz w:val="28"/>
          <w:szCs w:val="28"/>
        </w:rPr>
        <w:t>алкотектора</w:t>
      </w:r>
      <w:r w:rsidRPr="00272D25" w:rsidR="007C1BA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2D25" w:rsidR="007C1BAF">
        <w:rPr>
          <w:sz w:val="28"/>
          <w:szCs w:val="28"/>
        </w:rPr>
        <w:t>;</w:t>
      </w:r>
      <w:r w:rsidRPr="00272D25" w:rsidR="007C1BAF">
        <w:rPr>
          <w:sz w:val="28"/>
          <w:szCs w:val="28"/>
        </w:rPr>
        <w:t xml:space="preserve"> акт освидетельствования на состояние опьянения; </w:t>
      </w:r>
      <w:r w:rsidRPr="00272D25" w:rsidR="00EE10CE">
        <w:rPr>
          <w:sz w:val="28"/>
          <w:szCs w:val="28"/>
        </w:rPr>
        <w:t>протокол</w:t>
      </w:r>
      <w:r w:rsidRPr="00272D25" w:rsidR="00233D04">
        <w:rPr>
          <w:sz w:val="28"/>
          <w:szCs w:val="28"/>
        </w:rPr>
        <w:t>ом об отстранении</w:t>
      </w:r>
      <w:r w:rsidRPr="00272D25" w:rsidR="00EE10CE">
        <w:rPr>
          <w:sz w:val="28"/>
          <w:szCs w:val="28"/>
        </w:rPr>
        <w:t xml:space="preserve"> от управления транспортным средством;</w:t>
      </w:r>
      <w:r w:rsidRPr="00272D25" w:rsidR="007C1BAF">
        <w:rPr>
          <w:sz w:val="28"/>
          <w:szCs w:val="28"/>
        </w:rPr>
        <w:t xml:space="preserve"> протоколом о направлении на медицинское освидетельствование; </w:t>
      </w:r>
      <w:r w:rsidRPr="00272D25" w:rsidR="005E0415">
        <w:rPr>
          <w:sz w:val="28"/>
          <w:szCs w:val="28"/>
        </w:rPr>
        <w:t>видеозаписью правонарушения</w:t>
      </w:r>
      <w:r w:rsidRPr="00272D25" w:rsidR="00361325">
        <w:rPr>
          <w:sz w:val="28"/>
          <w:szCs w:val="28"/>
        </w:rPr>
        <w:t>.</w:t>
      </w:r>
    </w:p>
    <w:p w:rsidR="004311C0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 xml:space="preserve">При этом мировой судья учитывает, что протокол об административном правонарушении составлен уполномоченным должностным лицом, его содержание и оформление </w:t>
      </w:r>
      <w:r w:rsidRPr="00272D25">
        <w:rPr>
          <w:i w:val="0"/>
          <w:sz w:val="28"/>
          <w:szCs w:val="28"/>
          <w:shd w:val="clear" w:color="auto" w:fill="FFFFFF"/>
        </w:rPr>
        <w:t>соответствуют требованиям ст.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72D2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272D25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протокола следует, что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Черникову В.И.</w:t>
      </w:r>
      <w:r w:rsidRPr="00272D25">
        <w:rPr>
          <w:i w:val="0"/>
          <w:sz w:val="28"/>
          <w:szCs w:val="28"/>
          <w:shd w:val="clear" w:color="auto" w:fill="FFFFFF"/>
        </w:rPr>
        <w:t xml:space="preserve"> права, предусмотренные ст.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272D2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272D25">
        <w:rPr>
          <w:i w:val="0"/>
          <w:sz w:val="28"/>
          <w:szCs w:val="28"/>
          <w:shd w:val="clear" w:color="auto" w:fill="FFFFFF"/>
        </w:rPr>
        <w:t> РФ и ст.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72D2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272D25">
        <w:rPr>
          <w:i w:val="0"/>
          <w:sz w:val="28"/>
          <w:szCs w:val="28"/>
          <w:shd w:val="clear" w:color="auto" w:fill="FFFFFF"/>
        </w:rPr>
        <w:t xml:space="preserve"> РФ были разъяснены, замечаний по составлению протокола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 В.И.</w:t>
      </w:r>
      <w:r w:rsidRPr="00272D25">
        <w:rPr>
          <w:i w:val="0"/>
          <w:sz w:val="28"/>
          <w:szCs w:val="28"/>
          <w:shd w:val="clear" w:color="auto" w:fill="FFFFFF"/>
        </w:rPr>
        <w:t xml:space="preserve"> не сделал. Основанием для направления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Черникова В.И.</w:t>
      </w:r>
      <w:r w:rsidRPr="00272D25">
        <w:rPr>
          <w:i w:val="0"/>
          <w:sz w:val="28"/>
          <w:szCs w:val="28"/>
          <w:shd w:val="clear" w:color="auto" w:fill="FFFFFF"/>
        </w:rPr>
        <w:t xml:space="preserve"> на освидетельствование послужило наличие признаков опьянения, а именно, запах алкоголя изо рта, </w:t>
      </w:r>
      <w:r w:rsidRPr="00272D25" w:rsidR="00C21283">
        <w:rPr>
          <w:i w:val="0"/>
          <w:sz w:val="28"/>
          <w:szCs w:val="28"/>
          <w:shd w:val="clear" w:color="auto" w:fill="FFFFFF"/>
        </w:rPr>
        <w:t xml:space="preserve">неустойчивость позы, </w:t>
      </w:r>
      <w:r w:rsidRPr="00272D25" w:rsidR="00F212B0">
        <w:rPr>
          <w:i w:val="0"/>
          <w:sz w:val="28"/>
          <w:szCs w:val="28"/>
          <w:shd w:val="clear" w:color="auto" w:fill="FFFFFF"/>
        </w:rPr>
        <w:t xml:space="preserve">нарушение речи, неустойчивость позы, </w:t>
      </w:r>
      <w:r w:rsidRPr="00272D25" w:rsidR="00C21283">
        <w:rPr>
          <w:i w:val="0"/>
          <w:sz w:val="28"/>
          <w:szCs w:val="28"/>
          <w:shd w:val="clear" w:color="auto" w:fill="FFFFFF"/>
        </w:rPr>
        <w:t>резкое изменение окраски кожных покровов лица</w:t>
      </w:r>
      <w:r w:rsidRPr="00272D25" w:rsidR="00F212B0">
        <w:rPr>
          <w:i w:val="0"/>
          <w:sz w:val="28"/>
          <w:szCs w:val="28"/>
          <w:shd w:val="clear" w:color="auto" w:fill="FFFFFF"/>
        </w:rPr>
        <w:t xml:space="preserve">, </w:t>
      </w:r>
      <w:r w:rsidRPr="00272D25">
        <w:rPr>
          <w:i w:val="0"/>
          <w:sz w:val="28"/>
          <w:szCs w:val="28"/>
          <w:shd w:val="clear" w:color="auto" w:fill="FFFFFF"/>
        </w:rPr>
        <w:t xml:space="preserve">что отражено в </w:t>
      </w:r>
      <w:r w:rsidRPr="00272D25" w:rsidR="003151ED">
        <w:rPr>
          <w:i w:val="0"/>
          <w:sz w:val="28"/>
          <w:szCs w:val="28"/>
          <w:shd w:val="clear" w:color="auto" w:fill="FFFFFF"/>
        </w:rPr>
        <w:t>а</w:t>
      </w:r>
      <w:r w:rsidRPr="00272D25" w:rsidR="00F212B0">
        <w:rPr>
          <w:i w:val="0"/>
          <w:sz w:val="28"/>
          <w:szCs w:val="28"/>
          <w:shd w:val="clear" w:color="auto" w:fill="FFFFFF"/>
        </w:rPr>
        <w:t>кте освидетельствования на состояние опьянения.</w:t>
      </w:r>
    </w:p>
    <w:p w:rsidR="004311C0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>Данные признаки указаны в пункте 3 Правил освидетельствования лица, которое управляет транспортным ср</w:t>
      </w:r>
      <w:r w:rsidRPr="00272D25">
        <w:rPr>
          <w:i w:val="0"/>
          <w:sz w:val="28"/>
          <w:szCs w:val="28"/>
          <w:shd w:val="clear" w:color="auto" w:fill="FFFFFF"/>
        </w:rPr>
        <w:t xml:space="preserve">едством, на состояние алкогольного опьянения и оформления его результатов. </w:t>
      </w:r>
    </w:p>
    <w:p w:rsidR="004311C0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>Требование сотрудника полиции к водителю автомобиля, который управлял транспортным средством с признаками опьянения, о прохождении освидетельствования на состояние опьянения, являе</w:t>
      </w:r>
      <w:r w:rsidRPr="00272D25">
        <w:rPr>
          <w:i w:val="0"/>
          <w:sz w:val="28"/>
          <w:szCs w:val="28"/>
          <w:shd w:val="clear" w:color="auto" w:fill="FFFFFF"/>
        </w:rPr>
        <w:t xml:space="preserve">тся законным. </w:t>
      </w:r>
    </w:p>
    <w:p w:rsidR="00144FF6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>П</w:t>
      </w:r>
      <w:r w:rsidRPr="00272D25" w:rsidR="004311C0">
        <w:rPr>
          <w:i w:val="0"/>
          <w:sz w:val="28"/>
          <w:szCs w:val="28"/>
          <w:shd w:val="clear" w:color="auto" w:fill="FFFFFF"/>
        </w:rPr>
        <w:t xml:space="preserve">орядок освидетельствования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Черникова В.И.</w:t>
      </w:r>
      <w:r w:rsidRPr="00272D25" w:rsidR="004311C0">
        <w:rPr>
          <w:i w:val="0"/>
          <w:sz w:val="28"/>
          <w:szCs w:val="28"/>
          <w:shd w:val="clear" w:color="auto" w:fill="FFFFFF"/>
        </w:rPr>
        <w:t xml:space="preserve"> на состояние опьянения соблюден, освидетельствование проведено в установленном законом порядке.</w:t>
      </w:r>
      <w:r w:rsidRPr="00272D25">
        <w:rPr>
          <w:i w:val="0"/>
          <w:sz w:val="28"/>
          <w:szCs w:val="28"/>
          <w:shd w:val="clear" w:color="auto" w:fill="FFFFFF"/>
        </w:rPr>
        <w:t xml:space="preserve"> </w:t>
      </w:r>
    </w:p>
    <w:p w:rsidR="00144FF6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 xml:space="preserve">Из изученного в судебном заседании акта освидетельствования на состояние алкогольного опьянения и чеку к нему, следует, что установлено состояние алкогольного опьянения, показания прибора составляет </w:t>
      </w:r>
      <w:r w:rsidRPr="00272D25" w:rsidR="00C21283">
        <w:rPr>
          <w:i w:val="0"/>
          <w:sz w:val="28"/>
          <w:szCs w:val="28"/>
          <w:shd w:val="clear" w:color="auto" w:fill="FFFFFF"/>
        </w:rPr>
        <w:t>1</w:t>
      </w:r>
      <w:r w:rsidRPr="00272D25">
        <w:rPr>
          <w:i w:val="0"/>
          <w:sz w:val="28"/>
          <w:szCs w:val="28"/>
          <w:shd w:val="clear" w:color="auto" w:fill="FFFFFF"/>
        </w:rPr>
        <w:t>,</w:t>
      </w:r>
      <w:r w:rsidRPr="00272D25" w:rsidR="00C21283">
        <w:rPr>
          <w:i w:val="0"/>
          <w:sz w:val="28"/>
          <w:szCs w:val="28"/>
          <w:shd w:val="clear" w:color="auto" w:fill="FFFFFF"/>
        </w:rPr>
        <w:t>283</w:t>
      </w:r>
      <w:r w:rsidRPr="00272D25">
        <w:rPr>
          <w:i w:val="0"/>
          <w:sz w:val="28"/>
          <w:szCs w:val="28"/>
          <w:shd w:val="clear" w:color="auto" w:fill="FFFFFF"/>
        </w:rPr>
        <w:t xml:space="preserve"> мг/л, в акте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 В.И.</w:t>
      </w:r>
      <w:r w:rsidRPr="00272D25">
        <w:rPr>
          <w:i w:val="0"/>
          <w:sz w:val="28"/>
          <w:szCs w:val="28"/>
          <w:shd w:val="clear" w:color="auto" w:fill="FFFFFF"/>
        </w:rPr>
        <w:t xml:space="preserve"> собственноручно указал, </w:t>
      </w:r>
      <w:r w:rsidRPr="00272D25">
        <w:rPr>
          <w:i w:val="0"/>
          <w:sz w:val="28"/>
          <w:szCs w:val="28"/>
          <w:shd w:val="clear" w:color="auto" w:fill="FFFFFF"/>
        </w:rPr>
        <w:t xml:space="preserve">что согласен с результатами освидетельствования, заверив чек и акт своими подписями. </w:t>
      </w:r>
    </w:p>
    <w:p w:rsidR="00144FF6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 xml:space="preserve">Таким образом, суд принимает акт освидетельствования на состояние алкогольного опьянения, как надлежащее доказательство вины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Черникова В.И.</w:t>
      </w:r>
      <w:r w:rsidRPr="00272D25">
        <w:rPr>
          <w:i w:val="0"/>
          <w:sz w:val="28"/>
          <w:szCs w:val="28"/>
          <w:shd w:val="clear" w:color="auto" w:fill="FFFFFF"/>
        </w:rPr>
        <w:t xml:space="preserve"> в совершении правонарушения.</w:t>
      </w:r>
      <w:r w:rsidRPr="00272D25" w:rsidR="003151ED">
        <w:rPr>
          <w:i w:val="0"/>
          <w:sz w:val="28"/>
          <w:szCs w:val="28"/>
          <w:shd w:val="clear" w:color="auto" w:fill="FFFFFF"/>
        </w:rPr>
        <w:t xml:space="preserve"> </w:t>
      </w:r>
      <w:r w:rsidRPr="00272D25">
        <w:rPr>
          <w:i w:val="0"/>
          <w:sz w:val="28"/>
          <w:szCs w:val="28"/>
          <w:shd w:val="clear" w:color="auto" w:fill="FFFFFF"/>
        </w:rPr>
        <w:t>У</w:t>
      </w:r>
      <w:r w:rsidRPr="00272D25">
        <w:rPr>
          <w:i w:val="0"/>
          <w:sz w:val="28"/>
          <w:szCs w:val="28"/>
          <w:shd w:val="clear" w:color="auto" w:fill="FFFFFF"/>
        </w:rPr>
        <w:t xml:space="preserve">становленное у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Черникова В.И.</w:t>
      </w:r>
      <w:r w:rsidRPr="00272D25">
        <w:rPr>
          <w:i w:val="0"/>
          <w:sz w:val="28"/>
          <w:szCs w:val="28"/>
          <w:shd w:val="clear" w:color="auto" w:fill="FFFFFF"/>
        </w:rPr>
        <w:t xml:space="preserve"> в ходе освидетельствования на состояние алкогольного опьянения наличие абсолютного этилового спирта в концентрации </w:t>
      </w:r>
      <w:r>
        <w:rPr>
          <w:sz w:val="28"/>
          <w:szCs w:val="28"/>
        </w:rPr>
        <w:t>(данные изъяты)</w:t>
      </w:r>
      <w:r>
        <w:rPr>
          <w:i w:val="0"/>
          <w:sz w:val="28"/>
          <w:szCs w:val="28"/>
          <w:shd w:val="clear" w:color="auto" w:fill="FFFFFF"/>
        </w:rPr>
        <w:t xml:space="preserve"> </w:t>
      </w:r>
      <w:r w:rsidRPr="00272D25">
        <w:rPr>
          <w:i w:val="0"/>
          <w:sz w:val="28"/>
          <w:szCs w:val="28"/>
          <w:shd w:val="clear" w:color="auto" w:fill="FFFFFF"/>
        </w:rPr>
        <w:t xml:space="preserve"> о его нахождении в состоянии опьянения. </w:t>
      </w:r>
    </w:p>
    <w:p w:rsidR="00144FF6" w:rsidRPr="00272D25" w:rsidP="00E516A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272D25">
        <w:rPr>
          <w:i w:val="0"/>
          <w:sz w:val="28"/>
          <w:szCs w:val="28"/>
          <w:shd w:val="clear" w:color="auto" w:fill="FFFFFF"/>
        </w:rPr>
        <w:t xml:space="preserve">Действия </w:t>
      </w:r>
      <w:r w:rsidRPr="00272D25" w:rsidR="00C21283">
        <w:rPr>
          <w:i w:val="0"/>
          <w:sz w:val="28"/>
          <w:szCs w:val="28"/>
          <w:shd w:val="clear" w:color="auto" w:fill="FFFFFF"/>
        </w:rPr>
        <w:t>Черникова В.И.</w:t>
      </w:r>
      <w:r w:rsidRPr="00272D25">
        <w:rPr>
          <w:i w:val="0"/>
          <w:sz w:val="28"/>
          <w:szCs w:val="28"/>
          <w:shd w:val="clear" w:color="auto" w:fill="FFFFFF"/>
        </w:rPr>
        <w:t xml:space="preserve"> суд квалифицирует п</w:t>
      </w:r>
      <w:r w:rsidRPr="00272D25">
        <w:rPr>
          <w:i w:val="0"/>
          <w:sz w:val="28"/>
          <w:szCs w:val="28"/>
          <w:shd w:val="clear" w:color="auto" w:fill="FFFFFF"/>
        </w:rPr>
        <w:t>о ч.1 ст.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272D25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272D25">
        <w:rPr>
          <w:i w:val="0"/>
          <w:sz w:val="28"/>
          <w:szCs w:val="28"/>
          <w:shd w:val="clear" w:color="auto" w:fill="FFFFFF"/>
        </w:rPr>
        <w:t> КоАП РФ, то есть управление автомобилем водителем, находящимся в состоянии опьянения, если такие действия не содержат уголовно-наказуемого деяния</w:t>
      </w:r>
      <w:r w:rsidRPr="00272D25">
        <w:rPr>
          <w:i w:val="0"/>
          <w:sz w:val="28"/>
          <w:szCs w:val="28"/>
          <w:shd w:val="clear" w:color="auto" w:fill="FFFFFF"/>
        </w:rPr>
        <w:t>.</w:t>
      </w:r>
    </w:p>
    <w:p w:rsidR="00DE43F5" w:rsidRPr="00272D25" w:rsidP="00E516A1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272D25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</w:t>
      </w:r>
      <w:r w:rsidRPr="00272D25">
        <w:rPr>
          <w:rFonts w:eastAsia="Calibri"/>
          <w:i w:val="0"/>
          <w:sz w:val="28"/>
          <w:szCs w:val="28"/>
        </w:rPr>
        <w:t xml:space="preserve">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3" w:history="1">
        <w:r w:rsidRPr="00272D25">
          <w:rPr>
            <w:rStyle w:val="Hyperlink"/>
            <w:rFonts w:eastAsia="Calibri"/>
            <w:i w:val="0"/>
            <w:color w:val="auto"/>
            <w:sz w:val="28"/>
            <w:szCs w:val="28"/>
            <w:u w:val="none"/>
          </w:rPr>
          <w:t>Кодексом</w:t>
        </w:r>
      </w:hyperlink>
      <w:r w:rsidRPr="00272D25">
        <w:rPr>
          <w:rFonts w:eastAsia="Calibri"/>
          <w:i w:val="0"/>
          <w:sz w:val="28"/>
          <w:szCs w:val="28"/>
        </w:rPr>
        <w:t xml:space="preserve"> Российской Федерации об административных правонарушениях.</w:t>
      </w:r>
    </w:p>
    <w:p w:rsidR="00DE43F5" w:rsidRPr="00272D25" w:rsidP="00E516A1">
      <w:pPr>
        <w:pStyle w:val="BodyText"/>
        <w:ind w:firstLine="851"/>
        <w:jc w:val="both"/>
        <w:rPr>
          <w:i w:val="0"/>
          <w:sz w:val="28"/>
          <w:szCs w:val="28"/>
        </w:rPr>
      </w:pPr>
      <w:r w:rsidRPr="00272D25">
        <w:rPr>
          <w:i w:val="0"/>
          <w:sz w:val="28"/>
          <w:szCs w:val="28"/>
        </w:rPr>
        <w:t>При назначении наказания суд учитывает характер совершенного   административного правонарушения, данные о личности, имущественное и семейное положение лица, в отношении которого составлен протокол,</w:t>
      </w:r>
      <w:r w:rsidRPr="00272D25">
        <w:rPr>
          <w:i w:val="0"/>
          <w:sz w:val="28"/>
          <w:szCs w:val="28"/>
        </w:rPr>
        <w:t xml:space="preserve"> е</w:t>
      </w:r>
      <w:r w:rsidRPr="00272D25" w:rsidR="00A07CF4">
        <w:rPr>
          <w:i w:val="0"/>
          <w:sz w:val="28"/>
          <w:szCs w:val="28"/>
        </w:rPr>
        <w:t>го</w:t>
      </w:r>
      <w:r w:rsidRPr="00272D25">
        <w:rPr>
          <w:i w:val="0"/>
          <w:sz w:val="28"/>
          <w:szCs w:val="28"/>
        </w:rPr>
        <w:t xml:space="preserve"> отношение к </w:t>
      </w:r>
      <w:r w:rsidRPr="00272D25">
        <w:rPr>
          <w:i w:val="0"/>
          <w:sz w:val="28"/>
          <w:szCs w:val="28"/>
        </w:rPr>
        <w:t>содеянному</w:t>
      </w:r>
      <w:r w:rsidRPr="00272D25">
        <w:rPr>
          <w:i w:val="0"/>
          <w:sz w:val="28"/>
          <w:szCs w:val="28"/>
        </w:rPr>
        <w:t>.</w:t>
      </w:r>
    </w:p>
    <w:p w:rsidR="0020453A" w:rsidRPr="00272D25" w:rsidP="00E516A1">
      <w:pPr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Признание вины, раскаяние в содеянном, мировой судья признает обстоятельством, смягчающим ответственность Черникова В.И. </w:t>
      </w:r>
      <w:r w:rsidRPr="00272D25">
        <w:rPr>
          <w:sz w:val="28"/>
          <w:szCs w:val="28"/>
        </w:rPr>
        <w:t>О</w:t>
      </w:r>
      <w:r w:rsidRPr="00272D25" w:rsidR="00A07CF4">
        <w:rPr>
          <w:sz w:val="28"/>
          <w:szCs w:val="28"/>
        </w:rPr>
        <w:t>тягчающих</w:t>
      </w:r>
      <w:r w:rsidRPr="00272D25" w:rsidR="00A07CF4">
        <w:rPr>
          <w:sz w:val="28"/>
          <w:szCs w:val="28"/>
        </w:rPr>
        <w:t xml:space="preserve"> </w:t>
      </w:r>
      <w:r w:rsidRPr="00272D25">
        <w:rPr>
          <w:sz w:val="28"/>
          <w:szCs w:val="28"/>
        </w:rPr>
        <w:t>административную ответственность</w:t>
      </w:r>
      <w:r w:rsidRPr="00272D25" w:rsidR="0025200A">
        <w:rPr>
          <w:sz w:val="28"/>
          <w:szCs w:val="28"/>
        </w:rPr>
        <w:t xml:space="preserve"> </w:t>
      </w:r>
      <w:r w:rsidRPr="00272D25">
        <w:rPr>
          <w:sz w:val="28"/>
          <w:szCs w:val="28"/>
          <w:shd w:val="clear" w:color="auto" w:fill="FFFFFF"/>
        </w:rPr>
        <w:t>Черникова В.И.</w:t>
      </w:r>
      <w:r w:rsidRPr="00272D25">
        <w:rPr>
          <w:sz w:val="28"/>
          <w:szCs w:val="28"/>
        </w:rPr>
        <w:t>, в судебном заседании не установлено.</w:t>
      </w:r>
    </w:p>
    <w:p w:rsidR="00DE43F5" w:rsidRPr="00272D25" w:rsidP="00E516A1">
      <w:pPr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Учитывая </w:t>
      </w:r>
      <w:r w:rsidRPr="00272D25">
        <w:rPr>
          <w:sz w:val="28"/>
          <w:szCs w:val="28"/>
        </w:rPr>
        <w:t xml:space="preserve">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272D25" w:rsidR="00C21283">
        <w:rPr>
          <w:sz w:val="28"/>
          <w:szCs w:val="28"/>
          <w:shd w:val="clear" w:color="auto" w:fill="FFFFFF"/>
        </w:rPr>
        <w:t>Черникова В.И.</w:t>
      </w:r>
      <w:r w:rsidRPr="00272D25">
        <w:rPr>
          <w:sz w:val="28"/>
          <w:szCs w:val="28"/>
        </w:rPr>
        <w:t xml:space="preserve"> права управления транспортными средствами на определенный срок.</w:t>
      </w:r>
    </w:p>
    <w:p w:rsidR="00DA305D" w:rsidRPr="00272D25" w:rsidP="00E516A1">
      <w:pPr>
        <w:ind w:firstLine="851"/>
        <w:rPr>
          <w:sz w:val="28"/>
          <w:szCs w:val="28"/>
        </w:rPr>
      </w:pPr>
    </w:p>
    <w:p w:rsidR="00DE43F5" w:rsidRPr="00272D25" w:rsidP="00E516A1">
      <w:pPr>
        <w:ind w:firstLine="851"/>
        <w:rPr>
          <w:sz w:val="28"/>
          <w:szCs w:val="28"/>
        </w:rPr>
      </w:pPr>
      <w:r w:rsidRPr="00272D25">
        <w:rPr>
          <w:sz w:val="28"/>
          <w:szCs w:val="28"/>
        </w:rPr>
        <w:t>Руководствуясь ст. ст. 29.9 –</w:t>
      </w:r>
      <w:r w:rsidRPr="00272D25">
        <w:rPr>
          <w:sz w:val="28"/>
          <w:szCs w:val="28"/>
        </w:rPr>
        <w:t xml:space="preserve"> 29.10  КоАП РФ, мировой судья</w:t>
      </w:r>
    </w:p>
    <w:p w:rsidR="00DE43F5" w:rsidRPr="00272D25" w:rsidP="00E516A1">
      <w:pPr>
        <w:ind w:firstLine="851"/>
        <w:jc w:val="center"/>
        <w:rPr>
          <w:b/>
          <w:sz w:val="28"/>
          <w:szCs w:val="28"/>
        </w:rPr>
      </w:pPr>
      <w:r w:rsidRPr="00272D25">
        <w:rPr>
          <w:b/>
          <w:sz w:val="28"/>
          <w:szCs w:val="28"/>
        </w:rPr>
        <w:t>ПОСТАНОВИЛ:</w:t>
      </w:r>
    </w:p>
    <w:p w:rsidR="00DE43F5" w:rsidRPr="00272D25" w:rsidP="00E516A1">
      <w:pPr>
        <w:shd w:val="clear" w:color="auto" w:fill="FFFFFF"/>
        <w:ind w:firstLine="851"/>
        <w:jc w:val="both"/>
        <w:rPr>
          <w:sz w:val="28"/>
          <w:szCs w:val="28"/>
        </w:rPr>
      </w:pPr>
      <w:r w:rsidRPr="00272D25">
        <w:rPr>
          <w:sz w:val="28"/>
          <w:szCs w:val="28"/>
        </w:rPr>
        <w:t xml:space="preserve">Черникова Виктора Ивановича,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  <w:r w:rsidRPr="00272D25">
        <w:rPr>
          <w:sz w:val="28"/>
          <w:szCs w:val="28"/>
        </w:rPr>
        <w:t>,</w:t>
      </w:r>
      <w:r w:rsidRPr="00272D25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12.8 КоАП РФ, и назначить ему административное наказание в виде </w:t>
      </w:r>
      <w:r w:rsidRPr="00272D25">
        <w:rPr>
          <w:sz w:val="28"/>
          <w:szCs w:val="28"/>
        </w:rPr>
        <w:t>административного </w:t>
      </w:r>
      <w:r w:rsidRPr="00272D25">
        <w:rPr>
          <w:bCs/>
          <w:sz w:val="28"/>
          <w:szCs w:val="28"/>
        </w:rPr>
        <w:t>штрафа в размере 30 000 (тридцать тысяч) рублей с лишением его права управления транспортными средствами на срок 1 (один) год и 6 (шесть) месяцев</w:t>
      </w:r>
      <w:r w:rsidRPr="00272D25">
        <w:rPr>
          <w:sz w:val="28"/>
          <w:szCs w:val="28"/>
        </w:rPr>
        <w:t>.</w:t>
      </w:r>
    </w:p>
    <w:p w:rsidR="00A07CF4" w:rsidRPr="00272D25" w:rsidP="00A07CF4">
      <w:pPr>
        <w:shd w:val="clear" w:color="auto" w:fill="FFFFFF"/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</w:rPr>
        <w:t>Реквизиты для уплаты штрафа: получатель платежа: УФК по Республике Крым (ОМВД России по Лен</w:t>
      </w:r>
      <w:r w:rsidRPr="00272D25">
        <w:rPr>
          <w:sz w:val="28"/>
          <w:szCs w:val="28"/>
        </w:rPr>
        <w:t xml:space="preserve">инскому району), банк получателя: отделение по Республике Крым ЮГУ ЦБ РФ, </w:t>
      </w:r>
      <w:r w:rsidRPr="00272D25">
        <w:rPr>
          <w:sz w:val="28"/>
          <w:szCs w:val="28"/>
        </w:rPr>
        <w:t>р</w:t>
      </w:r>
      <w:r w:rsidRPr="00272D25">
        <w:rPr>
          <w:sz w:val="28"/>
          <w:szCs w:val="28"/>
        </w:rPr>
        <w:t xml:space="preserve">/счет № 40101810335100010001, БИК 043510001, ОКТМО 35627000, КПП 911101001, ИНН 9111000524, код бюджетной классификации 188 116 30020 01 6000 140, УИН </w:t>
      </w:r>
      <w:r w:rsidRPr="00272D25" w:rsidR="00C21283">
        <w:rPr>
          <w:sz w:val="28"/>
          <w:szCs w:val="28"/>
        </w:rPr>
        <w:t>18810391202200011847</w:t>
      </w:r>
      <w:r w:rsidRPr="00272D25">
        <w:rPr>
          <w:sz w:val="28"/>
          <w:szCs w:val="28"/>
        </w:rPr>
        <w:t>.</w:t>
      </w:r>
    </w:p>
    <w:p w:rsidR="00A07CF4" w:rsidRPr="00272D25" w:rsidP="00A07CF4">
      <w:pPr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  <w:shd w:val="clear" w:color="auto" w:fill="FFFFFF"/>
        </w:rPr>
        <w:t>В соотве</w:t>
      </w:r>
      <w:r w:rsidRPr="00272D25">
        <w:rPr>
          <w:sz w:val="28"/>
          <w:szCs w:val="28"/>
          <w:shd w:val="clear" w:color="auto" w:fill="FFFFFF"/>
        </w:rPr>
        <w:t>тствии с ч.1 ст.</w:t>
      </w:r>
      <w:hyperlink r:id="rId14" w:tgtFrame="_blank" w:tooltip="КОАП &gt;  Раздел V. Исполнение постановлений по делам об административных правонарушениях &gt;&lt;span class=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72D25">
        <w:rPr>
          <w:sz w:val="28"/>
          <w:szCs w:val="28"/>
          <w:shd w:val="clear" w:color="auto" w:fill="FFFFFF"/>
        </w:rPr>
        <w:t> РФ административный штраф должен быть</w:t>
      </w:r>
      <w:r w:rsidRPr="00272D25">
        <w:rPr>
          <w:sz w:val="28"/>
          <w:szCs w:val="28"/>
          <w:shd w:val="clear" w:color="auto" w:fill="FFFFFF"/>
        </w:rPr>
        <w:t xml:space="preserve"> уплачен лицом, </w:t>
      </w:r>
      <w:r w:rsidRPr="00272D2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272D25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</w:t>
      </w:r>
      <w:r w:rsidRPr="00272D25">
        <w:rPr>
          <w:sz w:val="28"/>
          <w:szCs w:val="28"/>
          <w:shd w:val="clear" w:color="auto" w:fill="FFFFFF"/>
        </w:rPr>
        <w:t>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07CF4" w:rsidRPr="00272D25" w:rsidP="00A07CF4">
      <w:pPr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  <w:shd w:val="clear" w:color="auto" w:fill="FFFFFF"/>
        </w:rPr>
        <w:t xml:space="preserve">Разъяснить </w:t>
      </w:r>
      <w:r w:rsidRPr="00272D25" w:rsidR="00C21283">
        <w:rPr>
          <w:color w:val="000000"/>
          <w:sz w:val="28"/>
          <w:szCs w:val="28"/>
          <w:shd w:val="clear" w:color="auto" w:fill="FFFFFF"/>
        </w:rPr>
        <w:t>Черникову В.И.</w:t>
      </w:r>
      <w:r w:rsidRPr="00272D25">
        <w:rPr>
          <w:sz w:val="28"/>
          <w:szCs w:val="28"/>
          <w:shd w:val="clear" w:color="auto" w:fill="FFFFFF"/>
        </w:rPr>
        <w:t xml:space="preserve"> положение ч.1 ст.</w:t>
      </w:r>
      <w:hyperlink r:id="rId15" w:tgtFrame="_blank" w:tooltip="КОАП &gt;  Раздел II. Особенная часть &gt;&lt;span class=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72D25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</w:t>
      </w:r>
      <w:r w:rsidRPr="00272D25">
        <w:rPr>
          <w:sz w:val="28"/>
          <w:szCs w:val="28"/>
          <w:shd w:val="clear" w:color="auto" w:fill="FFFFFF"/>
        </w:rPr>
        <w:t xml:space="preserve">штрафа в двукратном размере суммы </w:t>
      </w:r>
      <w:r w:rsidRPr="00272D25">
        <w:rPr>
          <w:sz w:val="28"/>
          <w:szCs w:val="28"/>
          <w:shd w:val="clear" w:color="auto" w:fill="FFFFFF"/>
        </w:rPr>
        <w:t>неуплаченного штрафа, но не менее 1</w:t>
      </w:r>
      <w:r w:rsidRPr="00272D25" w:rsidR="000372FC">
        <w:rPr>
          <w:sz w:val="28"/>
          <w:szCs w:val="28"/>
          <w:shd w:val="clear" w:color="auto" w:fill="FFFFFF"/>
        </w:rPr>
        <w:t xml:space="preserve"> </w:t>
      </w:r>
      <w:r w:rsidRPr="00272D25">
        <w:rPr>
          <w:sz w:val="28"/>
          <w:szCs w:val="28"/>
          <w:shd w:val="clear" w:color="auto" w:fill="FFFFFF"/>
        </w:rPr>
        <w:t>000 рублей, либо административный арест на срок до </w:t>
      </w:r>
      <w:r w:rsidRPr="00272D25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272D25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A8790F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 xml:space="preserve">Разъяснить </w:t>
      </w:r>
      <w:r w:rsidRPr="00272D25" w:rsidR="00C21283">
        <w:rPr>
          <w:color w:val="000000"/>
          <w:sz w:val="28"/>
          <w:szCs w:val="28"/>
          <w:shd w:val="clear" w:color="auto" w:fill="FFFFFF"/>
        </w:rPr>
        <w:t>Черникову В.И.</w:t>
      </w:r>
      <w:r w:rsidRPr="00272D25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</w:t>
      </w:r>
    </w:p>
    <w:p w:rsidR="00A07CF4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В соответствии со ст. </w:t>
      </w:r>
      <w:hyperlink r:id="rId1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272D2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272D25">
        <w:rPr>
          <w:sz w:val="28"/>
          <w:szCs w:val="28"/>
          <w:shd w:val="clear" w:color="auto" w:fill="FFFFFF"/>
        </w:rPr>
        <w:t> РФ:</w:t>
      </w:r>
    </w:p>
    <w:p w:rsidR="00A07CF4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</w:t>
      </w:r>
      <w:r w:rsidRPr="00272D25">
        <w:rPr>
          <w:sz w:val="28"/>
          <w:szCs w:val="28"/>
          <w:shd w:val="clear" w:color="auto" w:fill="FFFFFF"/>
        </w:rPr>
        <w:t xml:space="preserve">ветствующего специального права. </w:t>
      </w:r>
    </w:p>
    <w:p w:rsidR="00A07CF4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 xml:space="preserve">1.1. </w:t>
      </w:r>
      <w:r w:rsidRPr="00272D25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</w:t>
      </w:r>
      <w:r w:rsidRPr="00272D25">
        <w:rPr>
          <w:sz w:val="28"/>
          <w:szCs w:val="28"/>
          <w:shd w:val="clear" w:color="auto" w:fill="FFFFFF"/>
        </w:rPr>
        <w:t>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272D25">
        <w:rPr>
          <w:sz w:val="28"/>
          <w:szCs w:val="28"/>
          <w:shd w:val="clear" w:color="auto" w:fill="FFFFFF"/>
        </w:rPr>
        <w:t xml:space="preserve">. </w:t>
      </w:r>
    </w:p>
    <w:p w:rsidR="00A07CF4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272D25">
        <w:rPr>
          <w:sz w:val="28"/>
          <w:szCs w:val="28"/>
          <w:shd w:val="clear" w:color="auto" w:fill="FFFFFF"/>
        </w:rPr>
        <w:t>2. В случае уклонения лица, лишенног</w:t>
      </w:r>
      <w:r w:rsidRPr="00272D25">
        <w:rPr>
          <w:sz w:val="28"/>
          <w:szCs w:val="28"/>
          <w:shd w:val="clear" w:color="auto" w:fill="FFFFFF"/>
        </w:rPr>
        <w:t>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</w:t>
      </w:r>
      <w:r w:rsidRPr="00272D25">
        <w:rPr>
          <w:sz w:val="28"/>
          <w:szCs w:val="28"/>
          <w:shd w:val="clear" w:color="auto" w:fill="FFFFFF"/>
        </w:rPr>
        <w:t>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07CF4" w:rsidRPr="00272D25" w:rsidP="00A07CF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72D25">
        <w:rPr>
          <w:sz w:val="28"/>
          <w:szCs w:val="28"/>
        </w:rPr>
        <w:t>Постановление может быть обжаловано в Ленинский районный суд Респу</w:t>
      </w:r>
      <w:r w:rsidRPr="00272D25">
        <w:rPr>
          <w:sz w:val="28"/>
          <w:szCs w:val="28"/>
        </w:rPr>
        <w:t xml:space="preserve">блики Крым через </w:t>
      </w:r>
      <w:r w:rsidRPr="00272D25" w:rsidR="00A8790F">
        <w:rPr>
          <w:sz w:val="28"/>
          <w:szCs w:val="28"/>
        </w:rPr>
        <w:t>судебный участок № 61 Ленинского судебного района (Ленинский муниципальный район) Республики Крым</w:t>
      </w:r>
      <w:r w:rsidRPr="00272D25">
        <w:rPr>
          <w:sz w:val="28"/>
          <w:szCs w:val="28"/>
        </w:rPr>
        <w:t>, в течение десяти суток со дня вручения или получения копии постановления.</w:t>
      </w:r>
    </w:p>
    <w:p w:rsidR="00A07CF4" w:rsidRPr="00272D25" w:rsidP="00A07CF4">
      <w:pPr>
        <w:ind w:firstLine="708"/>
        <w:jc w:val="both"/>
        <w:rPr>
          <w:sz w:val="28"/>
          <w:szCs w:val="28"/>
        </w:rPr>
      </w:pPr>
    </w:p>
    <w:p w:rsidR="00DE43F5" w:rsidRPr="00272D25" w:rsidP="00E516A1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DE43F5" w:rsidRPr="00272D25" w:rsidP="00272D25">
      <w:pPr>
        <w:shd w:val="clear" w:color="auto" w:fill="FFFFFF"/>
        <w:ind w:firstLine="709"/>
        <w:rPr>
          <w:b/>
          <w:sz w:val="28"/>
          <w:szCs w:val="28"/>
        </w:rPr>
      </w:pPr>
      <w:r w:rsidRPr="00272D25">
        <w:rPr>
          <w:b/>
          <w:sz w:val="28"/>
          <w:szCs w:val="28"/>
        </w:rPr>
        <w:t xml:space="preserve">И.о. мирового судьи  </w:t>
      </w:r>
      <w:r w:rsidRPr="00272D25" w:rsidR="00AD54B2">
        <w:rPr>
          <w:b/>
          <w:sz w:val="28"/>
          <w:szCs w:val="28"/>
        </w:rPr>
        <w:t xml:space="preserve">    </w:t>
      </w:r>
      <w:r w:rsidRPr="00272D25" w:rsidR="00D92986">
        <w:rPr>
          <w:b/>
          <w:sz w:val="28"/>
          <w:szCs w:val="28"/>
        </w:rPr>
        <w:t xml:space="preserve">                                </w:t>
      </w:r>
      <w:r w:rsidRPr="00272D25">
        <w:rPr>
          <w:b/>
          <w:sz w:val="28"/>
          <w:szCs w:val="28"/>
        </w:rPr>
        <w:t xml:space="preserve">                 </w:t>
      </w:r>
      <w:r w:rsidRPr="00272D25" w:rsidR="0025200A">
        <w:rPr>
          <w:b/>
          <w:sz w:val="28"/>
          <w:szCs w:val="28"/>
        </w:rPr>
        <w:t xml:space="preserve">   </w:t>
      </w:r>
      <w:r w:rsidRPr="00272D25">
        <w:rPr>
          <w:b/>
          <w:sz w:val="28"/>
          <w:szCs w:val="28"/>
        </w:rPr>
        <w:t xml:space="preserve">     А.А. Кулунчаков</w:t>
      </w:r>
    </w:p>
    <w:p w:rsidR="000167AE" w:rsidRPr="00A8790F">
      <w:pPr>
        <w:rPr>
          <w:sz w:val="28"/>
          <w:szCs w:val="28"/>
        </w:rPr>
      </w:pPr>
    </w:p>
    <w:sectPr w:rsidSect="00272D25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67D"/>
    <w:rsid w:val="000167AE"/>
    <w:rsid w:val="00036A83"/>
    <w:rsid w:val="000372FC"/>
    <w:rsid w:val="00042EF1"/>
    <w:rsid w:val="00077230"/>
    <w:rsid w:val="000A29F9"/>
    <w:rsid w:val="00142000"/>
    <w:rsid w:val="00142874"/>
    <w:rsid w:val="001441D3"/>
    <w:rsid w:val="00144FF6"/>
    <w:rsid w:val="001D5A6F"/>
    <w:rsid w:val="001E7767"/>
    <w:rsid w:val="0020453A"/>
    <w:rsid w:val="00233D04"/>
    <w:rsid w:val="00244F25"/>
    <w:rsid w:val="0025200A"/>
    <w:rsid w:val="00272D25"/>
    <w:rsid w:val="00283CAB"/>
    <w:rsid w:val="002A1151"/>
    <w:rsid w:val="002B566A"/>
    <w:rsid w:val="002C62B0"/>
    <w:rsid w:val="002C6D0E"/>
    <w:rsid w:val="003151ED"/>
    <w:rsid w:val="00361325"/>
    <w:rsid w:val="003666B3"/>
    <w:rsid w:val="004311C0"/>
    <w:rsid w:val="00443359"/>
    <w:rsid w:val="00480A85"/>
    <w:rsid w:val="00500258"/>
    <w:rsid w:val="00553358"/>
    <w:rsid w:val="0055598E"/>
    <w:rsid w:val="00564E63"/>
    <w:rsid w:val="00571535"/>
    <w:rsid w:val="00582896"/>
    <w:rsid w:val="005858C9"/>
    <w:rsid w:val="005E0415"/>
    <w:rsid w:val="005E72D1"/>
    <w:rsid w:val="005F519C"/>
    <w:rsid w:val="00657A55"/>
    <w:rsid w:val="00667F41"/>
    <w:rsid w:val="00673E07"/>
    <w:rsid w:val="006C0A5A"/>
    <w:rsid w:val="006C5435"/>
    <w:rsid w:val="0073215E"/>
    <w:rsid w:val="007C1BAF"/>
    <w:rsid w:val="00805726"/>
    <w:rsid w:val="0085020B"/>
    <w:rsid w:val="00857A95"/>
    <w:rsid w:val="00886440"/>
    <w:rsid w:val="00893BA6"/>
    <w:rsid w:val="0095273B"/>
    <w:rsid w:val="00972426"/>
    <w:rsid w:val="00A07CF4"/>
    <w:rsid w:val="00A12CC4"/>
    <w:rsid w:val="00A569FB"/>
    <w:rsid w:val="00A8790F"/>
    <w:rsid w:val="00AA11FE"/>
    <w:rsid w:val="00AD54B2"/>
    <w:rsid w:val="00B47A8B"/>
    <w:rsid w:val="00B914C4"/>
    <w:rsid w:val="00B91C79"/>
    <w:rsid w:val="00BB7397"/>
    <w:rsid w:val="00BC1D27"/>
    <w:rsid w:val="00BE1047"/>
    <w:rsid w:val="00C21283"/>
    <w:rsid w:val="00C55815"/>
    <w:rsid w:val="00C76773"/>
    <w:rsid w:val="00C8780F"/>
    <w:rsid w:val="00C9608A"/>
    <w:rsid w:val="00CA50F3"/>
    <w:rsid w:val="00CE180A"/>
    <w:rsid w:val="00D7638C"/>
    <w:rsid w:val="00D83CFE"/>
    <w:rsid w:val="00D92986"/>
    <w:rsid w:val="00DA0B2A"/>
    <w:rsid w:val="00DA305D"/>
    <w:rsid w:val="00DE43F5"/>
    <w:rsid w:val="00DF7DE3"/>
    <w:rsid w:val="00E01E1C"/>
    <w:rsid w:val="00E07540"/>
    <w:rsid w:val="00E516A1"/>
    <w:rsid w:val="00EB3A0C"/>
    <w:rsid w:val="00EE10CE"/>
    <w:rsid w:val="00F07EC1"/>
    <w:rsid w:val="00F212B0"/>
    <w:rsid w:val="00F817B4"/>
    <w:rsid w:val="00F87F9B"/>
    <w:rsid w:val="00FB6C62"/>
    <w:rsid w:val="00FF3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A0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s://sudact.ru/law/koap/razdel-ii/glava-12/statia-12.8/" TargetMode="External" /><Relationship Id="rId13" Type="http://schemas.openxmlformats.org/officeDocument/2006/relationships/hyperlink" Target="consultantplus://offline/ref=B0AE350CA6B66764C88F79A950D088AAC6822C975768CD326EF57AA6F7TDwCJ" TargetMode="External" /><Relationship Id="rId14" Type="http://schemas.openxmlformats.org/officeDocument/2006/relationships/hyperlink" Target="https://sudact.ru/law/koap/razdel-v/glava-32/statia-32.2/" TargetMode="External" /><Relationship Id="rId15" Type="http://schemas.openxmlformats.org/officeDocument/2006/relationships/hyperlink" Target="https://sudact.ru/law/koap/razdel-ii/glava-20/statia-20.25_1/" TargetMode="External" /><Relationship Id="rId16" Type="http://schemas.openxmlformats.org/officeDocument/2006/relationships/hyperlink" Target="https://sudact.ru/law/koap/razdel-v/glava-32/statia-32.7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4/statia-24.1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://sudact.ru/law/koap/razdel-iv/glava-26/statia-26.11/" TargetMode="External" /><Relationship Id="rId8" Type="http://schemas.openxmlformats.org/officeDocument/2006/relationships/hyperlink" Target="consultantplus://offline/ref=EB8E16E2D5233CC80189B947E59E42C520FE368D6A5AD1FAC9EE84B912011E89057ED545F1C21AFA7EqDJ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