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14A" w:rsidRPr="00EB57BF" w:rsidP="00B8514A">
      <w:pPr>
        <w:jc w:val="right"/>
        <w:rPr>
          <w:sz w:val="28"/>
          <w:szCs w:val="28"/>
        </w:rPr>
      </w:pPr>
      <w:r w:rsidRPr="00EB57BF">
        <w:rPr>
          <w:sz w:val="28"/>
          <w:szCs w:val="28"/>
        </w:rPr>
        <w:t>Дело № 5-61-447/2021</w:t>
      </w:r>
    </w:p>
    <w:p w:rsidR="00B8514A" w:rsidRPr="00EB57BF" w:rsidP="00B8514A">
      <w:pPr>
        <w:jc w:val="right"/>
        <w:rPr>
          <w:sz w:val="28"/>
          <w:szCs w:val="28"/>
        </w:rPr>
      </w:pPr>
      <w:r w:rsidRPr="00EB57BF">
        <w:rPr>
          <w:sz w:val="28"/>
          <w:szCs w:val="28"/>
        </w:rPr>
        <w:t>УИД 91MS0061-01-2021-002159-69</w:t>
      </w:r>
    </w:p>
    <w:p w:rsidR="00B8514A" w:rsidRPr="002C6D01" w:rsidP="00B8514A">
      <w:pPr>
        <w:jc w:val="right"/>
        <w:rPr>
          <w:color w:val="FF0000"/>
          <w:sz w:val="28"/>
          <w:szCs w:val="28"/>
        </w:rPr>
      </w:pPr>
    </w:p>
    <w:p w:rsidR="00B8514A" w:rsidP="00B8514A">
      <w:pPr>
        <w:jc w:val="center"/>
        <w:rPr>
          <w:b/>
          <w:sz w:val="28"/>
          <w:szCs w:val="28"/>
        </w:rPr>
      </w:pPr>
    </w:p>
    <w:p w:rsidR="00B8514A" w:rsidP="00B8514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514A" w:rsidRPr="00703F5A" w:rsidP="00B851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 октября </w:t>
      </w:r>
      <w:r>
        <w:rPr>
          <w:sz w:val="28"/>
          <w:szCs w:val="28"/>
          <w:lang w:val="uk-UA"/>
        </w:rPr>
        <w:t xml:space="preserve">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8514A" w:rsidRPr="00703F5A" w:rsidP="00B8514A">
      <w:pPr>
        <w:jc w:val="both"/>
        <w:rPr>
          <w:sz w:val="28"/>
          <w:szCs w:val="28"/>
          <w:lang w:val="uk-UA"/>
        </w:rPr>
      </w:pPr>
    </w:p>
    <w:p w:rsidR="00B8514A" w:rsidRPr="00770BE0" w:rsidP="00B8514A">
      <w:pPr>
        <w:jc w:val="both"/>
        <w:rPr>
          <w:sz w:val="28"/>
          <w:szCs w:val="28"/>
          <w:lang w:val="uk-UA"/>
        </w:rPr>
      </w:pPr>
    </w:p>
    <w:p w:rsidR="00B8514A" w:rsidP="0037423C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11E10">
        <w:rPr>
          <w:sz w:val="28"/>
          <w:szCs w:val="28"/>
        </w:rPr>
        <w:t xml:space="preserve">Мировой судья судебного  участка №61 Ленинского судебного района ( </w:t>
      </w:r>
      <w:r w:rsidRPr="00911E10">
        <w:rPr>
          <w:sz w:val="28"/>
          <w:szCs w:val="28"/>
        </w:rPr>
        <w:t xml:space="preserve">Ленинский муниципальный район) </w:t>
      </w:r>
      <w:r>
        <w:rPr>
          <w:sz w:val="28"/>
          <w:szCs w:val="28"/>
        </w:rPr>
        <w:t xml:space="preserve"> </w:t>
      </w:r>
      <w:r w:rsidR="0037423C">
        <w:rPr>
          <w:sz w:val="28"/>
          <w:szCs w:val="28"/>
        </w:rPr>
        <w:t>Республики Крым Казарина  Инна Владимировна</w:t>
      </w:r>
      <w:r w:rsidRPr="00911E10">
        <w:rPr>
          <w:sz w:val="28"/>
          <w:szCs w:val="28"/>
        </w:rPr>
        <w:t>,</w:t>
      </w:r>
      <w:r w:rsidR="0037423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России по Темрюкскому району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1"/>
      </w:tblGrid>
      <w:tr w:rsidTr="001129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8514A" w:rsidP="001129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8514A" w:rsidP="00112955">
            <w:pPr>
              <w:jc w:val="both"/>
              <w:rPr>
                <w:sz w:val="28"/>
                <w:szCs w:val="28"/>
              </w:rPr>
            </w:pPr>
            <w:r w:rsidRPr="00F170F4">
              <w:rPr>
                <w:b/>
                <w:sz w:val="28"/>
                <w:szCs w:val="28"/>
              </w:rPr>
              <w:t>Ба</w:t>
            </w:r>
            <w:r w:rsidRPr="00F170F4">
              <w:rPr>
                <w:b/>
                <w:sz w:val="28"/>
                <w:szCs w:val="28"/>
              </w:rPr>
              <w:t>бак Ростислава Ростиславовича</w:t>
            </w:r>
            <w:r>
              <w:rPr>
                <w:sz w:val="28"/>
                <w:szCs w:val="28"/>
              </w:rPr>
              <w:t>,</w:t>
            </w:r>
          </w:p>
          <w:p w:rsidR="00B8514A" w:rsidP="001129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8514A" w:rsidP="00112955">
            <w:pPr>
              <w:jc w:val="both"/>
              <w:rPr>
                <w:sz w:val="28"/>
                <w:szCs w:val="28"/>
              </w:rPr>
            </w:pPr>
          </w:p>
        </w:tc>
      </w:tr>
    </w:tbl>
    <w:p w:rsidR="00803A94" w:rsidRPr="00703F5A" w:rsidP="00803A9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</w:t>
      </w:r>
    </w:p>
    <w:p w:rsidR="00803A94" w:rsidP="00803A94">
      <w:pPr>
        <w:jc w:val="center"/>
        <w:rPr>
          <w:sz w:val="28"/>
          <w:szCs w:val="28"/>
        </w:rPr>
      </w:pPr>
    </w:p>
    <w:p w:rsidR="00803A94" w:rsidP="00803A9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03A94" w:rsidP="00803A94">
      <w:pPr>
        <w:jc w:val="both"/>
        <w:rPr>
          <w:sz w:val="28"/>
          <w:szCs w:val="28"/>
        </w:rPr>
      </w:pPr>
    </w:p>
    <w:p w:rsidR="00AB4B52" w:rsidP="00803A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Бабак</w:t>
      </w:r>
      <w:r>
        <w:rPr>
          <w:sz w:val="28"/>
          <w:szCs w:val="28"/>
        </w:rPr>
        <w:t xml:space="preserve"> Р.Р. в нарушение п.2.3.2 ПДД РФ управлял транспортным средством Рено Логан, государственный регистрационный знак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344D97">
        <w:rPr>
          <w:sz w:val="28"/>
          <w:szCs w:val="28"/>
        </w:rPr>
        <w:t>,</w:t>
      </w:r>
      <w:r w:rsidR="00344D97">
        <w:rPr>
          <w:sz w:val="28"/>
          <w:szCs w:val="28"/>
        </w:rPr>
        <w:t xml:space="preserve"> с явными признаками алкогольного опьянения: запах алкоголя из полости рта, резкое изменение окраски кожных покровов лица, поведение не соответствующее обстановке, не выполнил законного требования сотрудни</w:t>
      </w:r>
      <w:r w:rsidR="009D7919">
        <w:rPr>
          <w:sz w:val="28"/>
          <w:szCs w:val="28"/>
        </w:rPr>
        <w:t>к</w:t>
      </w:r>
      <w:r w:rsidR="00344D97">
        <w:rPr>
          <w:sz w:val="28"/>
          <w:szCs w:val="28"/>
        </w:rPr>
        <w:t xml:space="preserve">а полиции о прохождении освидетельствования на месте и в медицинском </w:t>
      </w:r>
      <w:r w:rsidR="00344D97">
        <w:rPr>
          <w:sz w:val="28"/>
          <w:szCs w:val="28"/>
        </w:rPr>
        <w:t>учреждении</w:t>
      </w:r>
      <w:r w:rsidR="00344D97">
        <w:rPr>
          <w:sz w:val="28"/>
          <w:szCs w:val="28"/>
        </w:rPr>
        <w:t xml:space="preserve"> ЦРБ г. Темрюк. Действия Бабак Р.Р. не содержа</w:t>
      </w:r>
      <w:r w:rsidR="009D7919">
        <w:rPr>
          <w:sz w:val="28"/>
          <w:szCs w:val="28"/>
        </w:rPr>
        <w:t>т</w:t>
      </w:r>
      <w:r w:rsidR="00344D97">
        <w:rPr>
          <w:sz w:val="28"/>
          <w:szCs w:val="28"/>
        </w:rPr>
        <w:t xml:space="preserve"> уголовно наказуемого деяния. Транспортное средство передано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9D7919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AB4B52" w:rsidP="00803A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протокола об административном правонарушении Бабак Р.Р. указал: «свою вину не отрицаю. Управлял авто,</w:t>
      </w:r>
      <w:r>
        <w:rPr>
          <w:sz w:val="28"/>
          <w:szCs w:val="28"/>
        </w:rPr>
        <w:t xml:space="preserve"> накануне пил пиво, на месте дуть отказываюсь, в больницу не поеду».</w:t>
      </w:r>
    </w:p>
    <w:p w:rsidR="00803A94" w:rsidP="00803A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2303">
        <w:rPr>
          <w:b/>
          <w:sz w:val="28"/>
          <w:szCs w:val="28"/>
        </w:rPr>
        <w:t xml:space="preserve">В судебном заседании </w:t>
      </w:r>
      <w:r w:rsidRPr="00112955" w:rsidR="00112955">
        <w:rPr>
          <w:b/>
          <w:sz w:val="28"/>
          <w:szCs w:val="28"/>
        </w:rPr>
        <w:t>Бабак Р.Р.</w:t>
      </w:r>
      <w:r w:rsidR="00112955">
        <w:rPr>
          <w:sz w:val="28"/>
          <w:szCs w:val="28"/>
        </w:rPr>
        <w:t xml:space="preserve"> вину в совершении правонарушения не признал. П</w:t>
      </w:r>
      <w:r w:rsidRPr="009C533B">
        <w:rPr>
          <w:sz w:val="28"/>
          <w:szCs w:val="28"/>
        </w:rPr>
        <w:t>оя</w:t>
      </w:r>
      <w:r w:rsidRPr="00112955">
        <w:rPr>
          <w:sz w:val="28"/>
          <w:szCs w:val="28"/>
        </w:rPr>
        <w:t>сн</w:t>
      </w:r>
      <w:r w:rsidRPr="009C533B">
        <w:rPr>
          <w:sz w:val="28"/>
          <w:szCs w:val="28"/>
        </w:rPr>
        <w:t xml:space="preserve">ил, что </w:t>
      </w:r>
      <w:r w:rsidR="00A958C8">
        <w:rPr>
          <w:sz w:val="28"/>
          <w:szCs w:val="28"/>
        </w:rPr>
        <w:t xml:space="preserve">он  с супругой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A958C8">
        <w:rPr>
          <w:sz w:val="28"/>
          <w:szCs w:val="28"/>
        </w:rPr>
        <w:t xml:space="preserve"> ехал домой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A958C8">
        <w:rPr>
          <w:sz w:val="28"/>
          <w:szCs w:val="28"/>
        </w:rPr>
        <w:t>.</w:t>
      </w:r>
      <w:r w:rsidR="00A958C8">
        <w:rPr>
          <w:sz w:val="28"/>
          <w:szCs w:val="28"/>
        </w:rPr>
        <w:t xml:space="preserve"> На посту остановили инспектора ДПС, сказали дыхнуть, он отказался, предложили проехать в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A958C8">
        <w:rPr>
          <w:sz w:val="28"/>
          <w:szCs w:val="28"/>
        </w:rPr>
        <w:t xml:space="preserve"> в больницу, он также отказался. Разговаривали на улице минут 40. Инспектор говорил – или поехали в больницу или давай деньги. Все писал под диктовку инспектора. Жене стало плохо, она теряла сознание, поэтому нужно было ехать домой. Права ему разъяснили без понятых. Понятые подписали, где им сказали и ушли. Он находился в трезвом состоянии, ничего не употреблял. На действия инспектора ДПС с заявлениями, жалобами никуда не обращался.</w:t>
      </w:r>
      <w:r w:rsidR="002C71F8">
        <w:rPr>
          <w:sz w:val="28"/>
          <w:szCs w:val="28"/>
        </w:rPr>
        <w:t xml:space="preserve"> После составления протоколов ему отдали машину и он уехал, жене машину не передавали.</w:t>
      </w:r>
    </w:p>
    <w:p w:rsidR="00112955" w:rsidRPr="00F63A31" w:rsidP="00803A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71F8">
        <w:rPr>
          <w:b/>
          <w:sz w:val="28"/>
          <w:szCs w:val="28"/>
        </w:rPr>
        <w:t>Защитник Бабак Р.Р. по доверенности Погорелов С.В.</w:t>
      </w:r>
      <w:r>
        <w:rPr>
          <w:sz w:val="28"/>
          <w:szCs w:val="28"/>
        </w:rPr>
        <w:t xml:space="preserve"> пояснил, что при составлении в отношении Бабак Р.Р. протокол</w:t>
      </w:r>
      <w:r w:rsidR="00D11CB2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административном правонарушении инспектор ДПС не предлагал ему п</w:t>
      </w:r>
      <w:r>
        <w:rPr>
          <w:sz w:val="28"/>
          <w:szCs w:val="28"/>
        </w:rPr>
        <w:t xml:space="preserve">родуть алкотектор на </w:t>
      </w:r>
      <w:r w:rsidR="00EC2362">
        <w:rPr>
          <w:sz w:val="28"/>
          <w:szCs w:val="28"/>
        </w:rPr>
        <w:t>мест</w:t>
      </w:r>
      <w:r>
        <w:rPr>
          <w:sz w:val="28"/>
          <w:szCs w:val="28"/>
        </w:rPr>
        <w:t xml:space="preserve">е, а сразу предложил проехать в медицинское учреждение. После отстранения </w:t>
      </w:r>
      <w:r w:rsidR="00EC2362">
        <w:rPr>
          <w:sz w:val="28"/>
          <w:szCs w:val="28"/>
        </w:rPr>
        <w:t xml:space="preserve">от управления транспортным средством Бабак Р.Р. вновь сел за руль и уехал. Все протоколы Бабак Р.Р. подписал, не читая. Понятые, указанные в протоколах, фактически привлечены не были. Видеозапись, поступившая в суд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EC2362">
        <w:rPr>
          <w:sz w:val="28"/>
          <w:szCs w:val="28"/>
        </w:rPr>
        <w:t xml:space="preserve"> не может являться доказательством по делу, поскольку она изначально не была приобщена к материалам дела.</w:t>
      </w:r>
      <w:r w:rsidR="00D11CB2">
        <w:rPr>
          <w:sz w:val="28"/>
          <w:szCs w:val="28"/>
        </w:rPr>
        <w:t xml:space="preserve"> Перед удалением суда в совещательную комнату для вынесения резолютивной части решения предоставил суду ходатайство, в котором просил суд признать не допустимыми доказательствами по делу об административном правонарушении следующие документы: протокол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D11CB2">
        <w:rPr>
          <w:sz w:val="28"/>
          <w:szCs w:val="28"/>
        </w:rPr>
        <w:t xml:space="preserve">об отстранении от управления транспортным средством от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D11CB2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D11CB2">
        <w:rPr>
          <w:sz w:val="28"/>
          <w:szCs w:val="28"/>
        </w:rPr>
        <w:t>;</w:t>
      </w:r>
      <w:r w:rsidR="00D11CB2">
        <w:rPr>
          <w:sz w:val="28"/>
          <w:szCs w:val="28"/>
        </w:rPr>
        <w:t xml:space="preserve"> протокол об административном правонарушении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D11CB2">
        <w:rPr>
          <w:sz w:val="28"/>
          <w:szCs w:val="28"/>
        </w:rPr>
        <w:t>;</w:t>
      </w:r>
      <w:r w:rsidR="00D11CB2">
        <w:rPr>
          <w:sz w:val="28"/>
          <w:szCs w:val="28"/>
        </w:rPr>
        <w:t xml:space="preserve"> объяснения понятых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D11CB2">
        <w:rPr>
          <w:sz w:val="28"/>
          <w:szCs w:val="28"/>
        </w:rPr>
        <w:t xml:space="preserve"> Просил </w:t>
      </w:r>
      <w:r w:rsidR="00D74EE0">
        <w:rPr>
          <w:sz w:val="28"/>
          <w:szCs w:val="28"/>
        </w:rPr>
        <w:t>с</w:t>
      </w:r>
      <w:r w:rsidR="00D11CB2">
        <w:rPr>
          <w:sz w:val="28"/>
          <w:szCs w:val="28"/>
        </w:rPr>
        <w:t xml:space="preserve">уд прекратить производство </w:t>
      </w:r>
      <w:r w:rsidR="00D74EE0">
        <w:rPr>
          <w:sz w:val="28"/>
          <w:szCs w:val="28"/>
        </w:rPr>
        <w:t>по делу об административном правонарушении в отношении Бабак Ростислава Ростиславовича, ввиду отсутствия в его действиях состава административного правонарушения.</w:t>
      </w:r>
    </w:p>
    <w:p w:rsidR="00803A94" w:rsidP="003A6850">
      <w:pPr>
        <w:ind w:firstLine="708"/>
        <w:jc w:val="both"/>
        <w:rPr>
          <w:sz w:val="28"/>
          <w:szCs w:val="28"/>
        </w:rPr>
      </w:pPr>
      <w:r w:rsidRPr="00104C37">
        <w:rPr>
          <w:b/>
          <w:sz w:val="28"/>
          <w:szCs w:val="28"/>
        </w:rPr>
        <w:t>Должностное лицо, составившее протокол об административном правона</w:t>
      </w:r>
      <w:r w:rsidRPr="00104C37">
        <w:rPr>
          <w:b/>
          <w:sz w:val="28"/>
          <w:szCs w:val="28"/>
        </w:rPr>
        <w:t xml:space="preserve">рушении </w:t>
      </w:r>
      <w:r w:rsidR="003A6850">
        <w:rPr>
          <w:b/>
          <w:sz w:val="28"/>
          <w:szCs w:val="28"/>
        </w:rPr>
        <w:t xml:space="preserve">старший </w:t>
      </w:r>
      <w:r w:rsidRPr="00104C37">
        <w:rPr>
          <w:b/>
          <w:sz w:val="28"/>
          <w:szCs w:val="28"/>
        </w:rPr>
        <w:t xml:space="preserve">инспектор ДПС ОГИБДД ОМВД РФ по </w:t>
      </w:r>
      <w:r w:rsidR="003A6850">
        <w:rPr>
          <w:b/>
          <w:sz w:val="28"/>
          <w:szCs w:val="28"/>
        </w:rPr>
        <w:t>Темрюкскому</w:t>
      </w:r>
      <w:r w:rsidRPr="00104C37">
        <w:rPr>
          <w:b/>
          <w:sz w:val="28"/>
          <w:szCs w:val="28"/>
        </w:rPr>
        <w:t xml:space="preserve"> району </w:t>
      </w:r>
      <w:r>
        <w:rPr>
          <w:b/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A30C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 суду, что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2A154C">
        <w:rPr>
          <w:sz w:val="28"/>
          <w:szCs w:val="28"/>
        </w:rPr>
        <w:t xml:space="preserve"> года он нес службу на автодороге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2A154C">
        <w:rPr>
          <w:sz w:val="28"/>
          <w:szCs w:val="28"/>
        </w:rPr>
        <w:t>,</w:t>
      </w:r>
      <w:r w:rsidR="002A154C">
        <w:rPr>
          <w:sz w:val="28"/>
          <w:szCs w:val="28"/>
        </w:rPr>
        <w:t xml:space="preserve"> был остановлен автомобиль под управлением Бабак Р.Р. От него исходил запах алкоголя, поэтому он был приглашен в стационарный пост ДПС для составления протоколов. При составлении протоколов присутствовали понятые, которые были вписаны в протокол и предоставили объяснения. Бабак Р.Р. было предложено продуть прибор алкотектор на месте, он отказался, в ЦРБ г. Темрюка также отказался ехать для проведения освидетельствования.</w:t>
      </w:r>
      <w:r w:rsidR="009A474E">
        <w:rPr>
          <w:sz w:val="28"/>
          <w:szCs w:val="28"/>
        </w:rPr>
        <w:t xml:space="preserve"> В протоколах указаны не одинаковые признаки опьянения, поскольку они менялись. В протоколе об отстранении от управления транспортным средством не указано место составления, ввиду нервозности обстановки, а время указано одно и то же 13-10, то есть время отстранения.  </w:t>
      </w:r>
      <w:r w:rsidR="002A154C">
        <w:rPr>
          <w:sz w:val="28"/>
          <w:szCs w:val="28"/>
        </w:rPr>
        <w:t xml:space="preserve">Бабак Р.Р. был с женой, которая приходила, устраивала истерики, падала, ей становилось плохо. </w:t>
      </w:r>
      <w:r w:rsidR="000E6541">
        <w:rPr>
          <w:sz w:val="28"/>
          <w:szCs w:val="28"/>
        </w:rPr>
        <w:t>Он с</w:t>
      </w:r>
      <w:r w:rsidR="002A154C">
        <w:rPr>
          <w:sz w:val="28"/>
          <w:szCs w:val="28"/>
        </w:rPr>
        <w:t>казал, что может не оставлять машину на стоянке и передать её супруге Бабак Р.Р., поэтому передал машину супруге, о чем сделал запись в протоколе об административном правонарушении</w:t>
      </w:r>
      <w:r w:rsidR="009A474E">
        <w:rPr>
          <w:sz w:val="28"/>
          <w:szCs w:val="28"/>
        </w:rPr>
        <w:t>, а она расписалась</w:t>
      </w:r>
      <w:r w:rsidR="002A154C">
        <w:rPr>
          <w:sz w:val="28"/>
          <w:szCs w:val="28"/>
        </w:rPr>
        <w:t>. В дальнейшем Бабак Р.Р. мог пересесть за руль, но он его отстранил от права управления и машину ему не передавал.</w:t>
      </w:r>
      <w:r w:rsidR="00515E4A">
        <w:rPr>
          <w:sz w:val="28"/>
          <w:szCs w:val="28"/>
        </w:rPr>
        <w:t xml:space="preserve"> Объяснения у понятых отбирал он, при этом в них указано то, что нужно указать. Понятые писали не под диктовку. Он рассказал</w:t>
      </w:r>
      <w:r w:rsidR="009A474E">
        <w:rPr>
          <w:sz w:val="28"/>
          <w:szCs w:val="28"/>
        </w:rPr>
        <w:t>,</w:t>
      </w:r>
      <w:r w:rsidR="00515E4A">
        <w:rPr>
          <w:sz w:val="28"/>
          <w:szCs w:val="28"/>
        </w:rPr>
        <w:t xml:space="preserve"> как и что писать и понятые написали.</w:t>
      </w:r>
      <w:r w:rsidR="009A474E">
        <w:rPr>
          <w:sz w:val="28"/>
          <w:szCs w:val="28"/>
        </w:rPr>
        <w:t xml:space="preserve"> Денежные средства у водителя не требовал.</w:t>
      </w:r>
    </w:p>
    <w:p w:rsidR="009A474E" w:rsidP="00803A94">
      <w:pPr>
        <w:ind w:firstLine="708"/>
        <w:jc w:val="both"/>
        <w:rPr>
          <w:sz w:val="28"/>
          <w:szCs w:val="28"/>
        </w:rPr>
      </w:pPr>
      <w:r w:rsidRPr="00104C37">
        <w:rPr>
          <w:b/>
          <w:sz w:val="28"/>
          <w:szCs w:val="28"/>
        </w:rPr>
        <w:t>Допрошенн</w:t>
      </w:r>
      <w:r>
        <w:rPr>
          <w:b/>
          <w:sz w:val="28"/>
          <w:szCs w:val="28"/>
        </w:rPr>
        <w:t>ая</w:t>
      </w:r>
      <w:r w:rsidRPr="00104C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судебном заседании </w:t>
      </w:r>
      <w:r w:rsidR="00A30CE6">
        <w:rPr>
          <w:sz w:val="28"/>
          <w:szCs w:val="28"/>
        </w:rPr>
        <w:t>(данные изъяты)</w:t>
      </w:r>
      <w:r w:rsidR="00A30CE6">
        <w:rPr>
          <w:b/>
          <w:sz w:val="28"/>
          <w:szCs w:val="28"/>
        </w:rPr>
        <w:t xml:space="preserve"> </w:t>
      </w:r>
      <w:r w:rsidR="007A2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104C37">
        <w:rPr>
          <w:b/>
          <w:sz w:val="28"/>
          <w:szCs w:val="28"/>
        </w:rPr>
        <w:t xml:space="preserve"> качест</w:t>
      </w:r>
      <w:r w:rsidRPr="00104C37">
        <w:rPr>
          <w:b/>
          <w:sz w:val="28"/>
          <w:szCs w:val="28"/>
        </w:rPr>
        <w:t>ве свидетеля</w:t>
      </w:r>
      <w:r>
        <w:rPr>
          <w:b/>
          <w:sz w:val="28"/>
          <w:szCs w:val="28"/>
        </w:rPr>
        <w:t xml:space="preserve"> </w:t>
      </w:r>
      <w:r w:rsidR="00A30CE6">
        <w:rPr>
          <w:b/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7A5FDB">
        <w:rPr>
          <w:sz w:val="28"/>
          <w:szCs w:val="28"/>
        </w:rPr>
        <w:t xml:space="preserve">показала суду, что </w:t>
      </w:r>
      <w:r w:rsidR="00C72D16">
        <w:rPr>
          <w:sz w:val="28"/>
          <w:szCs w:val="28"/>
        </w:rPr>
        <w:t xml:space="preserve">она с супругом Бабак Р.Р. </w:t>
      </w:r>
      <w:r w:rsidR="00C72D16">
        <w:rPr>
          <w:sz w:val="28"/>
          <w:szCs w:val="28"/>
        </w:rPr>
        <w:t xml:space="preserve">ехала в сторону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C72D16">
        <w:rPr>
          <w:sz w:val="28"/>
          <w:szCs w:val="28"/>
        </w:rPr>
        <w:t>.</w:t>
      </w:r>
      <w:r w:rsidR="00C72D16">
        <w:rPr>
          <w:sz w:val="28"/>
          <w:szCs w:val="28"/>
        </w:rPr>
        <w:t xml:space="preserve"> На посту в Тамани их остановили сотрудники  ДПС и увели супруга. Его долго не было, в машине было жарко, ей стало плохо, она просила вызвать скорую. Бабак Р.Р. был трезвый, он не употребляет спиртное по состоянию здоровья. В здание, где составлялись протоколы, ее не пускали. Находились на посту около двух часов. Транспортное средство ей не передавали. Бабак как был за рулем, так и поехал дальше.</w:t>
      </w:r>
    </w:p>
    <w:p w:rsidR="00314D02" w:rsidP="00803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</w:t>
      </w:r>
      <w:r>
        <w:rPr>
          <w:sz w:val="28"/>
          <w:szCs w:val="28"/>
        </w:rPr>
        <w:t xml:space="preserve">едание в качестве свидетелей вызывались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лица, указанные в качестве понятых), а также подвергались принудительному приводу, однако  в судебное заседание не явились, причин неявки суду не предоставили. Привод не исполнен.</w:t>
      </w:r>
    </w:p>
    <w:p w:rsidR="00803A94" w:rsidP="00803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</w:t>
      </w:r>
      <w:r>
        <w:rPr>
          <w:sz w:val="28"/>
          <w:szCs w:val="28"/>
        </w:rPr>
        <w:t xml:space="preserve">ав пояснения </w:t>
      </w:r>
      <w:r w:rsidR="00BF6222">
        <w:rPr>
          <w:sz w:val="28"/>
          <w:szCs w:val="28"/>
        </w:rPr>
        <w:t>Бабак Р.Р.</w:t>
      </w:r>
      <w:r>
        <w:rPr>
          <w:sz w:val="28"/>
          <w:szCs w:val="28"/>
        </w:rPr>
        <w:t xml:space="preserve">, </w:t>
      </w:r>
      <w:r w:rsidR="00BF6222">
        <w:rPr>
          <w:sz w:val="28"/>
          <w:szCs w:val="28"/>
        </w:rPr>
        <w:t xml:space="preserve">защитника Погорелова С.В., </w:t>
      </w:r>
      <w:r>
        <w:rPr>
          <w:sz w:val="28"/>
          <w:szCs w:val="28"/>
        </w:rPr>
        <w:t xml:space="preserve">должностного лица, составившего протокол об административном правонарушении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BF6222">
        <w:rPr>
          <w:sz w:val="28"/>
          <w:szCs w:val="28"/>
        </w:rPr>
        <w:t>.</w:t>
      </w:r>
      <w:r>
        <w:rPr>
          <w:sz w:val="28"/>
          <w:szCs w:val="28"/>
        </w:rPr>
        <w:t>,   показания свидетел</w:t>
      </w:r>
      <w:r w:rsidR="00BF6222">
        <w:rPr>
          <w:sz w:val="28"/>
          <w:szCs w:val="28"/>
        </w:rPr>
        <w:t xml:space="preserve">я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BF6222">
        <w:rPr>
          <w:sz w:val="28"/>
          <w:szCs w:val="28"/>
        </w:rPr>
        <w:t xml:space="preserve">., </w:t>
      </w:r>
      <w:r>
        <w:rPr>
          <w:sz w:val="28"/>
          <w:szCs w:val="28"/>
        </w:rPr>
        <w:t>изучив и исследовав материалы дела,  суд считает, что вина</w:t>
      </w:r>
      <w:r w:rsidRPr="00770BE0">
        <w:rPr>
          <w:sz w:val="28"/>
          <w:szCs w:val="28"/>
        </w:rPr>
        <w:t xml:space="preserve"> </w:t>
      </w:r>
      <w:r w:rsidR="00BF6222">
        <w:rPr>
          <w:sz w:val="28"/>
          <w:szCs w:val="28"/>
        </w:rPr>
        <w:t>Бабак Р.Р.</w:t>
      </w:r>
      <w:r>
        <w:rPr>
          <w:sz w:val="28"/>
          <w:szCs w:val="28"/>
        </w:rPr>
        <w:t xml:space="preserve"> в сов</w:t>
      </w:r>
      <w:r>
        <w:rPr>
          <w:sz w:val="28"/>
          <w:szCs w:val="28"/>
        </w:rPr>
        <w:t>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BF6222" w:rsidP="00803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247ACC">
        <w:rPr>
          <w:sz w:val="28"/>
          <w:szCs w:val="28"/>
        </w:rPr>
        <w:t>Бабак</w:t>
      </w:r>
      <w:r w:rsidR="00247ACC">
        <w:rPr>
          <w:sz w:val="28"/>
          <w:szCs w:val="28"/>
        </w:rPr>
        <w:t xml:space="preserve"> Р.Р. управлял транспортным средством Рено Логан, государственный регистрационный знак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247ACC">
        <w:rPr>
          <w:sz w:val="28"/>
          <w:szCs w:val="28"/>
        </w:rPr>
        <w:t xml:space="preserve"> и на стационарном посту ДПС был остановлен инспектором ДПС.</w:t>
      </w:r>
    </w:p>
    <w:p w:rsidR="00BF6222" w:rsidP="00803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наличия у </w:t>
      </w:r>
      <w:r>
        <w:rPr>
          <w:sz w:val="28"/>
          <w:szCs w:val="28"/>
        </w:rPr>
        <w:t>Бабак</w:t>
      </w:r>
      <w:r>
        <w:rPr>
          <w:sz w:val="28"/>
          <w:szCs w:val="28"/>
        </w:rPr>
        <w:t xml:space="preserve"> Р.Р. признаков опьянения: запах алк</w:t>
      </w:r>
      <w:r>
        <w:rPr>
          <w:sz w:val="28"/>
          <w:szCs w:val="28"/>
        </w:rPr>
        <w:t xml:space="preserve">оголя изо рта, нарушение речи, резкое изменение окраски кожных покровов лица </w:t>
      </w:r>
      <w:r>
        <w:rPr>
          <w:sz w:val="28"/>
          <w:szCs w:val="28"/>
        </w:rPr>
        <w:t>Бабак</w:t>
      </w:r>
      <w:r>
        <w:rPr>
          <w:sz w:val="28"/>
          <w:szCs w:val="28"/>
        </w:rPr>
        <w:t xml:space="preserve"> Р.Р.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 отстранен от управления транспортным средством до устранения причины отстранения, о чем составлен протокол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транспортным средством.</w:t>
      </w:r>
    </w:p>
    <w:p w:rsidR="00803A94" w:rsidRPr="008861AC" w:rsidP="00803A94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61AC">
        <w:rPr>
          <w:sz w:val="28"/>
          <w:szCs w:val="28"/>
        </w:rPr>
        <w:t xml:space="preserve"> соответствии с п.2, п. 3 Постановления Правительства РФ от 26.06.2008 N 475</w:t>
      </w:r>
      <w:r>
        <w:rPr>
          <w:sz w:val="28"/>
          <w:szCs w:val="28"/>
        </w:rPr>
        <w:t xml:space="preserve"> </w:t>
      </w:r>
      <w:r w:rsidRPr="008861AC">
        <w:rPr>
          <w:sz w:val="28"/>
          <w:szCs w:val="28"/>
        </w:rPr>
        <w:t>(ред. от 10.09.2016) "Об утверждении Правил освидетельствования лица, которое управляет транспортным средством, на состояние</w:t>
      </w:r>
      <w:r w:rsidRPr="008861AC">
        <w:rPr>
          <w:sz w:val="28"/>
          <w:szCs w:val="28"/>
        </w:rP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</w:t>
      </w:r>
      <w:r w:rsidRPr="008861AC">
        <w:rPr>
          <w:sz w:val="28"/>
          <w:szCs w:val="28"/>
        </w:rPr>
        <w:t xml:space="preserve">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- освидетельствованию на состояние алкогольного опьянения, </w:t>
      </w:r>
      <w:r w:rsidRPr="008861AC">
        <w:rPr>
          <w:sz w:val="28"/>
          <w:szCs w:val="28"/>
        </w:rPr>
        <w:t>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803A94" w:rsidP="00803A94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 xml:space="preserve"> Достаточными основаниями полагать, что водитель транспор</w:t>
      </w:r>
      <w:r w:rsidRPr="008861AC">
        <w:rPr>
          <w:sz w:val="28"/>
          <w:szCs w:val="28"/>
        </w:rPr>
        <w:t>тного средства находится в состоянии опьянения, является наличие одного или нескольких следующих признаков:</w:t>
      </w:r>
    </w:p>
    <w:p w:rsidR="00803A94" w:rsidP="00803A94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а) запах алкоголя изо рта;</w:t>
      </w:r>
    </w:p>
    <w:p w:rsidR="00803A94" w:rsidP="00803A94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б) неустойчивость позы;</w:t>
      </w:r>
    </w:p>
    <w:p w:rsidR="00803A94" w:rsidP="00803A94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в) нарушение речи;</w:t>
      </w:r>
    </w:p>
    <w:p w:rsidR="00803A94" w:rsidP="00803A94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>г) резкое изменение окраски кожных покровов лица;</w:t>
      </w:r>
    </w:p>
    <w:p w:rsidR="00803A94" w:rsidRPr="008861AC" w:rsidP="00803A94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861AC">
        <w:rPr>
          <w:sz w:val="28"/>
          <w:szCs w:val="28"/>
        </w:rPr>
        <w:t xml:space="preserve">д) поведение, не </w:t>
      </w:r>
      <w:r w:rsidRPr="008861AC">
        <w:rPr>
          <w:sz w:val="28"/>
          <w:szCs w:val="28"/>
        </w:rPr>
        <w:t>соответствующее обстановке.</w:t>
      </w:r>
    </w:p>
    <w:p w:rsidR="00803A94" w:rsidRPr="00520D06" w:rsidP="00803A94">
      <w:pPr>
        <w:autoSpaceDE w:val="0"/>
        <w:autoSpaceDN w:val="0"/>
        <w:adjustRightInd w:val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0D06">
        <w:rPr>
          <w:sz w:val="28"/>
          <w:szCs w:val="28"/>
        </w:rPr>
        <w:t xml:space="preserve">Согласно п.228 </w:t>
      </w:r>
      <w:r>
        <w:rPr>
          <w:rFonts w:eastAsiaTheme="minorHAnsi"/>
          <w:sz w:val="28"/>
          <w:szCs w:val="28"/>
          <w:lang w:eastAsia="en-US"/>
        </w:rPr>
        <w:t>Приказа МВД России от 23.08.2017 N 664 (ред. от 21.12.2017) "Об утверждении Административного регламента исполнения Министерством внутренних дел Российской Федерации государственной функции по осуществлению</w:t>
      </w:r>
      <w:r>
        <w:rPr>
          <w:rFonts w:eastAsiaTheme="minorHAnsi"/>
          <w:sz w:val="28"/>
          <w:szCs w:val="28"/>
          <w:lang w:eastAsia="en-US"/>
        </w:rPr>
        <w:t xml:space="preserve">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 ос</w:t>
      </w:r>
      <w:r w:rsidRPr="00520D06">
        <w:rPr>
          <w:sz w:val="28"/>
          <w:szCs w:val="28"/>
        </w:rPr>
        <w:t>видетельствование на состояние алкогольного опьянения осуществляется сотрудни</w:t>
      </w:r>
      <w:r w:rsidRPr="00520D06">
        <w:rPr>
          <w:sz w:val="28"/>
          <w:szCs w:val="28"/>
        </w:rPr>
        <w:t>ком после отстранения лица от управления транспортным средством в присутствии двух 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</w:t>
      </w:r>
      <w:r w:rsidRPr="00520D06">
        <w:rPr>
          <w:sz w:val="28"/>
          <w:szCs w:val="28"/>
        </w:rPr>
        <w:t>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</w:t>
      </w:r>
      <w:r>
        <w:rPr>
          <w:sz w:val="28"/>
          <w:szCs w:val="28"/>
        </w:rPr>
        <w:t>нных типов средств измерений</w:t>
      </w:r>
      <w:r w:rsidRPr="00520D06">
        <w:rPr>
          <w:sz w:val="28"/>
          <w:szCs w:val="28"/>
        </w:rPr>
        <w:t>.</w:t>
      </w:r>
    </w:p>
    <w:p w:rsidR="00582B25" w:rsidP="00803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Бабак Р.Р. в присутствии понятых </w:t>
      </w:r>
      <w:r>
        <w:rPr>
          <w:sz w:val="28"/>
          <w:szCs w:val="28"/>
        </w:rPr>
        <w:t xml:space="preserve">было предложено на месте продуть прибор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чего Бабак Р.Р. отказался, о чем указал в акте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опьянения. </w:t>
      </w:r>
    </w:p>
    <w:p w:rsidR="00803A94" w:rsidRPr="002C160A" w:rsidP="00803A94">
      <w:pPr>
        <w:jc w:val="both"/>
        <w:rPr>
          <w:rFonts w:eastAsiaTheme="minorHAnsi"/>
          <w:sz w:val="28"/>
          <w:szCs w:val="28"/>
          <w:lang w:eastAsia="en-US"/>
        </w:rPr>
      </w:pPr>
      <w:r w:rsidRPr="009E3621">
        <w:rPr>
          <w:sz w:val="28"/>
          <w:szCs w:val="28"/>
        </w:rPr>
        <w:tab/>
        <w:t>Из п.2.3.</w:t>
      </w:r>
      <w:r>
        <w:rPr>
          <w:sz w:val="28"/>
          <w:szCs w:val="28"/>
        </w:rPr>
        <w:t>2 Правил дорожного</w:t>
      </w:r>
      <w:r>
        <w:rPr>
          <w:sz w:val="28"/>
          <w:szCs w:val="28"/>
        </w:rPr>
        <w:t xml:space="preserve">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освидетельствование на состояние алкогол</w:t>
      </w:r>
      <w:r w:rsidRPr="00EA39E5">
        <w:rPr>
          <w:rFonts w:eastAsiaTheme="minorHAnsi"/>
          <w:sz w:val="28"/>
          <w:szCs w:val="28"/>
          <w:lang w:eastAsia="en-US"/>
        </w:rPr>
        <w:t xml:space="preserve">ьного опьянения </w:t>
      </w:r>
      <w:r w:rsidRPr="002C160A">
        <w:rPr>
          <w:rFonts w:eastAsiaTheme="minorHAnsi"/>
          <w:sz w:val="28"/>
          <w:szCs w:val="28"/>
          <w:lang w:eastAsia="en-US"/>
        </w:rPr>
        <w:t xml:space="preserve">и </w:t>
      </w:r>
      <w:hyperlink r:id="rId4" w:history="1">
        <w:r w:rsidRPr="002C160A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2C160A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803A94" w:rsidP="00803A94">
      <w:pPr>
        <w:ind w:firstLine="540"/>
        <w:jc w:val="both"/>
        <w:rPr>
          <w:sz w:val="28"/>
          <w:szCs w:val="28"/>
        </w:rPr>
      </w:pPr>
      <w:r w:rsidRPr="002C160A">
        <w:rPr>
          <w:sz w:val="28"/>
          <w:szCs w:val="28"/>
        </w:rPr>
        <w:t xml:space="preserve">Приказом Министерства здравоохранения Российской </w:t>
      </w:r>
      <w:r w:rsidRPr="002C160A">
        <w:rPr>
          <w:sz w:val="28"/>
          <w:szCs w:val="28"/>
        </w:rPr>
        <w:t>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 N 933н).</w:t>
      </w:r>
    </w:p>
    <w:p w:rsidR="00803A94" w:rsidRPr="002C160A" w:rsidP="00803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№933н целью медицинско</w:t>
      </w:r>
      <w:r>
        <w:rPr>
          <w:rFonts w:ascii="Times New Roman" w:hAnsi="Times New Roman" w:cs="Times New Roman"/>
          <w:sz w:val="28"/>
          <w:szCs w:val="28"/>
        </w:rPr>
        <w:t>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</w:t>
      </w:r>
      <w:r>
        <w:rPr>
          <w:rFonts w:ascii="Times New Roman" w:hAnsi="Times New Roman" w:cs="Times New Roman"/>
          <w:sz w:val="28"/>
          <w:szCs w:val="28"/>
        </w:rPr>
        <w:t xml:space="preserve">чаях, </w:t>
      </w:r>
      <w:r w:rsidRPr="002C160A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Федерации.</w:t>
      </w:r>
    </w:p>
    <w:p w:rsidR="00803A94" w:rsidRPr="002C160A" w:rsidP="00803A94">
      <w:pPr>
        <w:ind w:firstLine="539"/>
        <w:contextualSpacing/>
        <w:jc w:val="both"/>
        <w:rPr>
          <w:rFonts w:ascii="Verdana" w:hAnsi="Verdana"/>
          <w:sz w:val="28"/>
          <w:szCs w:val="28"/>
        </w:rPr>
      </w:pPr>
      <w:r w:rsidRPr="002C160A">
        <w:rPr>
          <w:sz w:val="28"/>
          <w:szCs w:val="28"/>
        </w:rPr>
        <w:t>Согласно подпункту 1 пункта 5 Порядка N 933н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</w:t>
      </w:r>
      <w:r w:rsidRPr="002C160A">
        <w:rPr>
          <w:sz w:val="28"/>
          <w:szCs w:val="28"/>
        </w:rPr>
        <w:t xml:space="preserve">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</w:t>
      </w:r>
      <w:r w:rsidRPr="002C160A">
        <w:rPr>
          <w:sz w:val="28"/>
          <w:szCs w:val="28"/>
        </w:rPr>
        <w:t>предоставлено право государственного надзора и контроля за безопасностью движен</w:t>
      </w:r>
      <w:r w:rsidRPr="002C160A">
        <w:rPr>
          <w:sz w:val="28"/>
          <w:szCs w:val="28"/>
        </w:rPr>
        <w:t>ия и эксплуатации транспортного средства соответствующего вида.</w:t>
      </w:r>
    </w:p>
    <w:p w:rsidR="000A6623" w:rsidRPr="00450E8C" w:rsidP="000A6623">
      <w:pPr>
        <w:ind w:firstLine="540"/>
        <w:jc w:val="both"/>
        <w:rPr>
          <w:sz w:val="28"/>
          <w:szCs w:val="28"/>
        </w:rPr>
      </w:pPr>
      <w:r w:rsidRPr="009F6086">
        <w:rPr>
          <w:sz w:val="28"/>
          <w:szCs w:val="28"/>
        </w:rPr>
        <w:t xml:space="preserve">Согласно пункта 11 Постановления   Пленума Верховного Суда РФ от 25.06.2019 N 20"О некоторых вопросах, возникающих в судебной практике при </w:t>
      </w:r>
      <w:r w:rsidRPr="000A6623">
        <w:rPr>
          <w:sz w:val="28"/>
          <w:szCs w:val="28"/>
        </w:rPr>
        <w:t>рассмотрении дел об административных правонарушениях,</w:t>
      </w:r>
      <w:r w:rsidRPr="000A6623">
        <w:rPr>
          <w:sz w:val="28"/>
          <w:szCs w:val="28"/>
        </w:rPr>
        <w:t xml:space="preserve"> предусмотренных главой 12 Кодекса Российской Федерации об административных правонарушениях" о</w:t>
      </w:r>
      <w:r w:rsidRPr="00450E8C">
        <w:rPr>
          <w:sz w:val="28"/>
          <w:szCs w:val="28"/>
        </w:rPr>
        <w:t>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</w:t>
      </w:r>
      <w:r w:rsidRPr="00450E8C">
        <w:rPr>
          <w:sz w:val="28"/>
          <w:szCs w:val="28"/>
        </w:rPr>
        <w:t>инское освидетельствование на состояние опьянения (часть 4 статьи 27.12 КоАП РФ).</w:t>
      </w:r>
    </w:p>
    <w:p w:rsidR="000A6623" w:rsidRPr="00450E8C" w:rsidP="000A6623">
      <w:pPr>
        <w:ind w:firstLine="540"/>
        <w:jc w:val="both"/>
        <w:rPr>
          <w:sz w:val="28"/>
          <w:szCs w:val="28"/>
        </w:rPr>
      </w:pPr>
      <w:r w:rsidRPr="00450E8C">
        <w:rPr>
          <w:sz w:val="28"/>
          <w:szCs w:val="28"/>
        </w:rPr>
        <w:t>При этом судье следует учитывать, что невыполнение уполномоченным должностным лицом обязанности предложить водителю предварительно пройти освидетельствование на состояние алк</w:t>
      </w:r>
      <w:r w:rsidRPr="00450E8C">
        <w:rPr>
          <w:sz w:val="28"/>
          <w:szCs w:val="28"/>
        </w:rPr>
        <w:t>огольного опьянения является нарушением установленного порядка направления на медицинское освидетельствование, за исключением случаев нахождения водителя в беспомощном состоянии (тяжелая травма, бессознательное состояние и другое), когда для вынесения закл</w:t>
      </w:r>
      <w:r w:rsidRPr="00450E8C">
        <w:rPr>
          <w:sz w:val="28"/>
          <w:szCs w:val="28"/>
        </w:rPr>
        <w:t>ючения о наличии или об отсутствии состояния опьянения требуется проведение специальных лабораторных исследований биологических жидкостей.</w:t>
      </w:r>
    </w:p>
    <w:p w:rsidR="000A6623" w:rsidRPr="00450E8C" w:rsidP="000A6623">
      <w:pPr>
        <w:ind w:firstLine="540"/>
        <w:jc w:val="both"/>
        <w:rPr>
          <w:sz w:val="28"/>
          <w:szCs w:val="28"/>
        </w:rPr>
      </w:pPr>
      <w:r w:rsidRPr="00450E8C">
        <w:rPr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</w:t>
      </w:r>
      <w:r w:rsidRPr="00450E8C">
        <w:rPr>
          <w:sz w:val="28"/>
          <w:szCs w:val="28"/>
        </w:rPr>
        <w:t>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</w:t>
      </w:r>
      <w:r w:rsidRPr="00450E8C">
        <w:rPr>
          <w:sz w:val="28"/>
          <w:szCs w:val="28"/>
        </w:rPr>
        <w:t>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</w:t>
      </w:r>
      <w:r w:rsidRPr="00450E8C">
        <w:rPr>
          <w:sz w:val="28"/>
          <w:szCs w:val="28"/>
        </w:rPr>
        <w:t>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</w:t>
      </w:r>
      <w:r w:rsidRPr="00450E8C">
        <w:rPr>
          <w:sz w:val="28"/>
          <w:szCs w:val="28"/>
        </w:rPr>
        <w:t>ле об административном правонарушении.</w:t>
      </w:r>
    </w:p>
    <w:p w:rsidR="001C7BED" w:rsidRPr="000A6623" w:rsidP="000A6623">
      <w:pPr>
        <w:ind w:firstLine="539"/>
        <w:contextualSpacing/>
        <w:jc w:val="both"/>
        <w:rPr>
          <w:sz w:val="28"/>
          <w:szCs w:val="28"/>
        </w:rPr>
      </w:pPr>
    </w:p>
    <w:p w:rsidR="000A6623" w:rsidP="000A6623">
      <w:pPr>
        <w:ind w:firstLine="539"/>
        <w:contextualSpacing/>
        <w:jc w:val="both"/>
        <w:rPr>
          <w:sz w:val="28"/>
          <w:szCs w:val="28"/>
        </w:rPr>
      </w:pPr>
    </w:p>
    <w:p w:rsidR="000A6623" w:rsidP="000A6623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C454F">
        <w:rPr>
          <w:sz w:val="28"/>
          <w:szCs w:val="28"/>
        </w:rPr>
        <w:t xml:space="preserve"> инспектором ДПС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C454F">
        <w:rPr>
          <w:sz w:val="28"/>
          <w:szCs w:val="28"/>
        </w:rPr>
        <w:t xml:space="preserve"> в присутствии понятых: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C454F">
        <w:rPr>
          <w:sz w:val="28"/>
          <w:szCs w:val="28"/>
        </w:rPr>
        <w:t xml:space="preserve"> в отношении Бабак Р.Р. составлен протокол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C454F">
        <w:rPr>
          <w:sz w:val="28"/>
          <w:szCs w:val="28"/>
        </w:rPr>
        <w:t>о</w:t>
      </w:r>
      <w:r w:rsidR="001C454F">
        <w:rPr>
          <w:sz w:val="28"/>
          <w:szCs w:val="28"/>
        </w:rPr>
        <w:t xml:space="preserve"> направлении на ме</w:t>
      </w:r>
      <w:r w:rsidR="001C454F">
        <w:rPr>
          <w:sz w:val="28"/>
          <w:szCs w:val="28"/>
        </w:rPr>
        <w:t>дицинское освидетельствование на состояние опьянения</w:t>
      </w:r>
      <w:r w:rsidR="007C512D">
        <w:rPr>
          <w:sz w:val="28"/>
          <w:szCs w:val="28"/>
        </w:rPr>
        <w:t>, в котором при наличии признаков опьянения: запах алкоголя из полости рта, шаткая походка, резкое изменение окраски кожных покровов лиц</w:t>
      </w:r>
      <w:r w:rsidR="00C82557">
        <w:rPr>
          <w:sz w:val="28"/>
          <w:szCs w:val="28"/>
        </w:rPr>
        <w:t>а</w:t>
      </w:r>
      <w:r w:rsidR="007C512D">
        <w:rPr>
          <w:sz w:val="28"/>
          <w:szCs w:val="28"/>
        </w:rPr>
        <w:t xml:space="preserve"> и при отказе от прохождения освидетельствования на состояние алкогольного опьянения Бабак Р.Р. указал, что пройти медицинское освидетельствование отказывается, о чем проставил свою подпись.</w:t>
      </w:r>
    </w:p>
    <w:p w:rsidR="008005C5" w:rsidP="000A6623">
      <w:pPr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Ввиду отказа Бабак Р.Р.</w:t>
      </w:r>
      <w:r w:rsidR="00CB6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пройти освидетельствование на состояние </w:t>
      </w:r>
      <w:r w:rsidR="00185C2C">
        <w:rPr>
          <w:sz w:val="28"/>
          <w:szCs w:val="28"/>
        </w:rPr>
        <w:t>алко</w:t>
      </w:r>
      <w:r w:rsidR="002152B9">
        <w:rPr>
          <w:sz w:val="28"/>
          <w:szCs w:val="28"/>
        </w:rPr>
        <w:t>го</w:t>
      </w:r>
      <w:r w:rsidR="00185C2C">
        <w:rPr>
          <w:sz w:val="28"/>
          <w:szCs w:val="28"/>
        </w:rPr>
        <w:t xml:space="preserve">льного опьянения с помощью прибора </w:t>
      </w:r>
      <w:r w:rsidR="00185C2C">
        <w:rPr>
          <w:sz w:val="28"/>
          <w:szCs w:val="28"/>
        </w:rPr>
        <w:t>алкот</w:t>
      </w:r>
      <w:r w:rsidR="002152B9">
        <w:rPr>
          <w:sz w:val="28"/>
          <w:szCs w:val="28"/>
        </w:rPr>
        <w:t>е</w:t>
      </w:r>
      <w:r w:rsidR="00185C2C">
        <w:rPr>
          <w:sz w:val="28"/>
          <w:szCs w:val="28"/>
        </w:rPr>
        <w:t>ктор</w:t>
      </w:r>
      <w:r w:rsidR="00185C2C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185C2C">
        <w:rPr>
          <w:sz w:val="28"/>
          <w:szCs w:val="28"/>
        </w:rPr>
        <w:t xml:space="preserve"> и проеха</w:t>
      </w:r>
      <w:r w:rsidR="002152B9">
        <w:rPr>
          <w:sz w:val="28"/>
          <w:szCs w:val="28"/>
        </w:rPr>
        <w:t>т</w:t>
      </w:r>
      <w:r w:rsidR="00185C2C">
        <w:rPr>
          <w:sz w:val="28"/>
          <w:szCs w:val="28"/>
        </w:rPr>
        <w:t xml:space="preserve">ь в медицинское учреждение для медицинского освидетельствования на состояние опьянения, в отношении Бабак Р.Р. составлен протокол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185C2C">
        <w:rPr>
          <w:sz w:val="28"/>
          <w:szCs w:val="28"/>
        </w:rPr>
        <w:t xml:space="preserve"> об административном правонарушении, из которого усматривается, что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185C2C">
        <w:rPr>
          <w:sz w:val="28"/>
          <w:szCs w:val="28"/>
        </w:rPr>
        <w:t xml:space="preserve"> </w:t>
      </w:r>
      <w:r w:rsidR="00185C2C">
        <w:rPr>
          <w:sz w:val="28"/>
          <w:szCs w:val="28"/>
        </w:rPr>
        <w:t>Бабак</w:t>
      </w:r>
      <w:r w:rsidR="00185C2C">
        <w:rPr>
          <w:sz w:val="28"/>
          <w:szCs w:val="28"/>
        </w:rPr>
        <w:t xml:space="preserve"> Р.Р. допустил административное правонарушение, предусмотренное ст. 12.26 ч.1 КоАП РФ.</w:t>
      </w:r>
    </w:p>
    <w:p w:rsidR="00803A94" w:rsidRPr="00FD1813" w:rsidP="00B82291">
      <w:pPr>
        <w:tabs>
          <w:tab w:val="left" w:pos="2225"/>
        </w:tabs>
        <w:ind w:firstLine="539"/>
        <w:contextualSpacing/>
        <w:jc w:val="both"/>
        <w:rPr>
          <w:sz w:val="28"/>
          <w:szCs w:val="28"/>
        </w:rPr>
      </w:pPr>
      <w:r w:rsidRPr="00FD1813">
        <w:rPr>
          <w:sz w:val="28"/>
          <w:szCs w:val="28"/>
        </w:rPr>
        <w:t xml:space="preserve">Правонарушение по </w:t>
      </w:r>
      <w:hyperlink r:id="rId5" w:history="1">
        <w:r w:rsidRPr="00FD1813">
          <w:rPr>
            <w:sz w:val="28"/>
            <w:szCs w:val="28"/>
          </w:rPr>
          <w:t>ч. 1 ст. 12.26</w:t>
        </w:r>
      </w:hyperlink>
      <w:r w:rsidRPr="00FD1813">
        <w:rPr>
          <w:sz w:val="28"/>
          <w:szCs w:val="28"/>
        </w:rPr>
        <w:t xml:space="preserve"> КоАП РФ относится к формальным правонарушениям.</w:t>
      </w:r>
    </w:p>
    <w:p w:rsidR="00803A94" w:rsidRPr="005B79F1" w:rsidP="00803A94">
      <w:pPr>
        <w:ind w:firstLine="540"/>
        <w:jc w:val="both"/>
        <w:rPr>
          <w:sz w:val="28"/>
          <w:szCs w:val="28"/>
        </w:rPr>
      </w:pPr>
      <w:r w:rsidRPr="00FD1813">
        <w:rPr>
          <w:sz w:val="28"/>
          <w:szCs w:val="28"/>
        </w:rPr>
        <w:t xml:space="preserve"> Объективная сторона  правонарушения</w:t>
      </w:r>
      <w:r w:rsidRPr="00FD1813">
        <w:rPr>
          <w:sz w:val="28"/>
          <w:szCs w:val="28"/>
        </w:rPr>
        <w:t xml:space="preserve"> по ч.1 ст.12.26 КоАП 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 н</w:t>
      </w:r>
      <w:r w:rsidRPr="00FD1813">
        <w:rPr>
          <w:sz w:val="28"/>
          <w:szCs w:val="28"/>
        </w:rPr>
        <w:t xml:space="preserve">аличие либо отсутствие опьянения у лица, привлекаемого к административной ответственности по </w:t>
      </w:r>
      <w:hyperlink r:id="rId5" w:history="1">
        <w:r w:rsidRPr="00FD1813">
          <w:rPr>
            <w:sz w:val="28"/>
            <w:szCs w:val="28"/>
          </w:rPr>
          <w:t>ч. 1</w:t>
        </w:r>
        <w:r w:rsidRPr="00FD1813">
          <w:rPr>
            <w:sz w:val="28"/>
            <w:szCs w:val="28"/>
          </w:rPr>
          <w:t xml:space="preserve"> ст. 12.26</w:t>
        </w:r>
      </w:hyperlink>
      <w:r w:rsidRPr="00FD1813">
        <w:rPr>
          <w:sz w:val="28"/>
          <w:szCs w:val="28"/>
        </w:rPr>
        <w:t xml:space="preserve"> КоАП РФ, значения для квалификации правонарушения не имеет</w:t>
      </w:r>
      <w:r>
        <w:rPr>
          <w:sz w:val="28"/>
          <w:szCs w:val="28"/>
        </w:rPr>
        <w:t>.</w:t>
      </w:r>
    </w:p>
    <w:p w:rsidR="00803A94" w:rsidP="00803A94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 w:rsidRPr="005B79F1">
        <w:rPr>
          <w:sz w:val="28"/>
          <w:szCs w:val="28"/>
        </w:rPr>
        <w:t xml:space="preserve">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>
        <w:rPr>
          <w:sz w:val="28"/>
          <w:szCs w:val="28"/>
        </w:rPr>
        <w:t xml:space="preserve">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</w:t>
      </w:r>
      <w:r>
        <w:rPr>
          <w:sz w:val="28"/>
          <w:szCs w:val="28"/>
        </w:rPr>
        <w:t>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3630E" w:rsidP="00803A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доказательства, </w:t>
      </w:r>
      <w:r w:rsidR="00D0165B">
        <w:rPr>
          <w:sz w:val="28"/>
          <w:szCs w:val="28"/>
        </w:rPr>
        <w:t xml:space="preserve">имеющиеся в материалах дела, являются относимыми, допустимыми, полученными в соответствии с законом. </w:t>
      </w:r>
    </w:p>
    <w:p w:rsidR="00B82291" w:rsidP="00836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признания в качестве недопустимых доказательств </w:t>
      </w:r>
      <w:r w:rsidR="00F65522">
        <w:rPr>
          <w:sz w:val="28"/>
          <w:szCs w:val="28"/>
        </w:rPr>
        <w:t xml:space="preserve">протокола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F65522">
        <w:rPr>
          <w:sz w:val="28"/>
          <w:szCs w:val="28"/>
        </w:rPr>
        <w:t xml:space="preserve"> об отстранении от управления транспортным средством от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F65522">
        <w:rPr>
          <w:sz w:val="28"/>
          <w:szCs w:val="28"/>
        </w:rPr>
        <w:t xml:space="preserve">; протокола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F65522">
        <w:rPr>
          <w:sz w:val="28"/>
          <w:szCs w:val="28"/>
        </w:rPr>
        <w:t xml:space="preserve"> о направлении на медицинское освидетельствование на состояние опьянения от 20.06.2021г; протокола об административном правонарушении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F65522">
        <w:rPr>
          <w:sz w:val="28"/>
          <w:szCs w:val="28"/>
        </w:rPr>
        <w:t xml:space="preserve">; объяснений понятых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F65522">
        <w:rPr>
          <w:sz w:val="28"/>
          <w:szCs w:val="28"/>
        </w:rPr>
        <w:t>.</w:t>
      </w:r>
      <w:r w:rsidR="00F65522">
        <w:rPr>
          <w:sz w:val="28"/>
          <w:szCs w:val="28"/>
        </w:rPr>
        <w:t xml:space="preserve"> </w:t>
      </w:r>
      <w:r w:rsidR="00F65522">
        <w:rPr>
          <w:sz w:val="28"/>
          <w:szCs w:val="28"/>
        </w:rPr>
        <w:t>у</w:t>
      </w:r>
      <w:r w:rsidR="00F65522">
        <w:rPr>
          <w:sz w:val="28"/>
          <w:szCs w:val="28"/>
        </w:rPr>
        <w:t xml:space="preserve"> суда отсутствуют. </w:t>
      </w:r>
    </w:p>
    <w:p w:rsidR="002A4829" w:rsidP="00803A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Указание в протоколах  не одинаковых признаков опьянения, отсутствие в протоколе об </w:t>
      </w:r>
      <w:r>
        <w:rPr>
          <w:sz w:val="28"/>
          <w:szCs w:val="28"/>
        </w:rPr>
        <w:t xml:space="preserve">отстранении от управления транспортным средством места его составления не может свидетельствовать о том, что Бабак Р.Р. не совершил административное правонарушение, предусмотренное ст. 12.26 ч.1 КоАП РФ. </w:t>
      </w:r>
    </w:p>
    <w:p w:rsidR="00F65522" w:rsidP="002A4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 понятых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лучены инспектором правомерно, написаны ими собственноручно, основания ставить их под </w:t>
      </w:r>
      <w:r>
        <w:rPr>
          <w:sz w:val="28"/>
          <w:szCs w:val="28"/>
        </w:rPr>
        <w:t xml:space="preserve">сомнение у суда отсутствуют, поэтому они принимаются судом в качестве доказательств по делу. </w:t>
      </w:r>
    </w:p>
    <w:p w:rsidR="002A4829" w:rsidP="002A4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Заместителем начальника ОГИБДД Отдела МВД России по</w:t>
      </w:r>
      <w:r>
        <w:rPr>
          <w:sz w:val="28"/>
          <w:szCs w:val="28"/>
        </w:rPr>
        <w:t xml:space="preserve"> Темрюкскому району видеозапись также принимается судом в качестве доказательства по делу, поскольку на вопрос суда Бабак Р.Р. пояснил, что на видеозаписи он</w:t>
      </w:r>
      <w:r w:rsidR="0083630E">
        <w:rPr>
          <w:sz w:val="28"/>
          <w:szCs w:val="28"/>
        </w:rPr>
        <w:t>. Д</w:t>
      </w:r>
      <w:r>
        <w:rPr>
          <w:sz w:val="28"/>
          <w:szCs w:val="28"/>
        </w:rPr>
        <w:t>анная видеозапись в полной мере воспроизводит обстоятельства  административного правонарушения.</w:t>
      </w:r>
    </w:p>
    <w:p w:rsidR="002A4829" w:rsidP="002A4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ходатайство защитника Погорелова С.В. о</w:t>
      </w:r>
      <w:r w:rsidRPr="002567B7" w:rsidR="002567B7">
        <w:rPr>
          <w:sz w:val="28"/>
          <w:szCs w:val="28"/>
        </w:rPr>
        <w:t xml:space="preserve"> </w:t>
      </w:r>
      <w:r w:rsidR="002567B7">
        <w:rPr>
          <w:sz w:val="28"/>
          <w:szCs w:val="28"/>
        </w:rPr>
        <w:t>признании не допустимыми доказательствами по делу об административном правонарушении следующи</w:t>
      </w:r>
      <w:r w:rsidR="0083630E">
        <w:rPr>
          <w:sz w:val="28"/>
          <w:szCs w:val="28"/>
        </w:rPr>
        <w:t>х документов</w:t>
      </w:r>
      <w:r w:rsidR="002567B7">
        <w:rPr>
          <w:sz w:val="28"/>
          <w:szCs w:val="28"/>
        </w:rPr>
        <w:t>: протокол</w:t>
      </w:r>
      <w:r w:rsidR="0083630E">
        <w:rPr>
          <w:sz w:val="28"/>
          <w:szCs w:val="28"/>
        </w:rPr>
        <w:t>а</w:t>
      </w:r>
      <w:r w:rsidR="002567B7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2567B7">
        <w:rPr>
          <w:sz w:val="28"/>
          <w:szCs w:val="28"/>
        </w:rPr>
        <w:t xml:space="preserve"> об отстранении от управления транспортным средством от 20.06.2021г; протокол</w:t>
      </w:r>
      <w:r w:rsidR="0083630E">
        <w:rPr>
          <w:sz w:val="28"/>
          <w:szCs w:val="28"/>
        </w:rPr>
        <w:t>а</w:t>
      </w:r>
      <w:r w:rsidR="002567B7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2567B7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2567B7">
        <w:rPr>
          <w:sz w:val="28"/>
          <w:szCs w:val="28"/>
        </w:rPr>
        <w:t>;</w:t>
      </w:r>
      <w:r w:rsidR="002567B7">
        <w:rPr>
          <w:sz w:val="28"/>
          <w:szCs w:val="28"/>
        </w:rPr>
        <w:t xml:space="preserve"> протокол</w:t>
      </w:r>
      <w:r w:rsidR="0083630E">
        <w:rPr>
          <w:sz w:val="28"/>
          <w:szCs w:val="28"/>
        </w:rPr>
        <w:t>а</w:t>
      </w:r>
      <w:r w:rsidR="002567B7">
        <w:rPr>
          <w:sz w:val="28"/>
          <w:szCs w:val="28"/>
        </w:rPr>
        <w:t xml:space="preserve"> об административном правонарушении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2567B7">
        <w:rPr>
          <w:sz w:val="28"/>
          <w:szCs w:val="28"/>
        </w:rPr>
        <w:t>; объяснени</w:t>
      </w:r>
      <w:r w:rsidR="0083630E">
        <w:rPr>
          <w:sz w:val="28"/>
          <w:szCs w:val="28"/>
        </w:rPr>
        <w:t>й</w:t>
      </w:r>
      <w:r w:rsidR="002567B7">
        <w:rPr>
          <w:sz w:val="28"/>
          <w:szCs w:val="28"/>
        </w:rPr>
        <w:t xml:space="preserve"> понятых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2567B7">
        <w:rPr>
          <w:sz w:val="28"/>
          <w:szCs w:val="28"/>
        </w:rPr>
        <w:t>.</w:t>
      </w:r>
      <w:r w:rsidR="00996F3D">
        <w:rPr>
          <w:sz w:val="28"/>
          <w:szCs w:val="28"/>
        </w:rPr>
        <w:t xml:space="preserve">, а также представленной суду видеозаписи </w:t>
      </w:r>
      <w:r w:rsidR="0027760B">
        <w:rPr>
          <w:sz w:val="28"/>
          <w:szCs w:val="28"/>
        </w:rPr>
        <w:t>– удовлетворению не подлежит.</w:t>
      </w:r>
    </w:p>
    <w:p w:rsidR="00803A94" w:rsidP="00803A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</w:t>
      </w:r>
      <w:r w:rsidRPr="004A5A95">
        <w:rPr>
          <w:sz w:val="28"/>
          <w:szCs w:val="28"/>
        </w:rPr>
        <w:t xml:space="preserve">по </w:t>
      </w:r>
      <w:r w:rsidRPr="0083630E">
        <w:rPr>
          <w:sz w:val="28"/>
          <w:szCs w:val="28"/>
        </w:rPr>
        <w:t>делу принимает: протокол  об административном п</w:t>
      </w:r>
      <w:r w:rsidRPr="0083630E">
        <w:rPr>
          <w:sz w:val="28"/>
          <w:szCs w:val="28"/>
        </w:rPr>
        <w:t xml:space="preserve">равонарушении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6D43D4">
        <w:rPr>
          <w:sz w:val="28"/>
          <w:szCs w:val="28"/>
        </w:rPr>
        <w:t xml:space="preserve"> </w:t>
      </w:r>
      <w:r w:rsidR="006D43D4">
        <w:rPr>
          <w:sz w:val="28"/>
          <w:szCs w:val="28"/>
        </w:rPr>
        <w:t xml:space="preserve">( </w:t>
      </w:r>
      <w:r w:rsidR="006D43D4">
        <w:rPr>
          <w:sz w:val="28"/>
          <w:szCs w:val="28"/>
        </w:rPr>
        <w:t xml:space="preserve">л.д.1), протокол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6D43D4">
        <w:rPr>
          <w:sz w:val="28"/>
          <w:szCs w:val="28"/>
        </w:rPr>
        <w:t xml:space="preserve">об отстранении от управления транспортным средством ( л.д.2), акт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6D43D4">
        <w:rPr>
          <w:sz w:val="28"/>
          <w:szCs w:val="28"/>
        </w:rPr>
        <w:t xml:space="preserve"> освидетельствования на состояние алкогольного опьянения, в котором при наличии признаков опьянения: запах алкоголя изо рта, неустойчивость позы, нарушение речи, резкое изменение окраски кожных покровов лица, поведение не соответствующее обстановке Бабак Р.Р. о</w:t>
      </w:r>
      <w:r w:rsidR="00027804">
        <w:rPr>
          <w:sz w:val="28"/>
          <w:szCs w:val="28"/>
        </w:rPr>
        <w:t>т</w:t>
      </w:r>
      <w:r w:rsidR="006D43D4">
        <w:rPr>
          <w:sz w:val="28"/>
          <w:szCs w:val="28"/>
        </w:rPr>
        <w:t xml:space="preserve">казался пройти освидетельствование на состояние алкогольного опьянения с помощью прибора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6D43D4">
        <w:rPr>
          <w:sz w:val="28"/>
          <w:szCs w:val="28"/>
        </w:rPr>
        <w:t>.</w:t>
      </w:r>
      <w:r w:rsidR="002A5F31">
        <w:rPr>
          <w:sz w:val="28"/>
          <w:szCs w:val="28"/>
        </w:rPr>
        <w:t xml:space="preserve">( л.д.3), протокол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2A5F31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признаков опьянения: запах алкоголя изо рта, шаткая походка, резкое изменение окраски кожных покровов лица и при отказе от прохождения </w:t>
      </w:r>
      <w:r w:rsidRPr="00CB6EE7" w:rsidR="002A5F31">
        <w:rPr>
          <w:sz w:val="28"/>
          <w:szCs w:val="28"/>
        </w:rPr>
        <w:t xml:space="preserve">освидетельствования на состояние алкогольного опьянения </w:t>
      </w:r>
      <w:r w:rsidRPr="00CB6EE7" w:rsidR="002A5F31">
        <w:rPr>
          <w:sz w:val="28"/>
          <w:szCs w:val="28"/>
        </w:rPr>
        <w:t>Бабак</w:t>
      </w:r>
      <w:r w:rsidRPr="00CB6EE7" w:rsidR="002A5F31">
        <w:rPr>
          <w:sz w:val="28"/>
          <w:szCs w:val="28"/>
        </w:rPr>
        <w:t xml:space="preserve"> Р.Р. указал, что пройти медицинское освидетельствование отказывается, о чем проставил свою подпись ( л.д.</w:t>
      </w:r>
      <w:r w:rsidRPr="00CB6EE7" w:rsidR="00CB6EE7">
        <w:rPr>
          <w:sz w:val="28"/>
          <w:szCs w:val="28"/>
        </w:rPr>
        <w:t>4</w:t>
      </w:r>
      <w:r w:rsidRPr="00CB6EE7" w:rsidR="002A5F31">
        <w:rPr>
          <w:sz w:val="28"/>
          <w:szCs w:val="28"/>
        </w:rPr>
        <w:t xml:space="preserve">  ), </w:t>
      </w:r>
      <w:r w:rsidRPr="00CB6EE7" w:rsidR="00BA18D6">
        <w:rPr>
          <w:sz w:val="28"/>
          <w:szCs w:val="28"/>
        </w:rPr>
        <w:t xml:space="preserve">объяснения понятых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Pr="00CB6EE7" w:rsidR="00BA18D6">
        <w:rPr>
          <w:sz w:val="28"/>
          <w:szCs w:val="28"/>
        </w:rPr>
        <w:t xml:space="preserve"> ( </w:t>
      </w:r>
      <w:r w:rsidRPr="00CB6EE7" w:rsidR="00BA18D6">
        <w:rPr>
          <w:sz w:val="28"/>
          <w:szCs w:val="28"/>
        </w:rPr>
        <w:t>л.д</w:t>
      </w:r>
      <w:r w:rsidRPr="00CB6EE7" w:rsidR="00BA18D6">
        <w:rPr>
          <w:sz w:val="28"/>
          <w:szCs w:val="28"/>
        </w:rPr>
        <w:t xml:space="preserve">. </w:t>
      </w:r>
      <w:r w:rsidRPr="00CB6EE7" w:rsidR="00CB6EE7">
        <w:rPr>
          <w:sz w:val="28"/>
          <w:szCs w:val="28"/>
        </w:rPr>
        <w:t>5-6</w:t>
      </w:r>
      <w:r w:rsidRPr="00CB6EE7" w:rsidR="00BA18D6">
        <w:rPr>
          <w:sz w:val="28"/>
          <w:szCs w:val="28"/>
        </w:rPr>
        <w:t xml:space="preserve">), водительское удостоверение </w:t>
      </w:r>
      <w:r w:rsidRPr="00CB6EE7" w:rsidR="00BA18D6">
        <w:rPr>
          <w:sz w:val="28"/>
          <w:szCs w:val="28"/>
        </w:rPr>
        <w:t>Бабак</w:t>
      </w:r>
      <w:r w:rsidRPr="00CB6EE7" w:rsidR="00BA18D6">
        <w:rPr>
          <w:sz w:val="28"/>
          <w:szCs w:val="28"/>
        </w:rPr>
        <w:t xml:space="preserve"> Р.Р.,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Pr="00CB6EE7" w:rsidR="00BA18D6">
        <w:rPr>
          <w:sz w:val="28"/>
          <w:szCs w:val="28"/>
        </w:rPr>
        <w:t>,</w:t>
      </w:r>
      <w:r w:rsidRPr="00CB6EE7" w:rsidR="00BA18D6">
        <w:rPr>
          <w:sz w:val="28"/>
          <w:szCs w:val="28"/>
        </w:rPr>
        <w:t xml:space="preserve"> свидетельство о регистрации</w:t>
      </w:r>
      <w:r w:rsidR="00BA18D6">
        <w:rPr>
          <w:sz w:val="28"/>
          <w:szCs w:val="28"/>
        </w:rPr>
        <w:t xml:space="preserve"> ТС, страховой полис </w:t>
      </w:r>
      <w:r w:rsidRPr="00CB6EE7" w:rsidR="00BA18D6">
        <w:rPr>
          <w:sz w:val="28"/>
          <w:szCs w:val="28"/>
        </w:rPr>
        <w:t xml:space="preserve">ОСАГО ( л.д. </w:t>
      </w:r>
      <w:r w:rsidRPr="00CB6EE7" w:rsidR="00CB6EE7">
        <w:rPr>
          <w:sz w:val="28"/>
          <w:szCs w:val="28"/>
        </w:rPr>
        <w:t>7-8</w:t>
      </w:r>
      <w:r w:rsidRPr="00CB6EE7" w:rsidR="00BA18D6">
        <w:rPr>
          <w:sz w:val="28"/>
          <w:szCs w:val="28"/>
        </w:rPr>
        <w:t>), сообщение инспектора ИАЗ ОР ДПС ГИБДД Отдела МВД России по</w:t>
      </w:r>
      <w:r w:rsidR="00BA18D6">
        <w:rPr>
          <w:sz w:val="28"/>
          <w:szCs w:val="28"/>
        </w:rPr>
        <w:t xml:space="preserve"> </w:t>
      </w:r>
      <w:r w:rsidR="00CB6EE7">
        <w:rPr>
          <w:sz w:val="28"/>
          <w:szCs w:val="28"/>
        </w:rPr>
        <w:t xml:space="preserve">Темрюкскому району </w:t>
      </w:r>
      <w:r w:rsidRPr="00CB6EE7" w:rsidR="00CB6EE7">
        <w:rPr>
          <w:sz w:val="28"/>
          <w:szCs w:val="28"/>
        </w:rPr>
        <w:t>(</w:t>
      </w:r>
      <w:r w:rsidRPr="00CB6EE7" w:rsidR="00BA18D6">
        <w:rPr>
          <w:sz w:val="28"/>
          <w:szCs w:val="28"/>
        </w:rPr>
        <w:t>л.д.</w:t>
      </w:r>
      <w:r w:rsidRPr="00CB6EE7" w:rsidR="00CB6EE7">
        <w:rPr>
          <w:sz w:val="28"/>
          <w:szCs w:val="28"/>
        </w:rPr>
        <w:t>9</w:t>
      </w:r>
      <w:r w:rsidRPr="00CB6EE7" w:rsidR="00BA18D6">
        <w:rPr>
          <w:sz w:val="28"/>
          <w:szCs w:val="28"/>
        </w:rPr>
        <w:t>)</w:t>
      </w:r>
      <w:r w:rsidRPr="00CB6EE7" w:rsidR="00F0548D">
        <w:rPr>
          <w:sz w:val="28"/>
          <w:szCs w:val="28"/>
        </w:rPr>
        <w:t xml:space="preserve">, сведения о привлечении Бабак Р.Р. к административной ответственности </w:t>
      </w:r>
      <w:r w:rsidRPr="00CB6EE7" w:rsidR="00F0548D">
        <w:rPr>
          <w:sz w:val="28"/>
          <w:szCs w:val="28"/>
        </w:rPr>
        <w:t xml:space="preserve">( </w:t>
      </w:r>
      <w:r w:rsidRPr="00CB6EE7" w:rsidR="00F0548D">
        <w:rPr>
          <w:sz w:val="28"/>
          <w:szCs w:val="28"/>
        </w:rPr>
        <w:t>л.д.</w:t>
      </w:r>
      <w:r w:rsidRPr="00CB6EE7" w:rsidR="00CB6EE7">
        <w:rPr>
          <w:sz w:val="28"/>
          <w:szCs w:val="28"/>
        </w:rPr>
        <w:t>10</w:t>
      </w:r>
      <w:r w:rsidRPr="00CB6EE7" w:rsidR="00F0548D">
        <w:rPr>
          <w:sz w:val="28"/>
          <w:szCs w:val="28"/>
        </w:rPr>
        <w:t>), сообщение</w:t>
      </w:r>
      <w:r w:rsidR="00F0548D">
        <w:rPr>
          <w:sz w:val="28"/>
          <w:szCs w:val="28"/>
        </w:rPr>
        <w:t xml:space="preserve"> ГУ МВД РФ по Краснодарскому </w:t>
      </w:r>
      <w:r w:rsidRPr="00CB6EE7" w:rsidR="00F0548D">
        <w:rPr>
          <w:sz w:val="28"/>
          <w:szCs w:val="28"/>
        </w:rPr>
        <w:t>краю ( л.д.</w:t>
      </w:r>
      <w:r w:rsidRPr="00CB6EE7" w:rsidR="00CB6EE7">
        <w:rPr>
          <w:sz w:val="28"/>
          <w:szCs w:val="28"/>
        </w:rPr>
        <w:t>46-47</w:t>
      </w:r>
      <w:r w:rsidRPr="00CB6EE7" w:rsidR="00F0548D">
        <w:rPr>
          <w:sz w:val="28"/>
          <w:szCs w:val="28"/>
        </w:rPr>
        <w:t>)</w:t>
      </w:r>
      <w:r w:rsidRPr="00CB6EE7" w:rsidR="002260F0">
        <w:rPr>
          <w:sz w:val="28"/>
          <w:szCs w:val="28"/>
        </w:rPr>
        <w:t>,</w:t>
      </w:r>
      <w:r w:rsidR="002260F0">
        <w:rPr>
          <w:color w:val="FF0000"/>
          <w:sz w:val="28"/>
          <w:szCs w:val="28"/>
        </w:rPr>
        <w:t xml:space="preserve"> </w:t>
      </w:r>
      <w:r w:rsidRPr="00996F3D" w:rsidR="002260F0">
        <w:rPr>
          <w:sz w:val="28"/>
          <w:szCs w:val="28"/>
        </w:rPr>
        <w:t>а также видеозапись</w:t>
      </w:r>
      <w:r w:rsidRPr="00996F3D" w:rsidR="00996F3D">
        <w:rPr>
          <w:sz w:val="28"/>
          <w:szCs w:val="28"/>
        </w:rPr>
        <w:t>, направленную заместителем начальника ОГИБДД Отдела МВД России по Темрюкскому району</w:t>
      </w:r>
      <w:r w:rsidR="00996F3D">
        <w:rPr>
          <w:sz w:val="28"/>
          <w:szCs w:val="28"/>
        </w:rPr>
        <w:t xml:space="preserve">, из которой усматривается, что Бабак Р.Р. пояснил, что «вчера выпивал» и в присутствии двух понятых отказался пройти освидетельствование с помощью прибора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="00996F3D">
        <w:rPr>
          <w:sz w:val="28"/>
          <w:szCs w:val="28"/>
        </w:rPr>
        <w:t xml:space="preserve"> и медицинское освидетельствование в ЦРБ г. </w:t>
      </w:r>
      <w:r w:rsidRPr="00CB6EE7" w:rsidR="00996F3D">
        <w:rPr>
          <w:sz w:val="28"/>
          <w:szCs w:val="28"/>
        </w:rPr>
        <w:t>Темрюка ( л.д.</w:t>
      </w:r>
      <w:r w:rsidRPr="00CB6EE7" w:rsidR="00CB6EE7">
        <w:rPr>
          <w:sz w:val="28"/>
          <w:szCs w:val="28"/>
        </w:rPr>
        <w:t>58</w:t>
      </w:r>
      <w:r w:rsidRPr="00CB6EE7" w:rsidR="00996F3D">
        <w:rPr>
          <w:sz w:val="28"/>
          <w:szCs w:val="28"/>
        </w:rPr>
        <w:t xml:space="preserve">), </w:t>
      </w:r>
      <w:r w:rsidRPr="00CB6EE7">
        <w:rPr>
          <w:sz w:val="28"/>
          <w:szCs w:val="28"/>
        </w:rPr>
        <w:t xml:space="preserve"> а также пояснен</w:t>
      </w:r>
      <w:r w:rsidRPr="00CB6EE7">
        <w:rPr>
          <w:sz w:val="28"/>
          <w:szCs w:val="28"/>
        </w:rPr>
        <w:t>ия инспектора ДПС</w:t>
      </w:r>
      <w:r w:rsidRPr="00CB6EE7" w:rsidR="0083630E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</w:t>
      </w:r>
      <w:r w:rsidR="00A30CE6">
        <w:rPr>
          <w:sz w:val="28"/>
          <w:szCs w:val="28"/>
        </w:rPr>
        <w:t>)</w:t>
      </w:r>
      <w:r w:rsidRPr="00CB6EE7" w:rsidR="0083630E">
        <w:rPr>
          <w:sz w:val="28"/>
          <w:szCs w:val="28"/>
        </w:rPr>
        <w:t>.,</w:t>
      </w:r>
      <w:r w:rsidRPr="00CB6EE7">
        <w:rPr>
          <w:sz w:val="28"/>
          <w:szCs w:val="28"/>
        </w:rPr>
        <w:t xml:space="preserve"> </w:t>
      </w:r>
      <w:r w:rsidRPr="00CB6EE7">
        <w:rPr>
          <w:sz w:val="28"/>
          <w:szCs w:val="28"/>
        </w:rPr>
        <w:t xml:space="preserve">которые согласовываются </w:t>
      </w:r>
      <w:r w:rsidRPr="00CB6EE7" w:rsidR="0083630E">
        <w:rPr>
          <w:sz w:val="28"/>
          <w:szCs w:val="28"/>
        </w:rPr>
        <w:t xml:space="preserve">с </w:t>
      </w:r>
      <w:r w:rsidRPr="00CB6EE7">
        <w:rPr>
          <w:sz w:val="28"/>
          <w:szCs w:val="28"/>
        </w:rPr>
        <w:t>доказательствами, имеющимися в деле и в полной мере</w:t>
      </w:r>
      <w:r>
        <w:rPr>
          <w:sz w:val="28"/>
          <w:szCs w:val="28"/>
        </w:rPr>
        <w:t xml:space="preserve"> воспроизводят обстоятельства административного правонарушения.</w:t>
      </w:r>
    </w:p>
    <w:p w:rsidR="0027760B" w:rsidP="00803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4C49">
        <w:rPr>
          <w:rFonts w:ascii="Times New Roman" w:hAnsi="Times New Roman" w:cs="Times New Roman"/>
          <w:sz w:val="28"/>
          <w:szCs w:val="28"/>
        </w:rPr>
        <w:tab/>
      </w:r>
      <w:r w:rsidRPr="008A180D">
        <w:rPr>
          <w:rFonts w:ascii="Times New Roman" w:hAnsi="Times New Roman" w:cs="Times New Roman"/>
          <w:sz w:val="28"/>
          <w:szCs w:val="28"/>
        </w:rPr>
        <w:t xml:space="preserve">Пояснения </w:t>
      </w:r>
      <w:r>
        <w:rPr>
          <w:rFonts w:ascii="Times New Roman" w:hAnsi="Times New Roman" w:cs="Times New Roman"/>
          <w:sz w:val="28"/>
          <w:szCs w:val="28"/>
        </w:rPr>
        <w:t xml:space="preserve">Бабак Р.Р. </w:t>
      </w:r>
      <w:r w:rsidRPr="008A180D">
        <w:rPr>
          <w:rFonts w:ascii="Times New Roman" w:hAnsi="Times New Roman" w:cs="Times New Roman"/>
          <w:sz w:val="28"/>
          <w:szCs w:val="28"/>
        </w:rPr>
        <w:t xml:space="preserve">не принимаются судом во внимание и расцениваются судом как </w:t>
      </w:r>
      <w:r>
        <w:rPr>
          <w:rFonts w:ascii="Times New Roman" w:hAnsi="Times New Roman" w:cs="Times New Roman"/>
          <w:sz w:val="28"/>
          <w:szCs w:val="28"/>
        </w:rPr>
        <w:t>желание избежать а</w:t>
      </w:r>
      <w:r w:rsidR="0083630E">
        <w:rPr>
          <w:rFonts w:ascii="Times New Roman" w:hAnsi="Times New Roman" w:cs="Times New Roman"/>
          <w:sz w:val="28"/>
          <w:szCs w:val="28"/>
        </w:rPr>
        <w:t>дминистративной ответственности, поскольку при  составлении протокола об административном правонарушении он указал, что с протоколом согласен и пил пиво.</w:t>
      </w:r>
    </w:p>
    <w:p w:rsidR="0083630E" w:rsidP="008363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пояснениям защитника Погорелова С.В. суд относится критически, так как они построе</w:t>
      </w:r>
      <w:r>
        <w:rPr>
          <w:rFonts w:ascii="Times New Roman" w:hAnsi="Times New Roman" w:cs="Times New Roman"/>
          <w:sz w:val="28"/>
          <w:szCs w:val="28"/>
        </w:rPr>
        <w:t>ны на защиту интересов Бабак Р.Р.</w:t>
      </w:r>
    </w:p>
    <w:p w:rsidR="0027760B" w:rsidP="00803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показаниям свидетеля </w:t>
      </w:r>
      <w:r w:rsidR="00A30CE6">
        <w:rPr>
          <w:sz w:val="28"/>
          <w:szCs w:val="28"/>
        </w:rPr>
        <w:t>(данные изъяты)</w:t>
      </w:r>
      <w:r w:rsidR="00A30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относится критически, поскольку они направлены на защиту супруга, а также </w:t>
      </w:r>
      <w:r w:rsidR="00A30CE6">
        <w:rPr>
          <w:rFonts w:ascii="Times New Roman" w:hAnsi="Times New Roman" w:cs="Times New Roman"/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не присутствовала при составлении в отношении Бабак Р.Р. протоколов.</w:t>
      </w:r>
      <w:r w:rsidR="0083630E">
        <w:rPr>
          <w:rFonts w:ascii="Times New Roman" w:hAnsi="Times New Roman" w:cs="Times New Roman"/>
          <w:sz w:val="28"/>
          <w:szCs w:val="28"/>
        </w:rPr>
        <w:t xml:space="preserve"> Передача транспортного средства </w:t>
      </w:r>
      <w:r w:rsidR="00A30CE6">
        <w:rPr>
          <w:rFonts w:ascii="Times New Roman" w:hAnsi="Times New Roman" w:cs="Times New Roman"/>
          <w:sz w:val="28"/>
          <w:szCs w:val="28"/>
        </w:rPr>
        <w:t xml:space="preserve"> </w:t>
      </w:r>
      <w:r w:rsidR="0083630E">
        <w:rPr>
          <w:rFonts w:ascii="Times New Roman" w:hAnsi="Times New Roman" w:cs="Times New Roman"/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</w:t>
      </w:r>
      <w:r w:rsidR="00A30CE6">
        <w:rPr>
          <w:sz w:val="28"/>
          <w:szCs w:val="28"/>
        </w:rPr>
        <w:t>)</w:t>
      </w:r>
      <w:r w:rsidR="0083630E">
        <w:rPr>
          <w:rFonts w:ascii="Times New Roman" w:hAnsi="Times New Roman" w:cs="Times New Roman"/>
          <w:sz w:val="28"/>
          <w:szCs w:val="28"/>
        </w:rPr>
        <w:t>у</w:t>
      </w:r>
      <w:r w:rsidR="0083630E">
        <w:rPr>
          <w:rFonts w:ascii="Times New Roman" w:hAnsi="Times New Roman" w:cs="Times New Roman"/>
          <w:sz w:val="28"/>
          <w:szCs w:val="28"/>
        </w:rPr>
        <w:t>достоверена её подписью в протоколе об административном правонарушении.</w:t>
      </w:r>
    </w:p>
    <w:p w:rsidR="00803A94" w:rsidP="00803A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C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83630E">
        <w:rPr>
          <w:rFonts w:ascii="Times New Roman" w:hAnsi="Times New Roman" w:cs="Times New Roman"/>
          <w:sz w:val="28"/>
          <w:szCs w:val="28"/>
        </w:rPr>
        <w:t>Бабак Р.Р.</w:t>
      </w:r>
      <w:r w:rsidRPr="00B9272C" w:rsidR="0083630E">
        <w:rPr>
          <w:rFonts w:ascii="Times New Roman" w:hAnsi="Times New Roman" w:cs="Times New Roman"/>
          <w:sz w:val="28"/>
          <w:szCs w:val="28"/>
        </w:rPr>
        <w:t xml:space="preserve"> </w:t>
      </w:r>
      <w:r w:rsidRPr="00B9272C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невыполнение водителем транспортного</w:t>
      </w:r>
      <w:r w:rsidRPr="008551B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8551BB">
        <w:rPr>
          <w:rFonts w:ascii="Times New Roman" w:hAnsi="Times New Roman" w:cs="Times New Roman"/>
          <w:sz w:val="28"/>
          <w:szCs w:val="28"/>
        </w:rPr>
        <w:t>а законного требования</w:t>
      </w:r>
      <w:r w:rsidRPr="0030603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</w:t>
      </w:r>
      <w:r w:rsidRPr="00C14182">
        <w:rPr>
          <w:rFonts w:ascii="Times New Roman" w:hAnsi="Times New Roman" w:cs="Times New Roman"/>
          <w:sz w:val="28"/>
          <w:szCs w:val="28"/>
        </w:rPr>
        <w:t>этом  действия</w:t>
      </w:r>
      <w:r w:rsidRPr="0083630E" w:rsidR="0083630E">
        <w:rPr>
          <w:rFonts w:ascii="Times New Roman" w:hAnsi="Times New Roman" w:cs="Times New Roman"/>
          <w:sz w:val="28"/>
          <w:szCs w:val="28"/>
        </w:rPr>
        <w:t xml:space="preserve"> </w:t>
      </w:r>
      <w:r w:rsidR="0083630E">
        <w:rPr>
          <w:rFonts w:ascii="Times New Roman" w:hAnsi="Times New Roman" w:cs="Times New Roman"/>
          <w:sz w:val="28"/>
          <w:szCs w:val="28"/>
        </w:rPr>
        <w:t>Бабак Р.Р.</w:t>
      </w:r>
      <w:r w:rsidRPr="00C14182">
        <w:rPr>
          <w:rFonts w:ascii="Times New Roman" w:hAnsi="Times New Roman" w:cs="Times New Roman"/>
          <w:sz w:val="28"/>
          <w:szCs w:val="28"/>
        </w:rPr>
        <w:t xml:space="preserve">  не содержат уголовно наказуемого </w:t>
      </w:r>
      <w:hyperlink r:id="rId6" w:history="1">
        <w:r w:rsidRPr="00C1418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C14182">
        <w:rPr>
          <w:rFonts w:ascii="Times New Roman" w:hAnsi="Times New Roman" w:cs="Times New Roman"/>
          <w:sz w:val="28"/>
          <w:szCs w:val="28"/>
        </w:rPr>
        <w:t>.</w:t>
      </w:r>
    </w:p>
    <w:p w:rsidR="00803A94" w:rsidP="00803A94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803A94" w:rsidP="00803A94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правонарушения,  прекращения производства по делу отсутствуют.</w:t>
      </w:r>
    </w:p>
    <w:p w:rsidR="0027760B" w:rsidP="00803A94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прекращения производства по делу, в том числе ввиду отсутствия в действиях Бабак Р.Р. состава административного правонарушения отсутствуют, в связи с чем ходатайство защитника Погорелова С.В. о прекращении производства по делу удовлетворению </w:t>
      </w:r>
      <w:r>
        <w:rPr>
          <w:sz w:val="28"/>
          <w:szCs w:val="28"/>
        </w:rPr>
        <w:t>не подлежит.</w:t>
      </w:r>
    </w:p>
    <w:p w:rsidR="00803A94" w:rsidRPr="00664BC6" w:rsidP="00803A9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="0083630E">
        <w:rPr>
          <w:sz w:val="28"/>
          <w:szCs w:val="28"/>
        </w:rPr>
        <w:t xml:space="preserve"> Бабак Р.Р. 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="005E2046">
        <w:rPr>
          <w:sz w:val="28"/>
          <w:szCs w:val="28"/>
        </w:rPr>
        <w:t>который</w:t>
      </w:r>
      <w:r w:rsidRPr="005E2046" w:rsidR="005E2046">
        <w:rPr>
          <w:sz w:val="28"/>
          <w:szCs w:val="28"/>
        </w:rPr>
        <w:t xml:space="preserve">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,</w:t>
      </w:r>
      <w:r w:rsidRPr="00664BC6">
        <w:rPr>
          <w:sz w:val="28"/>
          <w:szCs w:val="28"/>
        </w:rPr>
        <w:t xml:space="preserve"> степень его </w:t>
      </w:r>
      <w:r>
        <w:rPr>
          <w:sz w:val="28"/>
          <w:szCs w:val="28"/>
        </w:rPr>
        <w:t>вины, отсутствие отягчающих</w:t>
      </w:r>
      <w:r w:rsidRPr="00B76115" w:rsidR="00B76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</w:t>
      </w:r>
      <w:r w:rsidRPr="00664BC6">
        <w:rPr>
          <w:sz w:val="28"/>
          <w:szCs w:val="28"/>
        </w:rPr>
        <w:t xml:space="preserve"> обстоятельств,</w:t>
      </w:r>
      <w:r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</w:t>
      </w:r>
      <w:r w:rsidRPr="00664BC6">
        <w:rPr>
          <w:sz w:val="28"/>
          <w:szCs w:val="28"/>
        </w:rPr>
        <w:t xml:space="preserve">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</w:t>
      </w:r>
      <w:r w:rsidRPr="00664BC6">
        <w:rPr>
          <w:sz w:val="28"/>
          <w:szCs w:val="28"/>
        </w:rPr>
        <w:t>избрать наказание в виде  штрафа с лишением права управления всеми видами транспортных сре</w:t>
      </w:r>
      <w:r w:rsidRPr="00664BC6">
        <w:rPr>
          <w:sz w:val="28"/>
          <w:szCs w:val="28"/>
        </w:rPr>
        <w:t xml:space="preserve">дств в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еделах санкции </w:t>
      </w:r>
      <w:r w:rsidRPr="00664BC6">
        <w:rPr>
          <w:sz w:val="28"/>
          <w:szCs w:val="28"/>
        </w:rPr>
        <w:t>статьи.</w:t>
      </w:r>
    </w:p>
    <w:p w:rsidR="00803A94" w:rsidRPr="00664BC6" w:rsidP="00803A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803A94" w:rsidP="00803A94">
      <w:pPr>
        <w:jc w:val="center"/>
        <w:rPr>
          <w:b/>
          <w:sz w:val="28"/>
          <w:szCs w:val="28"/>
        </w:rPr>
      </w:pPr>
    </w:p>
    <w:p w:rsidR="00803A94" w:rsidRPr="00664BC6" w:rsidP="00803A94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</w:t>
      </w:r>
      <w:r w:rsidRPr="00664BC6">
        <w:rPr>
          <w:b/>
          <w:sz w:val="28"/>
          <w:szCs w:val="28"/>
        </w:rPr>
        <w:t>Л:</w:t>
      </w:r>
    </w:p>
    <w:p w:rsidR="000B50D3" w:rsidP="00B8514A">
      <w:pPr>
        <w:ind w:firstLine="708"/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B8514A" w:rsidP="00B8514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F170F4">
        <w:rPr>
          <w:b/>
          <w:sz w:val="28"/>
          <w:szCs w:val="28"/>
        </w:rPr>
        <w:t>Бабак</w:t>
      </w:r>
      <w:r w:rsidRPr="00F170F4">
        <w:rPr>
          <w:b/>
          <w:sz w:val="28"/>
          <w:szCs w:val="28"/>
        </w:rPr>
        <w:t xml:space="preserve"> Ростислава Ростиславовича</w:t>
      </w:r>
      <w:r>
        <w:rPr>
          <w:sz w:val="28"/>
          <w:szCs w:val="28"/>
        </w:rPr>
        <w:t xml:space="preserve">, </w:t>
      </w:r>
      <w:r w:rsidR="00A30CE6">
        <w:rPr>
          <w:sz w:val="28"/>
          <w:szCs w:val="28"/>
        </w:rPr>
        <w:t>(данные изъяты)</w:t>
      </w:r>
      <w:r w:rsidR="00A30CE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 в совершении правонарушения, </w:t>
      </w:r>
      <w:r w:rsidRPr="007A535C">
        <w:rPr>
          <w:sz w:val="28"/>
          <w:szCs w:val="28"/>
        </w:rPr>
        <w:t>предусмотренного ч. 1 ст. 12.</w:t>
      </w:r>
      <w:r>
        <w:rPr>
          <w:sz w:val="28"/>
          <w:szCs w:val="28"/>
        </w:rPr>
        <w:t>26</w:t>
      </w:r>
      <w:r w:rsidRPr="007A535C">
        <w:rPr>
          <w:sz w:val="28"/>
          <w:szCs w:val="28"/>
        </w:rPr>
        <w:t xml:space="preserve">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8</w:t>
      </w:r>
      <w:r w:rsidRPr="003E61F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восемь</w:t>
      </w:r>
      <w:r w:rsidRPr="003E61F8">
        <w:rPr>
          <w:b/>
          <w:sz w:val="28"/>
          <w:szCs w:val="28"/>
        </w:rPr>
        <w:t>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6B294D" w:rsidP="006B2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внести: По</w:t>
      </w:r>
      <w:r>
        <w:rPr>
          <w:sz w:val="28"/>
          <w:szCs w:val="28"/>
        </w:rPr>
        <w:t>лучатель: УФК по Краснодарскому краю (Отдел МВД России по Темрюкскому району), КПП 235201001, ИНН 2352016535, код ОКТМО 03651000, номер счета получателя платежа 03100643000000011800 в Южное ГУ Банка России//УФК по Краснодарскому краю г. Краснодар, БИК 0103</w:t>
      </w:r>
      <w:r>
        <w:rPr>
          <w:sz w:val="28"/>
          <w:szCs w:val="28"/>
        </w:rPr>
        <w:t>49101, кор/сч 40102810945370000010, код бюджетной классификации 18811601123010001140, УИН 1881042310530009032.</w:t>
      </w:r>
    </w:p>
    <w:p w:rsidR="00B8514A" w:rsidP="00B8514A">
      <w:pPr>
        <w:ind w:firstLine="708"/>
        <w:contextualSpacing/>
        <w:jc w:val="both"/>
        <w:rPr>
          <w:sz w:val="28"/>
          <w:szCs w:val="28"/>
        </w:rPr>
      </w:pPr>
      <w:r w:rsidRPr="00BD49BE">
        <w:rPr>
          <w:sz w:val="28"/>
          <w:szCs w:val="28"/>
        </w:rPr>
        <w:t>Разъяснить Бабак Р.Р., что в соответствии</w:t>
      </w:r>
      <w:r>
        <w:rPr>
          <w:sz w:val="28"/>
          <w:szCs w:val="28"/>
        </w:rPr>
        <w:t xml:space="preserve"> с ч.1 ст. 32.2 КоАП РФ административный штраф должен быть уплачен лицом, привлеченным к административно</w:t>
      </w:r>
      <w:r>
        <w:rPr>
          <w:sz w:val="28"/>
          <w:szCs w:val="28"/>
        </w:rP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</w:t>
      </w:r>
      <w:r>
        <w:rPr>
          <w:sz w:val="28"/>
          <w:szCs w:val="28"/>
        </w:rPr>
        <w:t>ки, предусмотренных статьей 31.5 настоящего Кодекса.</w:t>
      </w:r>
    </w:p>
    <w:p w:rsidR="00B8514A" w:rsidP="00B851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</w:t>
      </w:r>
      <w:r>
        <w:rPr>
          <w:sz w:val="28"/>
          <w:szCs w:val="28"/>
        </w:rPr>
        <w:t>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rPr>
          <w:sz w:val="28"/>
          <w:szCs w:val="28"/>
        </w:rPr>
        <w:t>ый арест на срок до пятнадцати суток, либо обязательные работы на срок до пятидесяти часов.</w:t>
      </w:r>
    </w:p>
    <w:p w:rsidR="00B8514A" w:rsidRPr="00B00AFB" w:rsidP="00B851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>Бабак Р.Р., что течение срока лишения специального права начинается со дня вступления в законную силу постановления о назначении административного наказа</w:t>
      </w:r>
      <w:r>
        <w:rPr>
          <w:sz w:val="28"/>
          <w:szCs w:val="28"/>
        </w:rPr>
        <w:t xml:space="preserve">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B8514A" w:rsidRPr="00B00AFB" w:rsidP="00B851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Бабак Р.Р.,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</w:t>
      </w:r>
      <w:r w:rsidRPr="00B00AFB">
        <w:rPr>
          <w:sz w:val="28"/>
          <w:szCs w:val="28"/>
        </w:rPr>
        <w:t xml:space="preserve">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</w:t>
      </w:r>
      <w:r>
        <w:rPr>
          <w:sz w:val="28"/>
          <w:szCs w:val="28"/>
        </w:rPr>
        <w:t xml:space="preserve">Ленинскому району ( п. Ленино, ул. Горького, 2), </w:t>
      </w:r>
      <w:r w:rsidRPr="00B00AFB">
        <w:rPr>
          <w:sz w:val="28"/>
          <w:szCs w:val="28"/>
        </w:rPr>
        <w:t>а в случае утраты указанного документа, заяви</w:t>
      </w:r>
      <w:r w:rsidRPr="00B00AFB">
        <w:rPr>
          <w:sz w:val="28"/>
          <w:szCs w:val="28"/>
        </w:rPr>
        <w:t>ть об этом в тот же орган в тот же срок.</w:t>
      </w:r>
    </w:p>
    <w:p w:rsidR="00B8514A" w:rsidRPr="002352CD" w:rsidP="00B8514A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7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</w:t>
      </w:r>
      <w:r w:rsidRPr="002352CD">
        <w:rPr>
          <w:sz w:val="28"/>
          <w:szCs w:val="28"/>
        </w:rPr>
        <w:t xml:space="preserve">ния специального права продолжается со дня сдачи лицом либо изъятия у него соответствующего удостоверения (специального </w:t>
      </w:r>
      <w:r w:rsidRPr="002352CD">
        <w:rPr>
          <w:sz w:val="28"/>
          <w:szCs w:val="28"/>
        </w:rPr>
        <w:t>разрешения) или иных документов, а равно получения органом, исполняющим этот вид административного наказания, заявления лица об утрате у</w:t>
      </w:r>
      <w:r w:rsidRPr="002352CD">
        <w:rPr>
          <w:sz w:val="28"/>
          <w:szCs w:val="28"/>
        </w:rPr>
        <w:t>казанных документов.</w:t>
      </w:r>
    </w:p>
    <w:p w:rsidR="00B8514A" w:rsidP="00B85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  </w:t>
      </w:r>
    </w:p>
    <w:p w:rsidR="00027804" w:rsidP="00027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Резолютивная часть постановления оглашена 21 октября 2021г.</w:t>
      </w:r>
    </w:p>
    <w:p w:rsidR="00027804" w:rsidP="00027804">
      <w:pPr>
        <w:jc w:val="both"/>
        <w:rPr>
          <w:sz w:val="28"/>
          <w:szCs w:val="28"/>
        </w:rPr>
      </w:pPr>
    </w:p>
    <w:p w:rsidR="00B8514A" w:rsidP="00B851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514A" w:rsidP="00B8514A">
      <w:pPr>
        <w:jc w:val="both"/>
        <w:rPr>
          <w:sz w:val="28"/>
          <w:szCs w:val="28"/>
        </w:rPr>
      </w:pPr>
    </w:p>
    <w:p w:rsidR="00B8514A" w:rsidP="00B851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8514A" w:rsidP="00B851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8514A" w:rsidP="00B851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8514A" w:rsidP="00B8514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                                                    </w:t>
      </w:r>
      <w:r>
        <w:rPr>
          <w:sz w:val="28"/>
          <w:szCs w:val="28"/>
        </w:rPr>
        <w:t>И.В. Казарина</w:t>
      </w:r>
    </w:p>
    <w:p w:rsidR="00B8514A" w:rsidP="00B8514A"/>
    <w:p w:rsidR="00803A94" w:rsidRPr="00664BC6" w:rsidP="00803A94">
      <w:pPr>
        <w:jc w:val="both"/>
        <w:rPr>
          <w:sz w:val="28"/>
          <w:szCs w:val="28"/>
        </w:rPr>
      </w:pPr>
    </w:p>
    <w:sectPr w:rsidSect="00CB6EE7">
      <w:headerReference w:type="default" r:id="rId8"/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062250"/>
      <w:docPartObj>
        <w:docPartGallery w:val="Page Numbers (Top of Page)"/>
        <w:docPartUnique/>
      </w:docPartObj>
    </w:sdtPr>
    <w:sdtContent>
      <w:p w:rsidR="00B7611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CE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76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94"/>
    <w:rsid w:val="00027804"/>
    <w:rsid w:val="000A0EFC"/>
    <w:rsid w:val="000A6623"/>
    <w:rsid w:val="000B50D3"/>
    <w:rsid w:val="000E6541"/>
    <w:rsid w:val="000F7C26"/>
    <w:rsid w:val="00104C37"/>
    <w:rsid w:val="00112955"/>
    <w:rsid w:val="00173B9B"/>
    <w:rsid w:val="00185C2C"/>
    <w:rsid w:val="001A1C68"/>
    <w:rsid w:val="001C454F"/>
    <w:rsid w:val="001C7BED"/>
    <w:rsid w:val="002152B9"/>
    <w:rsid w:val="002260F0"/>
    <w:rsid w:val="002352CD"/>
    <w:rsid w:val="00247ACC"/>
    <w:rsid w:val="002567B7"/>
    <w:rsid w:val="0027760B"/>
    <w:rsid w:val="002A154C"/>
    <w:rsid w:val="002A4829"/>
    <w:rsid w:val="002A5F31"/>
    <w:rsid w:val="002C160A"/>
    <w:rsid w:val="002C6D01"/>
    <w:rsid w:val="002C71F8"/>
    <w:rsid w:val="0030603C"/>
    <w:rsid w:val="00314D02"/>
    <w:rsid w:val="00326775"/>
    <w:rsid w:val="00344D97"/>
    <w:rsid w:val="0037423C"/>
    <w:rsid w:val="003A6850"/>
    <w:rsid w:val="003E61F8"/>
    <w:rsid w:val="00450E8C"/>
    <w:rsid w:val="004A5A95"/>
    <w:rsid w:val="004B2303"/>
    <w:rsid w:val="00515E4A"/>
    <w:rsid w:val="00520D06"/>
    <w:rsid w:val="00541FCF"/>
    <w:rsid w:val="00582B25"/>
    <w:rsid w:val="005B79F1"/>
    <w:rsid w:val="005E2046"/>
    <w:rsid w:val="00624846"/>
    <w:rsid w:val="006337B6"/>
    <w:rsid w:val="00664BC6"/>
    <w:rsid w:val="00683DE1"/>
    <w:rsid w:val="006B294D"/>
    <w:rsid w:val="006D43D4"/>
    <w:rsid w:val="006F5DDC"/>
    <w:rsid w:val="00703F5A"/>
    <w:rsid w:val="007156B0"/>
    <w:rsid w:val="00770BE0"/>
    <w:rsid w:val="007A2AF2"/>
    <w:rsid w:val="007A535C"/>
    <w:rsid w:val="007A5FDB"/>
    <w:rsid w:val="007C512D"/>
    <w:rsid w:val="008005C5"/>
    <w:rsid w:val="00803A94"/>
    <w:rsid w:val="0081713F"/>
    <w:rsid w:val="0083630E"/>
    <w:rsid w:val="008551BB"/>
    <w:rsid w:val="008861AC"/>
    <w:rsid w:val="008A180D"/>
    <w:rsid w:val="008E588B"/>
    <w:rsid w:val="00911E10"/>
    <w:rsid w:val="00942CFD"/>
    <w:rsid w:val="0096255E"/>
    <w:rsid w:val="00996F3D"/>
    <w:rsid w:val="009A474E"/>
    <w:rsid w:val="009C533B"/>
    <w:rsid w:val="009D7919"/>
    <w:rsid w:val="009E3621"/>
    <w:rsid w:val="009F6086"/>
    <w:rsid w:val="00A30CE6"/>
    <w:rsid w:val="00A85FDF"/>
    <w:rsid w:val="00A958C8"/>
    <w:rsid w:val="00AB4B52"/>
    <w:rsid w:val="00B00AFB"/>
    <w:rsid w:val="00B76115"/>
    <w:rsid w:val="00B82291"/>
    <w:rsid w:val="00B8514A"/>
    <w:rsid w:val="00B9272C"/>
    <w:rsid w:val="00BA18D6"/>
    <w:rsid w:val="00BD49BE"/>
    <w:rsid w:val="00BF6222"/>
    <w:rsid w:val="00C14182"/>
    <w:rsid w:val="00C72D16"/>
    <w:rsid w:val="00C82557"/>
    <w:rsid w:val="00CB6EE7"/>
    <w:rsid w:val="00D0165B"/>
    <w:rsid w:val="00D11CB2"/>
    <w:rsid w:val="00D74EE0"/>
    <w:rsid w:val="00E1103A"/>
    <w:rsid w:val="00E76F45"/>
    <w:rsid w:val="00EA39E5"/>
    <w:rsid w:val="00EB57BF"/>
    <w:rsid w:val="00EB6259"/>
    <w:rsid w:val="00EC2362"/>
    <w:rsid w:val="00F0548D"/>
    <w:rsid w:val="00F170F4"/>
    <w:rsid w:val="00F34C49"/>
    <w:rsid w:val="00F362C0"/>
    <w:rsid w:val="00F63A31"/>
    <w:rsid w:val="00F65522"/>
    <w:rsid w:val="00FD181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03A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803A94"/>
  </w:style>
  <w:style w:type="character" w:styleId="Hyperlink">
    <w:name w:val="Hyperlink"/>
    <w:basedOn w:val="DefaultParagraphFont"/>
    <w:uiPriority w:val="99"/>
    <w:semiHidden/>
    <w:unhideWhenUsed/>
    <w:rsid w:val="00803A94"/>
    <w:rPr>
      <w:color w:val="0000FF"/>
      <w:u w:val="single"/>
    </w:rPr>
  </w:style>
  <w:style w:type="paragraph" w:customStyle="1" w:styleId="ConsPlusNormal">
    <w:name w:val="ConsPlusNormal"/>
    <w:rsid w:val="00803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7423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4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44230633B42CCADE474FED61B7CBB0338ABABE3669E7A0B9209A4D01F206A9683572493B7C7BB07FD1B0CE7D57A360903438A4CE4993g6y4H" TargetMode="External" /><Relationship Id="rId6" Type="http://schemas.openxmlformats.org/officeDocument/2006/relationships/hyperlink" Target="consultantplus://offline/ref=F289091E44E0DBBAED6F01C14AA82EF4EA3336049657ED53E214CB907581DD6D2D528D814CB8C4M8L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