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A58" w:rsidRPr="00B255FF" w:rsidP="00AB4A58">
      <w:pPr>
        <w:jc w:val="right"/>
        <w:rPr>
          <w:sz w:val="23"/>
          <w:szCs w:val="23"/>
        </w:rPr>
      </w:pPr>
      <w:r w:rsidRPr="00B255FF">
        <w:rPr>
          <w:sz w:val="23"/>
          <w:szCs w:val="23"/>
        </w:rPr>
        <w:t xml:space="preserve">                                 </w:t>
      </w:r>
    </w:p>
    <w:p w:rsidR="00AB4A58" w:rsidRPr="00B255FF" w:rsidP="00AB4A58">
      <w:pPr>
        <w:jc w:val="right"/>
        <w:rPr>
          <w:sz w:val="23"/>
          <w:szCs w:val="23"/>
        </w:rPr>
      </w:pPr>
      <w:r w:rsidRPr="00B255FF">
        <w:rPr>
          <w:sz w:val="23"/>
          <w:szCs w:val="23"/>
        </w:rPr>
        <w:t xml:space="preserve">   Дело № 5-61-</w:t>
      </w:r>
      <w:r w:rsidRPr="00B255FF" w:rsidR="000B3FD9">
        <w:rPr>
          <w:sz w:val="23"/>
          <w:szCs w:val="23"/>
        </w:rPr>
        <w:t>454</w:t>
      </w:r>
      <w:r w:rsidRPr="00B255FF" w:rsidR="0030375B">
        <w:rPr>
          <w:sz w:val="23"/>
          <w:szCs w:val="23"/>
        </w:rPr>
        <w:t>/2020</w:t>
      </w:r>
    </w:p>
    <w:p w:rsidR="0030375B" w:rsidRPr="00B255FF" w:rsidP="0030375B">
      <w:pPr>
        <w:contextualSpacing/>
        <w:jc w:val="right"/>
        <w:rPr>
          <w:sz w:val="23"/>
          <w:szCs w:val="23"/>
        </w:rPr>
      </w:pPr>
      <w:r w:rsidRPr="00B255FF">
        <w:rPr>
          <w:sz w:val="23"/>
          <w:szCs w:val="23"/>
        </w:rPr>
        <w:t>УИД 91</w:t>
      </w:r>
      <w:r w:rsidRPr="00B255FF">
        <w:rPr>
          <w:sz w:val="23"/>
          <w:szCs w:val="23"/>
          <w:lang w:val="en-US"/>
        </w:rPr>
        <w:t>MS</w:t>
      </w:r>
      <w:r w:rsidRPr="00B255FF">
        <w:rPr>
          <w:sz w:val="23"/>
          <w:szCs w:val="23"/>
        </w:rPr>
        <w:t>0061-01-2020-00</w:t>
      </w:r>
      <w:r w:rsidRPr="00B255FF" w:rsidR="000B3FD9">
        <w:rPr>
          <w:sz w:val="23"/>
          <w:szCs w:val="23"/>
        </w:rPr>
        <w:t>1043</w:t>
      </w:r>
      <w:r w:rsidRPr="00B255FF">
        <w:rPr>
          <w:sz w:val="23"/>
          <w:szCs w:val="23"/>
        </w:rPr>
        <w:t>-</w:t>
      </w:r>
      <w:r w:rsidRPr="00B255FF" w:rsidR="000B3FD9">
        <w:rPr>
          <w:sz w:val="23"/>
          <w:szCs w:val="23"/>
        </w:rPr>
        <w:t>39</w:t>
      </w:r>
    </w:p>
    <w:p w:rsidR="0030375B" w:rsidRPr="00B255FF" w:rsidP="00AB4A58">
      <w:pPr>
        <w:jc w:val="right"/>
        <w:rPr>
          <w:sz w:val="23"/>
          <w:szCs w:val="23"/>
        </w:rPr>
      </w:pPr>
    </w:p>
    <w:p w:rsidR="00AB4A58" w:rsidRPr="00B255FF" w:rsidP="00AB4A58">
      <w:pPr>
        <w:jc w:val="center"/>
        <w:rPr>
          <w:b/>
          <w:sz w:val="23"/>
          <w:szCs w:val="23"/>
        </w:rPr>
      </w:pPr>
      <w:r w:rsidRPr="00B255FF">
        <w:rPr>
          <w:b/>
          <w:sz w:val="23"/>
          <w:szCs w:val="23"/>
        </w:rPr>
        <w:t>ПОСТАНОВЛЕНИЕ</w:t>
      </w:r>
    </w:p>
    <w:p w:rsidR="00AB4A58" w:rsidRPr="00B255FF" w:rsidP="00AB4A58">
      <w:pPr>
        <w:jc w:val="both"/>
        <w:rPr>
          <w:sz w:val="23"/>
          <w:szCs w:val="23"/>
          <w:lang w:val="uk-UA"/>
        </w:rPr>
      </w:pPr>
      <w:r w:rsidRPr="00B255FF">
        <w:rPr>
          <w:sz w:val="23"/>
          <w:szCs w:val="23"/>
          <w:lang w:val="uk-UA"/>
        </w:rPr>
        <w:t>26</w:t>
      </w:r>
      <w:r w:rsidRPr="00B255FF" w:rsidR="0030375B">
        <w:rPr>
          <w:sz w:val="23"/>
          <w:szCs w:val="23"/>
          <w:lang w:val="uk-UA"/>
        </w:rPr>
        <w:t xml:space="preserve"> </w:t>
      </w:r>
      <w:r w:rsidRPr="00B255FF">
        <w:rPr>
          <w:sz w:val="23"/>
          <w:szCs w:val="23"/>
          <w:lang w:val="uk-UA"/>
        </w:rPr>
        <w:t>августа</w:t>
      </w:r>
      <w:r w:rsidRPr="00B255FF" w:rsidR="0030375B">
        <w:rPr>
          <w:sz w:val="23"/>
          <w:szCs w:val="23"/>
          <w:lang w:val="uk-UA"/>
        </w:rPr>
        <w:t xml:space="preserve"> 2020 года</w:t>
      </w:r>
      <w:r w:rsidRPr="00B255FF">
        <w:rPr>
          <w:sz w:val="23"/>
          <w:szCs w:val="23"/>
          <w:lang w:val="uk-UA"/>
        </w:rPr>
        <w:t xml:space="preserve">                                                                                  </w:t>
      </w:r>
      <w:r w:rsidRPr="00B255FF" w:rsidR="0030375B">
        <w:rPr>
          <w:sz w:val="23"/>
          <w:szCs w:val="23"/>
          <w:lang w:val="uk-UA"/>
        </w:rPr>
        <w:t>п</w:t>
      </w:r>
      <w:r w:rsidRPr="00B255FF">
        <w:rPr>
          <w:sz w:val="23"/>
          <w:szCs w:val="23"/>
          <w:lang w:val="uk-UA"/>
        </w:rPr>
        <w:t>. Ленино</w:t>
      </w:r>
    </w:p>
    <w:p w:rsidR="00AB4A58" w:rsidRPr="00B255FF" w:rsidP="00AB4A58">
      <w:pPr>
        <w:jc w:val="both"/>
        <w:rPr>
          <w:sz w:val="23"/>
          <w:szCs w:val="23"/>
          <w:lang w:val="uk-UA"/>
        </w:rPr>
      </w:pPr>
    </w:p>
    <w:p w:rsidR="00AB4A58" w:rsidRPr="00B255FF" w:rsidP="00AB4A58">
      <w:pPr>
        <w:ind w:firstLine="708"/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  </w:t>
      </w:r>
      <w:r w:rsidRPr="00B255FF">
        <w:rPr>
          <w:sz w:val="23"/>
          <w:szCs w:val="23"/>
        </w:rPr>
        <w:tab/>
      </w:r>
      <w:r w:rsidRPr="00B255FF" w:rsidR="000B3FD9">
        <w:rPr>
          <w:sz w:val="23"/>
          <w:szCs w:val="23"/>
        </w:rPr>
        <w:t>Исполняющий обязанности м</w:t>
      </w:r>
      <w:r w:rsidRPr="00B255FF">
        <w:rPr>
          <w:sz w:val="23"/>
          <w:szCs w:val="23"/>
        </w:rPr>
        <w:t>ирово</w:t>
      </w:r>
      <w:r w:rsidRPr="00B255FF" w:rsidR="000B3FD9">
        <w:rPr>
          <w:sz w:val="23"/>
          <w:szCs w:val="23"/>
        </w:rPr>
        <w:t>го</w:t>
      </w:r>
      <w:r w:rsidRPr="00B255FF">
        <w:rPr>
          <w:sz w:val="23"/>
          <w:szCs w:val="23"/>
        </w:rPr>
        <w:t xml:space="preserve"> судь</w:t>
      </w:r>
      <w:r w:rsidRPr="00B255FF" w:rsidR="000B3FD9">
        <w:rPr>
          <w:sz w:val="23"/>
          <w:szCs w:val="23"/>
        </w:rPr>
        <w:t>и</w:t>
      </w:r>
      <w:r w:rsidRPr="00B255FF">
        <w:rPr>
          <w:sz w:val="23"/>
          <w:szCs w:val="23"/>
        </w:rPr>
        <w:t xml:space="preserve"> судебного  участка №61 Ленинского судебного района (Ленинский муниципальный район) Республики Крым </w:t>
      </w:r>
      <w:r w:rsidRPr="00B255FF" w:rsidR="000B3FD9">
        <w:rPr>
          <w:sz w:val="23"/>
          <w:szCs w:val="23"/>
        </w:rPr>
        <w:t>Кулунчаков Арслан Абибуллаевич</w:t>
      </w:r>
      <w:r w:rsidRPr="00B255FF">
        <w:rPr>
          <w:sz w:val="23"/>
          <w:szCs w:val="23"/>
        </w:rPr>
        <w:t>, рассмотрев в открытом судебном заседании административный материал, поступивший из  ОМВД России по Ленинскому району Р</w:t>
      </w:r>
      <w:r w:rsidRPr="00B255FF">
        <w:rPr>
          <w:sz w:val="23"/>
          <w:szCs w:val="23"/>
        </w:rPr>
        <w:t xml:space="preserve">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F14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B4A58" w:rsidRPr="00B255FF" w:rsidP="000F14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44" w:type="dxa"/>
          </w:tcPr>
          <w:p w:rsidR="0030375B" w:rsidRPr="00B255FF" w:rsidP="0030375B">
            <w:pPr>
              <w:jc w:val="both"/>
              <w:rPr>
                <w:sz w:val="23"/>
                <w:szCs w:val="23"/>
              </w:rPr>
            </w:pPr>
            <w:r w:rsidRPr="00B255FF">
              <w:rPr>
                <w:b/>
                <w:sz w:val="23"/>
                <w:szCs w:val="23"/>
              </w:rPr>
              <w:t>Сигиденко Виктора Анатольевича</w:t>
            </w:r>
            <w:r w:rsidRPr="00B255FF">
              <w:rPr>
                <w:sz w:val="23"/>
                <w:szCs w:val="23"/>
              </w:rPr>
              <w:t xml:space="preserve">, </w:t>
            </w:r>
          </w:p>
          <w:p w:rsidR="0030375B" w:rsidRPr="00B255FF" w:rsidP="0030375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B4A58" w:rsidRPr="00B255FF" w:rsidP="0030375B">
            <w:pPr>
              <w:jc w:val="both"/>
              <w:rPr>
                <w:sz w:val="23"/>
                <w:szCs w:val="23"/>
              </w:rPr>
            </w:pPr>
          </w:p>
        </w:tc>
      </w:tr>
    </w:tbl>
    <w:p w:rsidR="00AB4A58" w:rsidRPr="00B255FF" w:rsidP="00AB4A58">
      <w:pPr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за совершение правонарушения, предусмотренного ст. 6.1.1 КоАП РФ, -</w:t>
      </w:r>
    </w:p>
    <w:p w:rsidR="00AB4A58" w:rsidRPr="00B255FF" w:rsidP="00AB4A58">
      <w:pPr>
        <w:jc w:val="both"/>
        <w:rPr>
          <w:sz w:val="23"/>
          <w:szCs w:val="23"/>
        </w:rPr>
      </w:pPr>
    </w:p>
    <w:p w:rsidR="00AB4A58" w:rsidRPr="00B255FF" w:rsidP="00AB4A58">
      <w:pPr>
        <w:jc w:val="center"/>
        <w:rPr>
          <w:sz w:val="23"/>
          <w:szCs w:val="23"/>
        </w:rPr>
      </w:pPr>
      <w:r w:rsidRPr="00B255FF">
        <w:rPr>
          <w:sz w:val="23"/>
          <w:szCs w:val="23"/>
        </w:rPr>
        <w:t>УСТАНОВИЛ:</w:t>
      </w:r>
    </w:p>
    <w:p w:rsidR="00AB4A58" w:rsidRPr="00B255FF" w:rsidP="00AB4A58">
      <w:pPr>
        <w:jc w:val="center"/>
        <w:rPr>
          <w:sz w:val="23"/>
          <w:szCs w:val="23"/>
        </w:rPr>
      </w:pPr>
    </w:p>
    <w:p w:rsidR="006A4F4A" w:rsidRPr="00B255FF" w:rsidP="00AB4A58">
      <w:pPr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        Согласно протокола об административном правонарушении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B255FF">
        <w:rPr>
          <w:sz w:val="23"/>
          <w:szCs w:val="23"/>
        </w:rPr>
        <w:t xml:space="preserve"> сотрудником ПДН в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>
        <w:rPr>
          <w:sz w:val="23"/>
          <w:szCs w:val="23"/>
        </w:rPr>
        <w:t xml:space="preserve"> установлено, что </w:t>
      </w:r>
      <w:r w:rsidRPr="00B255FF" w:rsidR="000B3FD9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 </w:t>
      </w:r>
      <w:r w:rsidRPr="00B255FF"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255FF">
        <w:rPr>
          <w:sz w:val="23"/>
          <w:szCs w:val="23"/>
        </w:rPr>
        <w:t>г</w:t>
      </w:r>
      <w:r w:rsidRPr="00B255FF">
        <w:rPr>
          <w:sz w:val="23"/>
          <w:szCs w:val="23"/>
        </w:rPr>
        <w:t xml:space="preserve">ражданин </w:t>
      </w:r>
      <w:r w:rsidRPr="00B255FF">
        <w:rPr>
          <w:sz w:val="23"/>
          <w:szCs w:val="23"/>
        </w:rPr>
        <w:t>Сигиденко</w:t>
      </w:r>
      <w:r w:rsidRPr="00B255FF">
        <w:rPr>
          <w:sz w:val="23"/>
          <w:szCs w:val="23"/>
        </w:rPr>
        <w:t xml:space="preserve"> Виктор Анатольевич, находясь по адресу: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>
        <w:rPr>
          <w:sz w:val="23"/>
          <w:szCs w:val="23"/>
        </w:rPr>
        <w:t xml:space="preserve"> причинил телесные повреждения несовершеннолетнему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B255FF">
        <w:rPr>
          <w:sz w:val="23"/>
          <w:szCs w:val="23"/>
        </w:rPr>
        <w:t xml:space="preserve"> рождения, бросив</w:t>
      </w:r>
      <w:r w:rsidRPr="00B255FF" w:rsidR="000B3FD9">
        <w:rPr>
          <w:sz w:val="23"/>
          <w:szCs w:val="23"/>
        </w:rPr>
        <w:t xml:space="preserve"> стеклянную тарелку попал в голову</w:t>
      </w:r>
      <w:r w:rsidRPr="00B255FF">
        <w:rPr>
          <w:sz w:val="23"/>
          <w:szCs w:val="23"/>
        </w:rPr>
        <w:t xml:space="preserve"> </w:t>
      </w:r>
      <w:r w:rsidRPr="00B255FF" w:rsidR="000B3FD9">
        <w:rPr>
          <w:sz w:val="23"/>
          <w:szCs w:val="23"/>
        </w:rPr>
        <w:t>несовершеннолетнему</w:t>
      </w:r>
      <w:r w:rsidRPr="00B255FF">
        <w:rPr>
          <w:sz w:val="23"/>
          <w:szCs w:val="23"/>
        </w:rPr>
        <w:t xml:space="preserve">. </w:t>
      </w:r>
      <w:r w:rsidRPr="00B255FF">
        <w:rPr>
          <w:sz w:val="23"/>
          <w:szCs w:val="23"/>
        </w:rPr>
        <w:t>Соглас</w:t>
      </w:r>
      <w:r w:rsidRPr="00B255FF">
        <w:rPr>
          <w:sz w:val="23"/>
          <w:szCs w:val="23"/>
        </w:rPr>
        <w:t>но заключения</w:t>
      </w:r>
      <w:r w:rsidRPr="00B255FF">
        <w:rPr>
          <w:sz w:val="23"/>
          <w:szCs w:val="23"/>
        </w:rPr>
        <w:t xml:space="preserve"> эксперта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>
        <w:rPr>
          <w:sz w:val="23"/>
          <w:szCs w:val="23"/>
        </w:rPr>
        <w:t xml:space="preserve"> были причинены телесные повреждения, не причинившие вреда здоровью.</w:t>
      </w:r>
    </w:p>
    <w:p w:rsidR="006A4F4A" w:rsidRPr="00B255FF" w:rsidP="00AB4A58">
      <w:pPr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        В судебном заседании Сигиденко В.А. свою вину в совершении административного правонарушения признал полностью. Пояснил</w:t>
      </w:r>
      <w:r w:rsidRPr="00B255FF">
        <w:rPr>
          <w:sz w:val="23"/>
          <w:szCs w:val="23"/>
        </w:rPr>
        <w:t xml:space="preserve"> суду, что </w:t>
      </w:r>
      <w:r w:rsidRPr="00B255FF" w:rsidR="002D69B4">
        <w:rPr>
          <w:sz w:val="23"/>
          <w:szCs w:val="23"/>
        </w:rPr>
        <w:t xml:space="preserve">он виноват в случившемся. </w:t>
      </w:r>
    </w:p>
    <w:p w:rsidR="002D69B4" w:rsidRPr="00B255FF" w:rsidP="00AB4A58">
      <w:pPr>
        <w:jc w:val="both"/>
        <w:rPr>
          <w:sz w:val="23"/>
          <w:szCs w:val="23"/>
        </w:rPr>
      </w:pPr>
      <w:r w:rsidRPr="00B255FF">
        <w:rPr>
          <w:sz w:val="23"/>
          <w:szCs w:val="23"/>
        </w:rPr>
        <w:tab/>
      </w:r>
      <w:r w:rsidRPr="00B255FF" w:rsidR="000B3FD9">
        <w:rPr>
          <w:sz w:val="23"/>
          <w:szCs w:val="23"/>
        </w:rPr>
        <w:t>З</w:t>
      </w:r>
      <w:r w:rsidRPr="00B255FF" w:rsidR="00AB4A58">
        <w:rPr>
          <w:sz w:val="23"/>
          <w:szCs w:val="23"/>
        </w:rPr>
        <w:t xml:space="preserve">аконный представитель </w:t>
      </w:r>
      <w:r>
        <w:rPr>
          <w:sz w:val="23"/>
          <w:szCs w:val="23"/>
        </w:rPr>
        <w:t xml:space="preserve"> </w:t>
      </w:r>
      <w:r w:rsidRPr="00B255FF" w:rsidR="00AB4A58"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255FF" w:rsidR="00AB4A58">
        <w:rPr>
          <w:sz w:val="23"/>
          <w:szCs w:val="23"/>
        </w:rPr>
        <w:t>п</w:t>
      </w:r>
      <w:r w:rsidRPr="00B255FF" w:rsidR="00AB4A58">
        <w:rPr>
          <w:sz w:val="23"/>
          <w:szCs w:val="23"/>
        </w:rPr>
        <w:t xml:space="preserve">ояснила суду, что </w:t>
      </w:r>
      <w:r w:rsidRPr="00B255FF">
        <w:rPr>
          <w:sz w:val="23"/>
          <w:szCs w:val="23"/>
        </w:rPr>
        <w:t>Сигиденко не является родным отцом её сын</w:t>
      </w:r>
      <w:r w:rsidRPr="00B255FF" w:rsidR="000B3FD9">
        <w:rPr>
          <w:sz w:val="23"/>
          <w:szCs w:val="23"/>
        </w:rPr>
        <w:t xml:space="preserve">а </w:t>
      </w:r>
      <w:r>
        <w:rPr>
          <w:sz w:val="23"/>
          <w:szCs w:val="23"/>
        </w:rPr>
        <w:t xml:space="preserve"> </w:t>
      </w:r>
      <w:r w:rsidRPr="00B255FF" w:rsidR="000B3FD9"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B255FF" w:rsidR="000B3FD9">
        <w:rPr>
          <w:sz w:val="23"/>
          <w:szCs w:val="23"/>
        </w:rPr>
        <w:t>П</w:t>
      </w:r>
      <w:r w:rsidRPr="00B255FF">
        <w:rPr>
          <w:sz w:val="23"/>
          <w:szCs w:val="23"/>
        </w:rPr>
        <w:t>росила суд назначить наказание в виде штрафа.</w:t>
      </w:r>
    </w:p>
    <w:p w:rsidR="00AB4A58" w:rsidRPr="00B255FF" w:rsidP="00AB4A58">
      <w:pPr>
        <w:ind w:firstLine="709"/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Выслушав пояснения </w:t>
      </w:r>
      <w:r w:rsidRPr="00B255FF" w:rsidR="003B7742">
        <w:rPr>
          <w:sz w:val="23"/>
          <w:szCs w:val="23"/>
        </w:rPr>
        <w:t>Сигиденко В.А.,</w:t>
      </w:r>
      <w:r w:rsidRPr="00B255FF" w:rsidR="000B3FD9">
        <w:rPr>
          <w:sz w:val="23"/>
          <w:szCs w:val="23"/>
        </w:rPr>
        <w:t xml:space="preserve"> </w:t>
      </w:r>
      <w:r w:rsidRPr="00B255FF">
        <w:rPr>
          <w:sz w:val="23"/>
          <w:szCs w:val="23"/>
        </w:rPr>
        <w:t>законн</w:t>
      </w:r>
      <w:r w:rsidRPr="00B255FF">
        <w:rPr>
          <w:sz w:val="23"/>
          <w:szCs w:val="23"/>
        </w:rPr>
        <w:t>ого представителя потерпевше</w:t>
      </w:r>
      <w:r w:rsidRPr="00B255FF" w:rsidR="003B7742">
        <w:rPr>
          <w:sz w:val="23"/>
          <w:szCs w:val="23"/>
        </w:rPr>
        <w:t xml:space="preserve">го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 w:rsidR="003B7742">
        <w:rPr>
          <w:sz w:val="23"/>
          <w:szCs w:val="23"/>
        </w:rPr>
        <w:t xml:space="preserve"> и</w:t>
      </w:r>
      <w:r w:rsidRPr="00B255FF">
        <w:rPr>
          <w:sz w:val="23"/>
          <w:szCs w:val="23"/>
        </w:rPr>
        <w:t xml:space="preserve">зучив и исследовав материалы дела, суд считает, что вина </w:t>
      </w:r>
      <w:r w:rsidRPr="00B255FF" w:rsidR="003B7742">
        <w:rPr>
          <w:sz w:val="23"/>
          <w:szCs w:val="23"/>
        </w:rPr>
        <w:t>Сигиденко В.А.</w:t>
      </w:r>
      <w:r w:rsidRPr="00B255FF">
        <w:rPr>
          <w:sz w:val="23"/>
          <w:szCs w:val="23"/>
        </w:rPr>
        <w:t xml:space="preserve"> в совершении административного правонарушения, предусмотренного ст. 6.1.1 КоАП РФ доказана полностью и подтверждается совокупностью собр</w:t>
      </w:r>
      <w:r w:rsidRPr="00B255FF">
        <w:rPr>
          <w:sz w:val="23"/>
          <w:szCs w:val="23"/>
        </w:rPr>
        <w:t>анных  по делу доказательств.</w:t>
      </w:r>
    </w:p>
    <w:p w:rsidR="00AB4A58" w:rsidRPr="00B255FF" w:rsidP="00AB4A58">
      <w:pPr>
        <w:ind w:firstLine="708"/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 w:rsidRPr="00B255FF">
        <w:rPr>
          <w:sz w:val="23"/>
          <w:szCs w:val="23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</w:t>
      </w:r>
      <w:r w:rsidRPr="00B255FF">
        <w:rPr>
          <w:sz w:val="23"/>
          <w:szCs w:val="23"/>
        </w:rPr>
        <w:t>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</w:t>
      </w:r>
      <w:r w:rsidRPr="00B255FF">
        <w:rPr>
          <w:sz w:val="23"/>
          <w:szCs w:val="23"/>
        </w:rPr>
        <w:t>рта, иными документами, а также показаниями специальных технических средств, вещественными доказательствами.</w:t>
      </w:r>
    </w:p>
    <w:p w:rsidR="00AB4A58" w:rsidRPr="00B255FF" w:rsidP="00AB4A58">
      <w:pPr>
        <w:ind w:firstLine="708"/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Оценивая все доказательства в совокупности, суд в качестве доказательств по делу принимает: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 w:rsidR="003B7742">
        <w:rPr>
          <w:sz w:val="23"/>
          <w:szCs w:val="23"/>
        </w:rPr>
        <w:t xml:space="preserve"> </w:t>
      </w:r>
      <w:r w:rsidRPr="00B255FF" w:rsidR="000B1823">
        <w:rPr>
          <w:sz w:val="23"/>
          <w:szCs w:val="23"/>
        </w:rPr>
        <w:t>(</w:t>
      </w:r>
      <w:r w:rsidRPr="00B255FF">
        <w:rPr>
          <w:sz w:val="23"/>
          <w:szCs w:val="23"/>
        </w:rPr>
        <w:t>л.д.2),</w:t>
      </w:r>
      <w:r w:rsidRPr="00B255FF" w:rsidR="000B1823">
        <w:rPr>
          <w:sz w:val="23"/>
          <w:szCs w:val="23"/>
        </w:rPr>
        <w:t xml:space="preserve"> </w:t>
      </w:r>
      <w:r w:rsidRPr="00B255FF" w:rsidR="000B3FD9">
        <w:rPr>
          <w:sz w:val="23"/>
          <w:szCs w:val="23"/>
        </w:rPr>
        <w:t xml:space="preserve">рапорт сотрудника полиции (л.д.7), заключение эксперта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B255FF" w:rsidR="000B3FD9">
        <w:rPr>
          <w:sz w:val="23"/>
          <w:szCs w:val="23"/>
        </w:rPr>
        <w:t xml:space="preserve">, из которого следует, что </w:t>
      </w:r>
      <w:r w:rsidRPr="00B255FF" w:rsidR="00B255FF">
        <w:rPr>
          <w:sz w:val="23"/>
          <w:szCs w:val="23"/>
        </w:rPr>
        <w:t xml:space="preserve">на границе правой теменной области и затылочной области малолетнего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 w:rsidR="00B255FF">
        <w:rPr>
          <w:sz w:val="23"/>
          <w:szCs w:val="23"/>
        </w:rPr>
        <w:t xml:space="preserve"> был обнаружен рубец линейной формы.</w:t>
      </w:r>
      <w:r w:rsidRPr="00B255FF" w:rsidR="00B255FF">
        <w:rPr>
          <w:sz w:val="23"/>
          <w:szCs w:val="23"/>
        </w:rPr>
        <w:t xml:space="preserve"> Исходя из морфологических особенностей рубца (поверхность бледно-красного оттенка, плотная, расположена на уровне с окружающей кожей /11/) позволяет предположить, что давность его появления составляет 2-3 месяца</w:t>
      </w:r>
      <w:r w:rsidRPr="00B255FF" w:rsidR="00B255FF">
        <w:rPr>
          <w:sz w:val="23"/>
          <w:szCs w:val="23"/>
        </w:rPr>
        <w:t>.</w:t>
      </w:r>
      <w:r w:rsidRPr="00B255FF" w:rsidR="00B255FF">
        <w:rPr>
          <w:sz w:val="23"/>
          <w:szCs w:val="23"/>
        </w:rPr>
        <w:t xml:space="preserve"> </w:t>
      </w:r>
      <w:r w:rsidRPr="00B255FF" w:rsidR="000B3FD9">
        <w:rPr>
          <w:sz w:val="23"/>
          <w:szCs w:val="23"/>
        </w:rPr>
        <w:t>(</w:t>
      </w:r>
      <w:r w:rsidRPr="00B255FF" w:rsidR="000B3FD9">
        <w:rPr>
          <w:sz w:val="23"/>
          <w:szCs w:val="23"/>
        </w:rPr>
        <w:t>л</w:t>
      </w:r>
      <w:r w:rsidRPr="00B255FF" w:rsidR="000B3FD9">
        <w:rPr>
          <w:sz w:val="23"/>
          <w:szCs w:val="23"/>
        </w:rPr>
        <w:t>.д.</w:t>
      </w:r>
      <w:r w:rsidRPr="00B255FF" w:rsidR="00B255FF">
        <w:rPr>
          <w:sz w:val="23"/>
          <w:szCs w:val="23"/>
        </w:rPr>
        <w:t>8-9</w:t>
      </w:r>
      <w:r w:rsidRPr="00B255FF" w:rsidR="000B3FD9">
        <w:rPr>
          <w:sz w:val="23"/>
          <w:szCs w:val="23"/>
        </w:rPr>
        <w:t>)</w:t>
      </w:r>
      <w:r w:rsidRPr="00B255FF" w:rsidR="00B255FF">
        <w:rPr>
          <w:sz w:val="23"/>
          <w:szCs w:val="23"/>
        </w:rPr>
        <w:t xml:space="preserve">,  рапорт сотрудника полиции (л.д.10), объяснение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 w:rsidR="00B255FF">
        <w:rPr>
          <w:sz w:val="23"/>
          <w:szCs w:val="23"/>
        </w:rPr>
        <w:t xml:space="preserve"> (л.д.11),</w:t>
      </w:r>
      <w:r w:rsidRPr="00B255FF" w:rsidR="00D25C82">
        <w:rPr>
          <w:sz w:val="23"/>
          <w:szCs w:val="23"/>
        </w:rPr>
        <w:t xml:space="preserve"> сведения о привлечении Сигиденко В.А. к административно</w:t>
      </w:r>
      <w:r w:rsidRPr="00B255FF" w:rsidR="00B255FF">
        <w:rPr>
          <w:sz w:val="23"/>
          <w:szCs w:val="23"/>
        </w:rPr>
        <w:t>й ответственности (</w:t>
      </w:r>
      <w:r w:rsidRPr="00B255FF" w:rsidR="00D25C82">
        <w:rPr>
          <w:sz w:val="23"/>
          <w:szCs w:val="23"/>
        </w:rPr>
        <w:t>л.д.</w:t>
      </w:r>
      <w:r w:rsidRPr="00B255FF" w:rsidR="00B255FF">
        <w:rPr>
          <w:sz w:val="23"/>
          <w:szCs w:val="23"/>
        </w:rPr>
        <w:t>14).</w:t>
      </w:r>
    </w:p>
    <w:p w:rsidR="00AB4A58" w:rsidRPr="00B255FF" w:rsidP="00AB4A58">
      <w:pPr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      Таким образом, действия  </w:t>
      </w:r>
      <w:r w:rsidRPr="00B255FF" w:rsidR="00D25C82">
        <w:rPr>
          <w:sz w:val="23"/>
          <w:szCs w:val="23"/>
        </w:rPr>
        <w:t>Сигиденко В.А.</w:t>
      </w:r>
      <w:r w:rsidRPr="00B255FF">
        <w:rPr>
          <w:sz w:val="23"/>
          <w:szCs w:val="23"/>
        </w:rPr>
        <w:t xml:space="preserve"> правильно квалифицированы по ст. 6.1.1 КоАП РФ, как </w:t>
      </w:r>
      <w:r w:rsidRPr="00B255FF" w:rsidR="00B255FF">
        <w:rPr>
          <w:rFonts w:eastAsiaTheme="minorHAnsi"/>
          <w:sz w:val="23"/>
          <w:szCs w:val="23"/>
          <w:lang w:eastAsia="en-US"/>
        </w:rPr>
        <w:t>нанесение побоев</w:t>
      </w:r>
      <w:r w:rsidRPr="00B255FF">
        <w:rPr>
          <w:rFonts w:eastAsiaTheme="minorHAnsi"/>
          <w:sz w:val="23"/>
          <w:szCs w:val="23"/>
          <w:lang w:eastAsia="en-US"/>
        </w:rPr>
        <w:t xml:space="preserve">, причинивших физическую боль, но не повлекших последствий, </w:t>
      </w:r>
      <w:r w:rsidRPr="00B255FF">
        <w:rPr>
          <w:rFonts w:eastAsiaTheme="minorHAnsi"/>
          <w:sz w:val="23"/>
          <w:szCs w:val="23"/>
          <w:lang w:eastAsia="en-US"/>
        </w:rPr>
        <w:t xml:space="preserve">указанных в </w:t>
      </w:r>
      <w:hyperlink r:id="rId4" w:history="1">
        <w:r w:rsidRPr="00B255FF">
          <w:rPr>
            <w:rFonts w:eastAsiaTheme="minorHAnsi"/>
            <w:sz w:val="23"/>
            <w:szCs w:val="23"/>
            <w:lang w:eastAsia="en-US"/>
          </w:rPr>
          <w:t>статье 115</w:t>
        </w:r>
      </w:hyperlink>
      <w:r w:rsidRPr="00B255FF">
        <w:rPr>
          <w:rFonts w:eastAsiaTheme="minorHAnsi"/>
          <w:sz w:val="23"/>
          <w:szCs w:val="23"/>
          <w:lang w:eastAsia="en-US"/>
        </w:rPr>
        <w:t xml:space="preserve"> Уголовного кодекса Российской Федерации. Д</w:t>
      </w:r>
      <w:r w:rsidRPr="00B255FF">
        <w:rPr>
          <w:rFonts w:eastAsiaTheme="minorHAnsi"/>
          <w:sz w:val="23"/>
          <w:szCs w:val="23"/>
          <w:lang w:eastAsia="en-US"/>
        </w:rPr>
        <w:t xml:space="preserve">ействия </w:t>
      </w:r>
      <w:r w:rsidRPr="00B255FF" w:rsidR="00D25C82">
        <w:rPr>
          <w:sz w:val="23"/>
          <w:szCs w:val="23"/>
        </w:rPr>
        <w:t>Сигиденко В.А.</w:t>
      </w:r>
      <w:r w:rsidRPr="00B255FF">
        <w:rPr>
          <w:rFonts w:eastAsiaTheme="minorHAnsi"/>
          <w:sz w:val="23"/>
          <w:szCs w:val="23"/>
          <w:lang w:eastAsia="en-US"/>
        </w:rPr>
        <w:t xml:space="preserve"> не содержат уголовно наказуемого </w:t>
      </w:r>
      <w:hyperlink r:id="rId5" w:history="1">
        <w:r w:rsidRPr="00B255FF">
          <w:rPr>
            <w:rFonts w:eastAsiaTheme="minorHAnsi"/>
            <w:sz w:val="23"/>
            <w:szCs w:val="23"/>
            <w:lang w:eastAsia="en-US"/>
          </w:rPr>
          <w:t>деяния</w:t>
        </w:r>
      </w:hyperlink>
      <w:r w:rsidRPr="00B255FF">
        <w:rPr>
          <w:rFonts w:eastAsiaTheme="minorHAnsi"/>
          <w:sz w:val="23"/>
          <w:szCs w:val="23"/>
          <w:lang w:eastAsia="en-US"/>
        </w:rPr>
        <w:t>.</w:t>
      </w:r>
    </w:p>
    <w:p w:rsidR="00AB4A58" w:rsidRPr="00B255FF" w:rsidP="00AB4A5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3"/>
          <w:szCs w:val="23"/>
        </w:rPr>
      </w:pPr>
      <w:r w:rsidRPr="00B255FF">
        <w:rPr>
          <w:sz w:val="23"/>
          <w:szCs w:val="23"/>
        </w:rPr>
        <w:t>В соответствии с п. 2 ст. 4.1. КоАП РФ при назначении администрат</w:t>
      </w:r>
      <w:r w:rsidRPr="00B255FF">
        <w:rPr>
          <w:sz w:val="23"/>
          <w:szCs w:val="23"/>
        </w:rPr>
        <w:t xml:space="preserve">ивного наказания </w:t>
      </w:r>
      <w:r w:rsidRPr="00B255FF" w:rsidR="00D25C82">
        <w:rPr>
          <w:sz w:val="23"/>
          <w:szCs w:val="23"/>
        </w:rPr>
        <w:t>Сигиденко В.А.</w:t>
      </w:r>
      <w:r w:rsidRPr="00B255FF">
        <w:rPr>
          <w:sz w:val="23"/>
          <w:szCs w:val="23"/>
        </w:rPr>
        <w:t xml:space="preserve"> суд  учитывает характер совершенного правонарушения, личность лица, совершившего </w:t>
      </w:r>
      <w:r w:rsidRPr="00B255FF" w:rsidR="00D25C82">
        <w:rPr>
          <w:sz w:val="23"/>
          <w:szCs w:val="23"/>
        </w:rPr>
        <w:t>правонарушение, который официально не трудоустроен</w:t>
      </w:r>
      <w:r w:rsidRPr="00B255FF">
        <w:rPr>
          <w:sz w:val="23"/>
          <w:szCs w:val="23"/>
        </w:rPr>
        <w:t>,  инвалидом 1,2 группы не является, его материальное положение, степень его вины, отсутствие</w:t>
      </w:r>
      <w:r w:rsidRPr="00B255FF">
        <w:rPr>
          <w:sz w:val="23"/>
          <w:szCs w:val="23"/>
        </w:rPr>
        <w:t xml:space="preserve"> отягч</w:t>
      </w:r>
      <w:r w:rsidRPr="00B255FF" w:rsidR="00D25C82">
        <w:rPr>
          <w:sz w:val="23"/>
          <w:szCs w:val="23"/>
        </w:rPr>
        <w:t>ающих</w:t>
      </w:r>
      <w:r w:rsidRPr="00B255FF">
        <w:rPr>
          <w:sz w:val="23"/>
          <w:szCs w:val="23"/>
        </w:rPr>
        <w:t xml:space="preserve"> обстоятельств, наличие смягчающ</w:t>
      </w:r>
      <w:r w:rsidRPr="00B255FF" w:rsidR="00D25C82">
        <w:rPr>
          <w:sz w:val="23"/>
          <w:szCs w:val="23"/>
        </w:rPr>
        <w:t>их</w:t>
      </w:r>
      <w:r w:rsidRPr="00B255FF">
        <w:rPr>
          <w:sz w:val="23"/>
          <w:szCs w:val="23"/>
        </w:rPr>
        <w:t xml:space="preserve">  обстоятельств – признание вины, </w:t>
      </w:r>
      <w:r w:rsidRPr="00B255FF" w:rsidR="00D25C82">
        <w:rPr>
          <w:sz w:val="23"/>
          <w:szCs w:val="23"/>
        </w:rPr>
        <w:t xml:space="preserve">отсутствие претензий со стороны потерпевшего и его законного представителя, </w:t>
      </w:r>
      <w:r w:rsidRPr="00B255FF">
        <w:rPr>
          <w:sz w:val="23"/>
          <w:szCs w:val="23"/>
        </w:rPr>
        <w:t>а потому учитывая, что назначенное наказание должно быть не только карой, но и преследовать цель обще</w:t>
      </w:r>
      <w:r w:rsidRPr="00B255FF">
        <w:rPr>
          <w:sz w:val="23"/>
          <w:szCs w:val="23"/>
        </w:rPr>
        <w:t>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Pr="00B255FF">
        <w:rPr>
          <w:sz w:val="23"/>
          <w:szCs w:val="23"/>
        </w:rPr>
        <w:t xml:space="preserve"> штрафа в размере, предусмотренном санкцией статьи.</w:t>
      </w:r>
    </w:p>
    <w:p w:rsidR="00AB4A58" w:rsidRPr="00B255FF" w:rsidP="00AB4A58">
      <w:pPr>
        <w:autoSpaceDE w:val="0"/>
        <w:autoSpaceDN w:val="0"/>
        <w:adjustRightInd w:val="0"/>
        <w:jc w:val="both"/>
        <w:outlineLvl w:val="2"/>
        <w:rPr>
          <w:sz w:val="23"/>
          <w:szCs w:val="23"/>
        </w:rPr>
      </w:pPr>
      <w:r w:rsidRPr="00B255FF">
        <w:rPr>
          <w:color w:val="000000"/>
          <w:sz w:val="23"/>
          <w:szCs w:val="23"/>
        </w:rPr>
        <w:t xml:space="preserve"> </w:t>
      </w:r>
      <w:r w:rsidRPr="00B255FF">
        <w:rPr>
          <w:sz w:val="23"/>
          <w:szCs w:val="23"/>
        </w:rPr>
        <w:t xml:space="preserve">     На основании изложенного, руководствуясь ст. 6.1.1, ст. 29.10 КоАП РФ, суд</w:t>
      </w:r>
    </w:p>
    <w:p w:rsidR="00AB4A58" w:rsidRPr="00B255FF" w:rsidP="00AB4A58">
      <w:pPr>
        <w:jc w:val="center"/>
        <w:rPr>
          <w:b/>
          <w:sz w:val="23"/>
          <w:szCs w:val="23"/>
        </w:rPr>
      </w:pPr>
      <w:r w:rsidRPr="00B255FF">
        <w:rPr>
          <w:b/>
          <w:sz w:val="23"/>
          <w:szCs w:val="23"/>
        </w:rPr>
        <w:t>ПОСТАНОВИЛ:</w:t>
      </w:r>
    </w:p>
    <w:p w:rsidR="00AB4A58" w:rsidRPr="00B255FF" w:rsidP="00AB4A58">
      <w:pPr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                                                </w:t>
      </w:r>
    </w:p>
    <w:p w:rsidR="00AB4A58" w:rsidRPr="00B255FF" w:rsidP="00D25C82">
      <w:pPr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       Признать виновным </w:t>
      </w:r>
      <w:r w:rsidRPr="00B255FF" w:rsidR="00D25C82">
        <w:rPr>
          <w:sz w:val="23"/>
          <w:szCs w:val="23"/>
        </w:rPr>
        <w:t xml:space="preserve"> </w:t>
      </w:r>
      <w:r w:rsidRPr="00B255FF" w:rsidR="00D25C82">
        <w:rPr>
          <w:b/>
          <w:sz w:val="23"/>
          <w:szCs w:val="23"/>
        </w:rPr>
        <w:t>Сигиденко</w:t>
      </w:r>
      <w:r w:rsidRPr="00B255FF" w:rsidR="00D25C82">
        <w:rPr>
          <w:b/>
          <w:sz w:val="23"/>
          <w:szCs w:val="23"/>
        </w:rPr>
        <w:t xml:space="preserve"> Виктора Анатольевича</w:t>
      </w:r>
      <w:r w:rsidRPr="00B255FF" w:rsidR="00D25C82">
        <w:rPr>
          <w:sz w:val="23"/>
          <w:szCs w:val="23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B255FF">
        <w:rPr>
          <w:sz w:val="23"/>
          <w:szCs w:val="23"/>
        </w:rPr>
        <w:t xml:space="preserve"> в совершении административного правонарушения, предусмотренного ст. 6.1.1 КоАП РФ и назначить ему административное наказание в виде штрафа в </w:t>
      </w:r>
      <w:r w:rsidRPr="00B255FF" w:rsidR="00B255FF">
        <w:rPr>
          <w:sz w:val="23"/>
          <w:szCs w:val="23"/>
        </w:rPr>
        <w:t>размере 10</w:t>
      </w:r>
      <w:r w:rsidRPr="00B255FF">
        <w:rPr>
          <w:sz w:val="23"/>
          <w:szCs w:val="23"/>
        </w:rPr>
        <w:t>000 (</w:t>
      </w:r>
      <w:r w:rsidRPr="00B255FF" w:rsidR="00B255FF">
        <w:rPr>
          <w:sz w:val="23"/>
          <w:szCs w:val="23"/>
        </w:rPr>
        <w:t>десять</w:t>
      </w:r>
      <w:r w:rsidRPr="00B255FF">
        <w:rPr>
          <w:sz w:val="23"/>
          <w:szCs w:val="23"/>
        </w:rPr>
        <w:t xml:space="preserve"> тысяч) рубле</w:t>
      </w:r>
      <w:r w:rsidRPr="00B255FF">
        <w:rPr>
          <w:sz w:val="23"/>
          <w:szCs w:val="23"/>
        </w:rPr>
        <w:t>й.</w:t>
      </w:r>
    </w:p>
    <w:p w:rsidR="00D25C82" w:rsidRPr="00B255FF" w:rsidP="00C414B9">
      <w:pPr>
        <w:ind w:firstLine="708"/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Сумму штрафа необходимо внести: </w:t>
      </w:r>
      <w:r w:rsidRPr="00B255FF" w:rsidR="00B1260D">
        <w:rPr>
          <w:sz w:val="23"/>
          <w:szCs w:val="23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КБК 828 1 16 01063 01 0101 140,  назначение платежа – административный штраф по делу №5-61-</w:t>
      </w:r>
      <w:r w:rsidRPr="00B255FF" w:rsidR="00B255FF">
        <w:rPr>
          <w:sz w:val="23"/>
          <w:szCs w:val="23"/>
        </w:rPr>
        <w:t>454</w:t>
      </w:r>
      <w:r w:rsidRPr="00B255FF" w:rsidR="00B1260D">
        <w:rPr>
          <w:sz w:val="23"/>
          <w:szCs w:val="23"/>
        </w:rPr>
        <w:t>/2020  в отношении Сигиденко В.А.</w:t>
      </w:r>
    </w:p>
    <w:p w:rsidR="00D25C82" w:rsidRPr="00B255FF" w:rsidP="00D25C82">
      <w:pPr>
        <w:ind w:firstLine="708"/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>Разъяснить Сигиденко В.А.,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B255FF">
        <w:rPr>
          <w:sz w:val="23"/>
          <w:szCs w:val="23"/>
        </w:rP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25C82" w:rsidRPr="00B255FF" w:rsidP="00D25C82">
      <w:pPr>
        <w:ind w:firstLine="708"/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>В случае неуплаты шт</w:t>
      </w:r>
      <w:r w:rsidRPr="00B255FF">
        <w:rPr>
          <w:sz w:val="23"/>
          <w:szCs w:val="23"/>
        </w:rPr>
        <w:t>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</w:t>
      </w:r>
      <w:r w:rsidRPr="00B255FF">
        <w:rPr>
          <w:sz w:val="23"/>
          <w:szCs w:val="23"/>
        </w:rPr>
        <w:t xml:space="preserve">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B255FF">
        <w:rPr>
          <w:sz w:val="23"/>
          <w:szCs w:val="23"/>
        </w:rPr>
        <w:t xml:space="preserve"> пятидесяти часов.</w:t>
      </w:r>
    </w:p>
    <w:p w:rsidR="00D25C82" w:rsidRPr="00B255FF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D25C82" w:rsidRPr="00B255FF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3"/>
          <w:szCs w:val="23"/>
        </w:rPr>
      </w:pPr>
    </w:p>
    <w:p w:rsidR="00D25C82" w:rsidRPr="00B255FF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3"/>
          <w:szCs w:val="23"/>
        </w:rPr>
      </w:pPr>
    </w:p>
    <w:p w:rsidR="00D25C82" w:rsidRPr="00B255FF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3"/>
          <w:szCs w:val="23"/>
        </w:rPr>
      </w:pPr>
      <w:r w:rsidRPr="00B255FF">
        <w:rPr>
          <w:sz w:val="23"/>
          <w:szCs w:val="23"/>
        </w:rPr>
        <w:t>И.о. мирового судьи  судебног</w:t>
      </w:r>
      <w:r w:rsidRPr="00B255FF">
        <w:rPr>
          <w:sz w:val="23"/>
          <w:szCs w:val="23"/>
        </w:rPr>
        <w:t>о  участка №61</w:t>
      </w:r>
    </w:p>
    <w:p w:rsidR="00D25C82" w:rsidRPr="00B255FF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Ленинского судебного района </w:t>
      </w:r>
    </w:p>
    <w:p w:rsidR="00D25C82" w:rsidRPr="00B255FF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>(Ленинский муниципальный район)</w:t>
      </w:r>
    </w:p>
    <w:p w:rsidR="00D25C82" w:rsidRPr="00B255FF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3"/>
          <w:szCs w:val="23"/>
        </w:rPr>
      </w:pPr>
      <w:r w:rsidRPr="00B255FF">
        <w:rPr>
          <w:sz w:val="23"/>
          <w:szCs w:val="23"/>
        </w:rPr>
        <w:t xml:space="preserve">Республики Крым                                 </w:t>
      </w:r>
      <w:r w:rsidR="00B255FF">
        <w:rPr>
          <w:sz w:val="23"/>
          <w:szCs w:val="23"/>
        </w:rPr>
        <w:t xml:space="preserve">                     </w:t>
      </w:r>
      <w:r w:rsidRPr="00B255FF">
        <w:rPr>
          <w:sz w:val="23"/>
          <w:szCs w:val="23"/>
        </w:rPr>
        <w:t xml:space="preserve">   </w:t>
      </w:r>
      <w:r w:rsidRPr="00B255FF" w:rsidR="00B255FF">
        <w:rPr>
          <w:sz w:val="23"/>
          <w:szCs w:val="23"/>
        </w:rPr>
        <w:t>/подпись/</w:t>
      </w:r>
      <w:r w:rsidRPr="00B255FF">
        <w:rPr>
          <w:sz w:val="23"/>
          <w:szCs w:val="23"/>
        </w:rPr>
        <w:t xml:space="preserve">         </w:t>
      </w:r>
      <w:r w:rsidR="00B255FF">
        <w:rPr>
          <w:sz w:val="23"/>
          <w:szCs w:val="23"/>
        </w:rPr>
        <w:t xml:space="preserve">        </w:t>
      </w:r>
      <w:r w:rsidRPr="00B255FF">
        <w:rPr>
          <w:sz w:val="23"/>
          <w:szCs w:val="23"/>
        </w:rPr>
        <w:t xml:space="preserve">       </w:t>
      </w:r>
      <w:r w:rsidRPr="00B255FF" w:rsidR="00B255FF">
        <w:rPr>
          <w:sz w:val="23"/>
          <w:szCs w:val="23"/>
        </w:rPr>
        <w:t>А.А. Кулунчаков</w:t>
      </w:r>
    </w:p>
    <w:p w:rsidR="00B255FF" w:rsidRPr="00B255F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3"/>
          <w:szCs w:val="23"/>
        </w:rPr>
      </w:pPr>
    </w:p>
    <w:sectPr w:rsidSect="00B255FF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58"/>
    <w:rsid w:val="000346C9"/>
    <w:rsid w:val="000B1823"/>
    <w:rsid w:val="000B3FD9"/>
    <w:rsid w:val="000F14A6"/>
    <w:rsid w:val="00132C71"/>
    <w:rsid w:val="002D69B4"/>
    <w:rsid w:val="002F1B78"/>
    <w:rsid w:val="0030375B"/>
    <w:rsid w:val="003B7742"/>
    <w:rsid w:val="006307C5"/>
    <w:rsid w:val="006A4F4A"/>
    <w:rsid w:val="00787A25"/>
    <w:rsid w:val="00AA71B1"/>
    <w:rsid w:val="00AB4A58"/>
    <w:rsid w:val="00B1260D"/>
    <w:rsid w:val="00B255FF"/>
    <w:rsid w:val="00C414B9"/>
    <w:rsid w:val="00D25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