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D1770E" w:rsidP="002700E7">
      <w:pPr>
        <w:jc w:val="right"/>
      </w:pPr>
      <w:r w:rsidRPr="00D1770E">
        <w:t xml:space="preserve">    Дело  № 5-61-</w:t>
      </w:r>
      <w:r w:rsidRPr="00D1770E" w:rsidR="00D1770E">
        <w:t>486</w:t>
      </w:r>
      <w:r w:rsidRPr="00D1770E" w:rsidR="00E57432">
        <w:t>/2025</w:t>
      </w:r>
    </w:p>
    <w:p w:rsidR="002700E7" w:rsidRPr="00D1770E" w:rsidP="002700E7">
      <w:pPr>
        <w:jc w:val="right"/>
      </w:pPr>
      <w:r w:rsidRPr="00D1770E">
        <w:t>УИД 91</w:t>
      </w:r>
      <w:r w:rsidRPr="00D1770E">
        <w:rPr>
          <w:lang w:val="en-US"/>
        </w:rPr>
        <w:t>MS</w:t>
      </w:r>
      <w:r w:rsidRPr="00D1770E">
        <w:t>0061-01-202</w:t>
      </w:r>
      <w:r w:rsidRPr="00D1770E" w:rsidR="00E57432">
        <w:t>5-</w:t>
      </w:r>
      <w:r w:rsidRPr="00D1770E" w:rsidR="00D1770E">
        <w:t>002195-58</w:t>
      </w:r>
    </w:p>
    <w:p w:rsidR="00736F07" w:rsidRPr="00D1770E" w:rsidP="002700E7">
      <w:pPr>
        <w:jc w:val="right"/>
      </w:pPr>
      <w:r w:rsidRPr="00D1770E">
        <w:t xml:space="preserve">УИН </w:t>
      </w:r>
      <w:r w:rsidRPr="00D1770E" w:rsidR="007824CF">
        <w:t>041076030061500</w:t>
      </w:r>
      <w:r w:rsidRPr="00D1770E" w:rsidR="00D1770E">
        <w:t>4862517116</w:t>
      </w:r>
    </w:p>
    <w:p w:rsidR="00A72FA0" w:rsidRPr="00D1770E" w:rsidP="002700E7">
      <w:pPr>
        <w:jc w:val="center"/>
      </w:pPr>
    </w:p>
    <w:p w:rsidR="002700E7" w:rsidRPr="00D1770E" w:rsidP="002700E7">
      <w:pPr>
        <w:jc w:val="center"/>
      </w:pPr>
      <w:r w:rsidRPr="00D1770E">
        <w:t>ПОСТАНОВЛЕНИЕ</w:t>
      </w:r>
    </w:p>
    <w:p w:rsidR="00D00AB4" w:rsidRPr="00D1770E" w:rsidP="002700E7">
      <w:pPr>
        <w:jc w:val="center"/>
      </w:pPr>
    </w:p>
    <w:p w:rsidR="002700E7" w:rsidRPr="00D1770E" w:rsidP="00D00AB4">
      <w:pPr>
        <w:jc w:val="both"/>
        <w:rPr>
          <w:lang w:val="uk-UA"/>
        </w:rPr>
      </w:pPr>
      <w:r w:rsidRPr="00D1770E">
        <w:t>11 ноября</w:t>
      </w:r>
      <w:r w:rsidRPr="00D1770E" w:rsidR="00D67D04">
        <w:t xml:space="preserve"> 2025</w:t>
      </w:r>
      <w:r w:rsidRPr="00D1770E">
        <w:t xml:space="preserve"> года</w:t>
      </w:r>
      <w:r w:rsidRPr="00D1770E">
        <w:rPr>
          <w:lang w:val="uk-UA"/>
        </w:rPr>
        <w:t xml:space="preserve">                                 </w:t>
      </w:r>
      <w:r w:rsidRPr="00D1770E" w:rsidR="007B5B60">
        <w:rPr>
          <w:lang w:val="uk-UA"/>
        </w:rPr>
        <w:t xml:space="preserve">            </w:t>
      </w:r>
      <w:r w:rsidRPr="00D1770E">
        <w:rPr>
          <w:lang w:val="uk-UA"/>
        </w:rPr>
        <w:t xml:space="preserve">                </w:t>
      </w:r>
      <w:r w:rsidRPr="00D1770E" w:rsidR="00D00AB4">
        <w:rPr>
          <w:lang w:val="uk-UA"/>
        </w:rPr>
        <w:t xml:space="preserve">                             </w:t>
      </w:r>
      <w:r w:rsidRPr="00D1770E">
        <w:rPr>
          <w:lang w:val="uk-UA"/>
        </w:rPr>
        <w:t xml:space="preserve">           п</w:t>
      </w:r>
      <w:r w:rsidRPr="00D1770E" w:rsidR="007824CF">
        <w:rPr>
          <w:lang w:val="uk-UA"/>
        </w:rPr>
        <w:t>гт</w:t>
      </w:r>
      <w:r w:rsidRPr="00D1770E" w:rsidR="00C952C5">
        <w:rPr>
          <w:lang w:val="uk-UA"/>
        </w:rPr>
        <w:t xml:space="preserve">. </w:t>
      </w:r>
      <w:r w:rsidRPr="00D1770E">
        <w:rPr>
          <w:lang w:val="uk-UA"/>
        </w:rPr>
        <w:t>Ленино</w:t>
      </w:r>
    </w:p>
    <w:p w:rsidR="00C952C5" w:rsidRPr="00D1770E" w:rsidP="00BE13C8">
      <w:pPr>
        <w:jc w:val="center"/>
        <w:rPr>
          <w:lang w:val="uk-UA"/>
        </w:rPr>
      </w:pPr>
    </w:p>
    <w:p w:rsidR="002700E7" w:rsidRPr="00D1770E" w:rsidP="002700E7">
      <w:pPr>
        <w:ind w:firstLine="708"/>
        <w:jc w:val="both"/>
      </w:pPr>
      <w:r w:rsidRPr="00D1770E">
        <w:t>М</w:t>
      </w:r>
      <w:r w:rsidRPr="00D1770E" w:rsidR="009A4C2F">
        <w:t>ировой судья судебного участка №6</w:t>
      </w:r>
      <w:r w:rsidRPr="00D1770E">
        <w:t>1</w:t>
      </w:r>
      <w:r w:rsidRPr="00D1770E" w:rsidR="009A4C2F">
        <w:t xml:space="preserve"> Ленинского судебного района (Ленинский муниципальный район) Республики Крым </w:t>
      </w:r>
      <w:r w:rsidRPr="00D1770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D1770E" w:rsidR="00736F07">
        <w:t xml:space="preserve">за совершение правонарушения, предусмотренного ч. 2 ст. 17.3 </w:t>
      </w:r>
      <w:r w:rsidRPr="00D1770E">
        <w:t>КоАП РФ</w:t>
      </w:r>
      <w:r w:rsidRPr="00D1770E" w:rsidR="001546AF">
        <w:t xml:space="preserve"> в отношении</w:t>
      </w:r>
    </w:p>
    <w:p w:rsidR="00D00AB4" w:rsidRPr="00D1770E" w:rsidP="002700E7">
      <w:pPr>
        <w:ind w:firstLine="708"/>
        <w:jc w:val="both"/>
      </w:pPr>
      <w:r w:rsidRPr="00D1770E">
        <w:rPr>
          <w:b/>
        </w:rPr>
        <w:t xml:space="preserve">Сак Елены Николаевны, </w:t>
      </w:r>
      <w: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C11DC2" w:rsidRPr="00D1770E" w:rsidP="002700E7">
      <w:pPr>
        <w:ind w:firstLine="708"/>
        <w:jc w:val="both"/>
      </w:pPr>
    </w:p>
    <w:p w:rsidR="002700E7" w:rsidRPr="00D1770E" w:rsidP="002700E7">
      <w:pPr>
        <w:jc w:val="center"/>
      </w:pPr>
      <w:r w:rsidRPr="00D1770E">
        <w:t>установил:</w:t>
      </w:r>
    </w:p>
    <w:p w:rsidR="007B5B60" w:rsidRPr="00D1770E" w:rsidP="002700E7">
      <w:pPr>
        <w:jc w:val="center"/>
      </w:pPr>
    </w:p>
    <w:p w:rsidR="005F2B97" w:rsidRPr="00D1770E" w:rsidP="001C3059">
      <w:pPr>
        <w:ind w:firstLine="567"/>
        <w:jc w:val="both"/>
      </w:pPr>
      <w:r w:rsidRPr="00D1770E">
        <w:t>Согласно протокол</w:t>
      </w:r>
      <w:r w:rsidRPr="00D1770E" w:rsidR="00C11DC2">
        <w:t>у</w:t>
      </w:r>
      <w:r w:rsidRPr="00D1770E">
        <w:t xml:space="preserve"> об административном правонарушении</w:t>
      </w:r>
      <w:r w:rsidRPr="00D1770E" w:rsidR="00D73CBE">
        <w:t>,</w:t>
      </w:r>
      <w:r w:rsidRPr="00D1770E" w:rsidR="00C952C5">
        <w:t xml:space="preserve"> </w:t>
      </w:r>
      <w:r w:rsidRPr="00D1770E" w:rsidR="00D1770E">
        <w:t>02.10</w:t>
      </w:r>
      <w:r w:rsidRPr="00D1770E" w:rsidR="00773BE7">
        <w:t>.</w:t>
      </w:r>
      <w:r w:rsidRPr="00D1770E" w:rsidR="0000398D">
        <w:t>2025</w:t>
      </w:r>
      <w:r w:rsidRPr="00D1770E" w:rsidR="00C952C5">
        <w:t xml:space="preserve"> г.</w:t>
      </w:r>
      <w:r w:rsidRPr="00D1770E" w:rsidR="00EA2AD4">
        <w:t xml:space="preserve"> в </w:t>
      </w:r>
      <w:r w:rsidRPr="00D1770E" w:rsidR="00D1770E">
        <w:t>14</w:t>
      </w:r>
      <w:r w:rsidRPr="00D1770E" w:rsidR="00587E03">
        <w:t>:</w:t>
      </w:r>
      <w:r w:rsidRPr="00D1770E" w:rsidR="00D1770E">
        <w:t>25</w:t>
      </w:r>
      <w:r w:rsidRPr="00D1770E" w:rsidR="00EA2AD4">
        <w:t xml:space="preserve"> час</w:t>
      </w:r>
      <w:r w:rsidRPr="00D1770E" w:rsidR="00EA2AD4">
        <w:t>.</w:t>
      </w:r>
      <w:r w:rsidRPr="00D1770E" w:rsidR="00C952C5">
        <w:t xml:space="preserve"> </w:t>
      </w:r>
      <w:r w:rsidRPr="00D1770E" w:rsidR="00CE54AF">
        <w:t>в</w:t>
      </w:r>
      <w:r w:rsidRPr="00D1770E" w:rsidR="00CE54AF">
        <w:t xml:space="preserve"> здани</w:t>
      </w:r>
      <w:r w:rsidRPr="00D1770E" w:rsidR="00587E03">
        <w:t>е</w:t>
      </w:r>
      <w:r w:rsidRPr="00D1770E" w:rsidR="00CE54AF">
        <w:t xml:space="preserve"> </w:t>
      </w:r>
      <w:r w:rsidRPr="00D1770E" w:rsidR="00626995">
        <w:t>Мировых участков судей № 61, 62, 63</w:t>
      </w:r>
      <w:r w:rsidRPr="00D1770E" w:rsidR="00F16168">
        <w:t xml:space="preserve"> Республики Крым</w:t>
      </w:r>
      <w:r w:rsidRPr="00D1770E" w:rsidR="00AC3063">
        <w:t xml:space="preserve"> по адресу: </w:t>
      </w:r>
      <w:r>
        <w:t xml:space="preserve"> </w:t>
      </w:r>
      <w:r>
        <w:rPr>
          <w:sz w:val="21"/>
          <w:szCs w:val="21"/>
          <w:lang w:eastAsia="en-US"/>
        </w:rPr>
        <w:t>(данные изъяты)</w:t>
      </w:r>
      <w:r w:rsidRPr="00D1770E" w:rsidR="00AC3063">
        <w:t xml:space="preserve">, </w:t>
      </w:r>
      <w:r w:rsidRPr="00D1770E" w:rsidR="00626995">
        <w:t>прибыл</w:t>
      </w:r>
      <w:r w:rsidRPr="00D1770E" w:rsidR="00D1770E">
        <w:t>а</w:t>
      </w:r>
      <w:r w:rsidRPr="00D1770E" w:rsidR="00626995">
        <w:t xml:space="preserve"> </w:t>
      </w:r>
      <w:r w:rsidRPr="00D1770E" w:rsidR="00D1770E">
        <w:t>Сак Е.Н.</w:t>
      </w:r>
      <w:r w:rsidRPr="00D1770E" w:rsidR="00626995">
        <w:t xml:space="preserve"> </w:t>
      </w:r>
      <w:r w:rsidRPr="00D1770E" w:rsidR="008A6F58">
        <w:t>в состоянии алкогольного опьянения, которое выражалось запахом алкоголя изо рта, невнятной речь</w:t>
      </w:r>
      <w:r w:rsidRPr="00D1770E" w:rsidR="008D4139">
        <w:t>ю</w:t>
      </w:r>
      <w:r w:rsidRPr="00D1770E" w:rsidR="008A6F58">
        <w:t xml:space="preserve">, </w:t>
      </w:r>
      <w:r w:rsidRPr="00D1770E" w:rsidR="001C3059">
        <w:t>поведением несоответствующим обстановке. В</w:t>
      </w:r>
      <w:r w:rsidRPr="00D1770E" w:rsidR="008A6F58">
        <w:t xml:space="preserve"> здании </w:t>
      </w:r>
      <w:r w:rsidRPr="00D1770E" w:rsidR="001C3059">
        <w:t>вел</w:t>
      </w:r>
      <w:r w:rsidRPr="00D1770E" w:rsidR="00D1770E">
        <w:t>а</w:t>
      </w:r>
      <w:r w:rsidRPr="00D1770E" w:rsidR="001C3059">
        <w:t xml:space="preserve"> себя вызывающе, громко </w:t>
      </w:r>
      <w:r w:rsidRPr="00D1770E" w:rsidR="00D1770E">
        <w:t>выражалась нецензурной бранью</w:t>
      </w:r>
      <w:r w:rsidRPr="00D1770E" w:rsidR="001C3059">
        <w:t xml:space="preserve">. </w:t>
      </w:r>
      <w:r w:rsidRPr="00D1770E" w:rsidR="00D1770E">
        <w:t>Т</w:t>
      </w:r>
      <w:r w:rsidRPr="00D1770E" w:rsidR="001C3059">
        <w:t>ем самым мешал</w:t>
      </w:r>
      <w:r w:rsidRPr="00D1770E" w:rsidR="00D1770E">
        <w:t>а</w:t>
      </w:r>
      <w:r w:rsidRPr="00D1770E" w:rsidR="001C3059">
        <w:t xml:space="preserve"> сотрудникам суда выполнять свои должностные обязанности,</w:t>
      </w:r>
      <w:r w:rsidRPr="00D1770E" w:rsidR="001C3059">
        <w:rPr>
          <w:color w:val="000000"/>
          <w:lang w:bidi="ru-RU"/>
        </w:rPr>
        <w:t xml:space="preserve"> нарушал</w:t>
      </w:r>
      <w:r w:rsidRPr="00D1770E" w:rsidR="00D1770E">
        <w:rPr>
          <w:color w:val="000000"/>
          <w:lang w:bidi="ru-RU"/>
        </w:rPr>
        <w:t>а</w:t>
      </w:r>
      <w:r w:rsidRPr="00D1770E" w:rsidR="001C3059">
        <w:rPr>
          <w:color w:val="000000"/>
          <w:lang w:bidi="ru-RU"/>
        </w:rPr>
        <w:t xml:space="preserve"> общественный порядок и установленные правила пребывания граждан в здании Мировых участков судей Республики Крым</w:t>
      </w:r>
      <w:r w:rsidRPr="00D1770E" w:rsidR="008A6F58">
        <w:t xml:space="preserve">. </w:t>
      </w:r>
      <w:r w:rsidRPr="00D1770E" w:rsidR="0000398D">
        <w:rPr>
          <w:color w:val="000000"/>
          <w:lang w:bidi="ru-RU"/>
        </w:rPr>
        <w:t xml:space="preserve">На неоднократные законные требования СП по ОУПДС о прекращении действий, нарушающие установленные в суде правила, </w:t>
      </w:r>
      <w:r w:rsidRPr="00D1770E" w:rsidR="008A6F58">
        <w:rPr>
          <w:color w:val="000000"/>
          <w:lang w:bidi="ru-RU"/>
        </w:rPr>
        <w:t>не реагировал, продолжал их нарушать</w:t>
      </w:r>
      <w:r w:rsidRPr="00D1770E">
        <w:rPr>
          <w:color w:val="000000"/>
          <w:lang w:bidi="ru-RU"/>
        </w:rPr>
        <w:t>.</w:t>
      </w:r>
    </w:p>
    <w:p w:rsidR="00C15F40" w:rsidRPr="00D1770E" w:rsidP="002700E7">
      <w:pPr>
        <w:ind w:firstLine="708"/>
        <w:jc w:val="both"/>
      </w:pPr>
      <w:r w:rsidRPr="00D1770E">
        <w:t>Сак Е.Н.</w:t>
      </w:r>
      <w:r w:rsidRPr="00D1770E" w:rsidR="00773BE7">
        <w:t xml:space="preserve"> </w:t>
      </w:r>
      <w:r w:rsidRPr="00D1770E" w:rsidR="002700E7">
        <w:t>в судебное заседание не явил</w:t>
      </w:r>
      <w:r w:rsidRPr="00D1770E">
        <w:t>ась</w:t>
      </w:r>
      <w:r w:rsidRPr="00D1770E" w:rsidR="002700E7">
        <w:t>. О дне, времени и месте рассмотрения дела извещен</w:t>
      </w:r>
      <w:r w:rsidRPr="00D1770E">
        <w:t>а надлежащим о</w:t>
      </w:r>
      <w:r w:rsidRPr="00D1770E">
        <w:t>бразом</w:t>
      </w:r>
      <w:r w:rsidRPr="00D1770E" w:rsidR="007D5F7B">
        <w:t>.</w:t>
      </w:r>
    </w:p>
    <w:p w:rsidR="00D73CBE" w:rsidRPr="00D1770E" w:rsidP="00D73CBE">
      <w:pPr>
        <w:ind w:firstLine="709"/>
        <w:jc w:val="both"/>
      </w:pPr>
      <w:r w:rsidRPr="00D1770E">
        <w:t xml:space="preserve">В соответствии со статьей 24.1 </w:t>
      </w:r>
      <w:r w:rsidRPr="00D1770E" w:rsidR="00DF3B95">
        <w:t>КоАП РФ</w:t>
      </w:r>
      <w:r w:rsidRPr="00D1770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</w:t>
      </w:r>
      <w:r w:rsidRPr="00D1770E">
        <w:t>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D1770E" w:rsidP="00D73CBE">
      <w:pPr>
        <w:ind w:firstLine="708"/>
        <w:jc w:val="both"/>
      </w:pPr>
      <w:r w:rsidRPr="00D1770E">
        <w:t xml:space="preserve">Часть 2 статьи 17.3 </w:t>
      </w:r>
      <w:r w:rsidRPr="00D1770E" w:rsidR="00DF3B95">
        <w:t>КоАП РФ</w:t>
      </w:r>
      <w:r w:rsidRPr="00D1770E">
        <w:t xml:space="preserve"> предусматривает административную ответственность за неисполнение законного распоряжен</w:t>
      </w:r>
      <w:r w:rsidRPr="00D1770E">
        <w:t>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D1770E" w:rsidP="00D73CBE">
      <w:pPr>
        <w:ind w:firstLine="708"/>
        <w:jc w:val="both"/>
      </w:pPr>
      <w:r w:rsidRPr="00D1770E">
        <w:t>Согласно Правил пребывания граждан в административных зданиях судебных участков мировых судей Ленинского судебно</w:t>
      </w:r>
      <w:r w:rsidRPr="00D1770E">
        <w:t>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</w:t>
      </w:r>
      <w:r w:rsidRPr="00D1770E">
        <w:t>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требования и распоряжения</w:t>
      </w:r>
      <w:r w:rsidRPr="00D1770E">
        <w:t xml:space="preserve">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D1770E" w:rsidP="0045287A">
      <w:pPr>
        <w:ind w:firstLine="708"/>
        <w:jc w:val="both"/>
      </w:pPr>
      <w:r w:rsidRPr="00D1770E">
        <w:t xml:space="preserve">Вина </w:t>
      </w:r>
      <w:r w:rsidRPr="00D1770E" w:rsidR="00D1770E">
        <w:t xml:space="preserve">Сак Е.Н. </w:t>
      </w:r>
      <w:r w:rsidRPr="00D1770E">
        <w:t xml:space="preserve">подтверждается </w:t>
      </w:r>
      <w:r w:rsidRPr="00D1770E">
        <w:t xml:space="preserve">актом обнаружения административного правонарушения от </w:t>
      </w:r>
      <w:r w:rsidRPr="00D1770E" w:rsidR="00D1770E">
        <w:t>02.10</w:t>
      </w:r>
      <w:r w:rsidRPr="00D1770E" w:rsidR="0000398D">
        <w:t>.2025</w:t>
      </w:r>
      <w:r w:rsidRPr="00D1770E" w:rsidR="00CA69FB">
        <w:t xml:space="preserve">, </w:t>
      </w:r>
      <w:r w:rsidRPr="00D1770E">
        <w:t xml:space="preserve">протоколом № </w:t>
      </w:r>
      <w:r w:rsidRPr="00D1770E" w:rsidR="00D1770E">
        <w:t>95</w:t>
      </w:r>
      <w:r w:rsidRPr="00D1770E" w:rsidR="001C3059">
        <w:t xml:space="preserve"> </w:t>
      </w:r>
      <w:r w:rsidRPr="00D1770E">
        <w:t xml:space="preserve">об административном правонарушении от </w:t>
      </w:r>
      <w:r w:rsidRPr="00D1770E" w:rsidR="00D1770E">
        <w:t>02.10</w:t>
      </w:r>
      <w:r w:rsidRPr="00D1770E" w:rsidR="0000398D">
        <w:t>.2025</w:t>
      </w:r>
      <w:r w:rsidRPr="00D1770E" w:rsidR="00250C1F">
        <w:t xml:space="preserve">, </w:t>
      </w:r>
      <w:r w:rsidRPr="00D1770E" w:rsidR="00E01F4F">
        <w:t xml:space="preserve">правилами пребывания </w:t>
      </w:r>
      <w:r w:rsidRPr="00D1770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D1770E" w:rsidR="002D59F0">
        <w:t xml:space="preserve">, </w:t>
      </w:r>
      <w:r w:rsidRPr="00D1770E" w:rsidR="00250C1F">
        <w:t xml:space="preserve">журналом учета посетителей </w:t>
      </w:r>
      <w:r w:rsidRPr="00D1770E" w:rsidR="00820EB6">
        <w:t>мировых участков судей № 61, 62, 63</w:t>
      </w:r>
      <w:r w:rsidRPr="00D1770E" w:rsidR="0000398D">
        <w:t xml:space="preserve">, постовой ведомостью на </w:t>
      </w:r>
      <w:r w:rsidRPr="00D1770E" w:rsidR="00D1770E">
        <w:t>02.10</w:t>
      </w:r>
      <w:r w:rsidRPr="00D1770E" w:rsidR="0000398D">
        <w:t>.2025, журналом учета посетителей.</w:t>
      </w:r>
    </w:p>
    <w:p w:rsidR="00576B82" w:rsidRPr="00D1770E" w:rsidP="0045287A">
      <w:pPr>
        <w:ind w:firstLine="708"/>
        <w:jc w:val="both"/>
      </w:pPr>
      <w:r w:rsidRPr="00D1770E">
        <w:t xml:space="preserve">Действия </w:t>
      </w:r>
      <w:r w:rsidRPr="00D1770E" w:rsidR="00D1770E">
        <w:t xml:space="preserve">Сак Е.Н. </w:t>
      </w:r>
      <w:r w:rsidRPr="00D1770E">
        <w:t xml:space="preserve">правильно квалифицированы по ч. 2 ст. 17.3 </w:t>
      </w:r>
      <w:r w:rsidRPr="00D1770E" w:rsidR="00DF3B95">
        <w:t>КоАП РФ</w:t>
      </w:r>
      <w:r w:rsidRPr="00D1770E">
        <w:t>, как неисполнение законного распоряжения су</w:t>
      </w:r>
      <w:r w:rsidRPr="00D1770E">
        <w:t>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D1770E" w:rsidP="0045287A">
      <w:pPr>
        <w:ind w:firstLine="708"/>
        <w:jc w:val="both"/>
      </w:pPr>
      <w:r w:rsidRPr="00D1770E">
        <w:t xml:space="preserve">В соответствии с п. 2 ст. 4.1 </w:t>
      </w:r>
      <w:r w:rsidRPr="00D1770E" w:rsidR="00DF3B95">
        <w:t>КоАП РФ</w:t>
      </w:r>
      <w:r w:rsidRPr="00D1770E">
        <w:t xml:space="preserve"> при назначении административного наказания учитываются характер совершенного им</w:t>
      </w:r>
      <w:r w:rsidRPr="00D1770E">
        <w:t xml:space="preserve">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F3B95" w:rsidRPr="00D1770E" w:rsidP="00DF3B95">
      <w:pPr>
        <w:ind w:firstLine="708"/>
        <w:jc w:val="both"/>
      </w:pPr>
      <w:r w:rsidRPr="00D1770E">
        <w:t xml:space="preserve">Смягчающим обстоятельством признаётся признание </w:t>
      </w:r>
      <w:r w:rsidRPr="00D1770E">
        <w:t xml:space="preserve">вины. </w:t>
      </w:r>
    </w:p>
    <w:p w:rsidR="00DF3B95" w:rsidRPr="00D1770E" w:rsidP="00DF3B95">
      <w:pPr>
        <w:ind w:firstLine="708"/>
        <w:jc w:val="both"/>
      </w:pPr>
      <w:r w:rsidRPr="00D1770E">
        <w:t>Обстоятельств, отягчающих административную ответственность, не ус</w:t>
      </w:r>
      <w:r w:rsidRPr="00D1770E" w:rsidR="007D5A83">
        <w:t>тановлено</w:t>
      </w:r>
      <w:r w:rsidRPr="00D1770E">
        <w:t>.</w:t>
      </w:r>
    </w:p>
    <w:p w:rsidR="00D73CBE" w:rsidRPr="00D1770E" w:rsidP="0045287A">
      <w:pPr>
        <w:ind w:firstLine="708"/>
        <w:jc w:val="both"/>
      </w:pPr>
      <w:r w:rsidRPr="00D1770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D1770E" w:rsidR="00576B82">
        <w:t xml:space="preserve">пределах санкции </w:t>
      </w:r>
      <w:r w:rsidRPr="00D1770E" w:rsidR="00645369">
        <w:t xml:space="preserve">ч. 2 ст. 17.3 </w:t>
      </w:r>
      <w:r w:rsidRPr="00D1770E" w:rsidR="00DF3B95">
        <w:t>КоАП РФ</w:t>
      </w:r>
      <w:r w:rsidRPr="00D1770E">
        <w:t>.</w:t>
      </w:r>
    </w:p>
    <w:p w:rsidR="002700E7" w:rsidRPr="00D1770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D1770E">
        <w:t>На основании изложенного, руководствуясь ст. 17.3 ч.2, ст. 29.10 КоАП РФ, суд</w:t>
      </w:r>
    </w:p>
    <w:p w:rsidR="00DC13F9" w:rsidRPr="00D1770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D1770E" w:rsidP="002700E7">
      <w:pPr>
        <w:jc w:val="center"/>
      </w:pPr>
      <w:r w:rsidRPr="00D1770E">
        <w:t>постановил:</w:t>
      </w:r>
    </w:p>
    <w:p w:rsidR="007B5B60" w:rsidRPr="00D1770E" w:rsidP="002700E7">
      <w:pPr>
        <w:jc w:val="center"/>
      </w:pPr>
    </w:p>
    <w:p w:rsidR="00D1770E" w:rsidRPr="00D1770E" w:rsidP="00D1770E">
      <w:pPr>
        <w:ind w:firstLine="567"/>
        <w:jc w:val="both"/>
      </w:pPr>
      <w:r w:rsidRPr="00D1770E">
        <w:t>Признать виновной</w:t>
      </w:r>
      <w:r w:rsidRPr="00D1770E" w:rsidR="002700E7">
        <w:t xml:space="preserve"> </w:t>
      </w:r>
      <w:r w:rsidRPr="00D1770E">
        <w:t>Сак Елен</w:t>
      </w:r>
      <w:r>
        <w:t>у</w:t>
      </w:r>
      <w:r w:rsidRPr="00D1770E">
        <w:t xml:space="preserve"> Николаевн</w:t>
      </w:r>
      <w:r>
        <w:t>у</w:t>
      </w:r>
      <w:r w:rsidRPr="00D1770E">
        <w:t xml:space="preserve"> </w:t>
      </w:r>
      <w:r w:rsidRPr="00D1770E" w:rsidR="002700E7">
        <w:t xml:space="preserve">в совершении административного правонарушения, предусмотренного </w:t>
      </w:r>
      <w:r w:rsidRPr="00D1770E" w:rsidR="005403B5">
        <w:t>ч.</w:t>
      </w:r>
      <w:r w:rsidRPr="00D1770E" w:rsidR="007B5B60">
        <w:t xml:space="preserve"> </w:t>
      </w:r>
      <w:r w:rsidRPr="00D1770E" w:rsidR="005403B5">
        <w:t xml:space="preserve">2 </w:t>
      </w:r>
      <w:r w:rsidRPr="00D1770E" w:rsidR="007B5B60">
        <w:t>ст. 17.3 КоАП РФ</w:t>
      </w:r>
      <w:r w:rsidRPr="00D1770E" w:rsidR="0000398D">
        <w:t>,</w:t>
      </w:r>
      <w:r w:rsidRPr="00D1770E" w:rsidR="007B5B60">
        <w:t xml:space="preserve"> и</w:t>
      </w:r>
      <w:r w:rsidRPr="00D1770E" w:rsidR="002700E7">
        <w:t xml:space="preserve"> назначить е</w:t>
      </w:r>
      <w:r w:rsidRPr="00D1770E">
        <w:t>й</w:t>
      </w:r>
      <w:r w:rsidRPr="00D1770E" w:rsidR="002700E7">
        <w:t xml:space="preserve"> административное наказание в виде штрафа в </w:t>
      </w:r>
      <w:r w:rsidRPr="00D1770E" w:rsidR="001C3059">
        <w:t>размере</w:t>
      </w:r>
      <w:r w:rsidRPr="00D1770E" w:rsidR="002700E7">
        <w:t xml:space="preserve"> </w:t>
      </w:r>
      <w:r w:rsidRPr="00D1770E" w:rsidR="00587E03">
        <w:t xml:space="preserve">1000 (одна тысяча) </w:t>
      </w:r>
      <w:r w:rsidRPr="00D1770E" w:rsidR="002700E7">
        <w:t>рублей.</w:t>
      </w:r>
    </w:p>
    <w:p w:rsidR="00900095" w:rsidRPr="00D1770E" w:rsidP="00D1770E">
      <w:pPr>
        <w:ind w:firstLine="567"/>
        <w:jc w:val="both"/>
      </w:pPr>
      <w:r w:rsidRPr="00D1770E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>Почтовый адрес</w:t>
      </w:r>
      <w:r w:rsidRPr="00D1770E">
        <w:t xml:space="preserve">: Россия, Республика Крым, 295000,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D1770E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D1770E">
        <w:rPr>
          <w:lang w:val="en-US" w:bidi="en-US"/>
        </w:rPr>
        <w:t>N</w:t>
      </w:r>
      <w:r w:rsidRPr="00D1770E">
        <w:rPr>
          <w:lang w:bidi="en-US"/>
        </w:rPr>
        <w:t xml:space="preserve"> </w:t>
      </w:r>
      <w:r w:rsidRPr="00D1770E">
        <w:t>7 ЮГУ Банка России //У</w:t>
      </w:r>
      <w:r w:rsidRPr="00D1770E"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D1770E">
        <w:t xml:space="preserve">23, ОКТМО </w:t>
      </w:r>
      <w:r w:rsidRPr="00D1770E">
        <w:rPr>
          <w:u w:val="single"/>
        </w:rPr>
        <w:t>35627405</w:t>
      </w:r>
      <w:r w:rsidRPr="00D1770E">
        <w:t xml:space="preserve">, </w:t>
      </w:r>
      <w:r w:rsidRPr="00D1770E" w:rsidR="00645369">
        <w:t>КБК 828 1 16 01173 01 0003 140</w:t>
      </w:r>
      <w:r w:rsidRPr="00D1770E" w:rsidR="00474D8B">
        <w:t>.</w:t>
      </w:r>
    </w:p>
    <w:p w:rsidR="00730CED" w:rsidRPr="00D1770E" w:rsidP="00D1770E">
      <w:pPr>
        <w:widowControl w:val="0"/>
        <w:ind w:firstLine="567"/>
        <w:jc w:val="both"/>
      </w:pPr>
      <w:r w:rsidRPr="00D1770E">
        <w:t xml:space="preserve">Разъяснить, что в соответствии с ч. 1 ст. 32.2 </w:t>
      </w:r>
      <w:r w:rsidRPr="00D1770E" w:rsidR="00C158FC">
        <w:t>КоАП РФ</w:t>
      </w:r>
      <w:r w:rsidRPr="00D1770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</w:t>
      </w:r>
      <w:r w:rsidRPr="00D1770E">
        <w:t>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</w:t>
      </w:r>
      <w:r w:rsidRPr="00D1770E">
        <w:t xml:space="preserve"> настоящего Кодекса.</w:t>
      </w:r>
    </w:p>
    <w:p w:rsidR="00730CED" w:rsidRPr="00D1770E" w:rsidP="00730CED">
      <w:pPr>
        <w:ind w:firstLine="708"/>
        <w:jc w:val="both"/>
      </w:pPr>
      <w:r w:rsidRPr="00D1770E">
        <w:t xml:space="preserve">При этом, в соответствии с ч. 1 ст. 20.25 </w:t>
      </w:r>
      <w:r w:rsidRPr="00D1770E" w:rsidR="00C158FC">
        <w:t>КоАП РФ</w:t>
      </w:r>
      <w:r w:rsidRPr="00D1770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</w:t>
      </w:r>
      <w:r w:rsidRPr="00D1770E"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D1770E" w:rsidP="007B5B60">
      <w:pPr>
        <w:ind w:firstLine="708"/>
        <w:contextualSpacing/>
        <w:jc w:val="both"/>
      </w:pPr>
      <w:r w:rsidRPr="00D1770E">
        <w:t xml:space="preserve">Постановление может быть обжаловано в Ленинский районный суд Республики Крым через мирового судью судебного </w:t>
      </w:r>
      <w:r w:rsidRPr="00D1770E">
        <w:t>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700E7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D1770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D1770E">
        <w:t xml:space="preserve">Мировой судья  </w:t>
      </w:r>
      <w:r w:rsidRPr="00D1770E" w:rsidR="001C3059">
        <w:t xml:space="preserve">                                                                                                       </w:t>
      </w:r>
      <w:r w:rsidRPr="00D1770E" w:rsidR="007B5B60">
        <w:t>А.В. Баркалов</w:t>
      </w:r>
    </w:p>
    <w:p w:rsidR="00587E03" w:rsidRPr="00D1770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322AE"/>
    <w:rsid w:val="005403B5"/>
    <w:rsid w:val="00576B82"/>
    <w:rsid w:val="00587E03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1770E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30911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D17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