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34FD3" w:rsidRPr="00035FEF" w:rsidP="008C1E6C">
      <w:pPr>
        <w:tabs>
          <w:tab w:val="left" w:pos="284"/>
        </w:tabs>
        <w:jc w:val="right"/>
      </w:pPr>
      <w:r w:rsidRPr="00035FEF">
        <w:t>Дело № 5-61-</w:t>
      </w:r>
      <w:r w:rsidR="00CF31CA">
        <w:t>4</w:t>
      </w:r>
      <w:r w:rsidR="00EA440F">
        <w:t>91</w:t>
      </w:r>
      <w:r w:rsidRPr="00035FEF" w:rsidR="0041561B">
        <w:t>/2026</w:t>
      </w:r>
    </w:p>
    <w:p w:rsidR="00E34FD3" w:rsidRPr="00035FEF" w:rsidP="008C1E6C">
      <w:pPr>
        <w:tabs>
          <w:tab w:val="left" w:pos="284"/>
        </w:tabs>
        <w:jc w:val="right"/>
      </w:pPr>
      <w:r w:rsidRPr="00035FEF">
        <w:t>УИД 91MS0061-01-202</w:t>
      </w:r>
      <w:r w:rsidRPr="00035FEF" w:rsidR="0041561B">
        <w:t>6-</w:t>
      </w:r>
      <w:r w:rsidR="00EA440F">
        <w:t>001809-68</w:t>
      </w:r>
    </w:p>
    <w:p w:rsidR="00E34FD3" w:rsidRPr="00035FEF" w:rsidP="008C1E6C">
      <w:pPr>
        <w:tabs>
          <w:tab w:val="left" w:pos="284"/>
        </w:tabs>
        <w:jc w:val="center"/>
        <w:rPr>
          <w:b/>
        </w:rPr>
      </w:pPr>
    </w:p>
    <w:p w:rsidR="00E34FD3" w:rsidRPr="00035FEF" w:rsidP="008C1E6C">
      <w:pPr>
        <w:tabs>
          <w:tab w:val="left" w:pos="284"/>
        </w:tabs>
        <w:jc w:val="center"/>
      </w:pPr>
      <w:r w:rsidRPr="00035FEF">
        <w:t>ПОСТАНОВЛЕНИЕ</w:t>
      </w:r>
    </w:p>
    <w:p w:rsidR="00E34FD3" w:rsidRPr="00035FEF" w:rsidP="008C1E6C">
      <w:pPr>
        <w:tabs>
          <w:tab w:val="left" w:pos="284"/>
        </w:tabs>
        <w:jc w:val="center"/>
      </w:pPr>
    </w:p>
    <w:p w:rsidR="00E34FD3" w:rsidRPr="00035FEF" w:rsidP="008C1E6C">
      <w:pPr>
        <w:tabs>
          <w:tab w:val="left" w:pos="284"/>
        </w:tabs>
        <w:jc w:val="both"/>
      </w:pPr>
      <w:r>
        <w:t>22 сентября</w:t>
      </w:r>
      <w:r w:rsidRPr="00035FEF" w:rsidR="0041561B">
        <w:t xml:space="preserve"> 2026</w:t>
      </w:r>
      <w:r w:rsidRPr="00035FEF">
        <w:t xml:space="preserve"> года         </w:t>
      </w:r>
      <w:r w:rsidR="00870DA1">
        <w:t xml:space="preserve">         </w:t>
      </w:r>
      <w:r w:rsidRPr="00035FEF">
        <w:t xml:space="preserve">               </w:t>
      </w:r>
      <w:r w:rsidRPr="00035FEF" w:rsidR="00463CCB">
        <w:t xml:space="preserve">            </w:t>
      </w:r>
      <w:r w:rsidRPr="00035FEF">
        <w:t xml:space="preserve">   </w:t>
      </w:r>
      <w:r w:rsidRPr="00035FEF" w:rsidR="009335F8">
        <w:t xml:space="preserve">    </w:t>
      </w:r>
      <w:r w:rsidRPr="00035FEF">
        <w:t xml:space="preserve">                                                  пгт. Ленино</w:t>
      </w:r>
    </w:p>
    <w:p w:rsidR="00203500" w:rsidRPr="00035FEF" w:rsidP="008C1E6C">
      <w:pPr>
        <w:tabs>
          <w:tab w:val="left" w:pos="284"/>
        </w:tabs>
        <w:jc w:val="right"/>
      </w:pPr>
    </w:p>
    <w:p w:rsidR="00FF22BD" w:rsidRPr="00035FEF" w:rsidP="008C1E6C">
      <w:pPr>
        <w:tabs>
          <w:tab w:val="left" w:pos="284"/>
        </w:tabs>
        <w:ind w:firstLine="567"/>
        <w:jc w:val="both"/>
      </w:pPr>
      <w:r w:rsidRPr="00035FEF">
        <w:t>Мировой судья судебного участка №6</w:t>
      </w:r>
      <w:r w:rsidRPr="00035FEF" w:rsidR="00E020FC">
        <w:t>1</w:t>
      </w:r>
      <w:r w:rsidRPr="00035FEF">
        <w:t xml:space="preserve"> Ленинского судебного района (Ленинский район) Республики Крым </w:t>
      </w:r>
      <w:r w:rsidRPr="00035FEF" w:rsidR="00E020FC">
        <w:t>Баркалов А.В.</w:t>
      </w:r>
      <w:r w:rsidRPr="00035FEF">
        <w:t xml:space="preserve">, рассмотрев в открытом судебном заседании </w:t>
      </w:r>
      <w:r w:rsidRPr="00035FEF" w:rsidR="001821BA">
        <w:t xml:space="preserve">дело </w:t>
      </w:r>
      <w:r w:rsidRPr="00035FEF">
        <w:t xml:space="preserve">об административном правонарушении, предусмотренном </w:t>
      </w:r>
      <w:r w:rsidRPr="00035FEF" w:rsidR="00197492">
        <w:t xml:space="preserve">ч. 2 ст. 15.33 </w:t>
      </w:r>
      <w:r w:rsidRPr="00035FEF" w:rsidR="004862B6">
        <w:t>КоАП РФ</w:t>
      </w:r>
      <w:r w:rsidRPr="00035FEF">
        <w:t xml:space="preserve"> в отношении</w:t>
      </w:r>
    </w:p>
    <w:p w:rsidR="006C762C" w:rsidRPr="00035FEF" w:rsidP="006C762C">
      <w:pPr>
        <w:ind w:firstLine="567"/>
        <w:jc w:val="both"/>
      </w:pPr>
      <w:r>
        <w:rPr>
          <w:b/>
        </w:rPr>
        <w:t>Клесниковой</w:t>
      </w:r>
      <w:r>
        <w:rPr>
          <w:b/>
        </w:rPr>
        <w:t xml:space="preserve"> Ольги Витальевны, </w:t>
      </w:r>
      <w:r w:rsidR="00300610">
        <w:t xml:space="preserve"> </w:t>
      </w:r>
      <w:r w:rsidR="00300610">
        <w:rPr>
          <w:sz w:val="26"/>
          <w:szCs w:val="26"/>
        </w:rPr>
        <w:t>(данные изъяты)</w:t>
      </w:r>
    </w:p>
    <w:p w:rsidR="008C1E6C" w:rsidRPr="00035FEF" w:rsidP="008C1E6C">
      <w:pPr>
        <w:ind w:firstLine="567"/>
        <w:jc w:val="both"/>
      </w:pPr>
    </w:p>
    <w:p w:rsidR="008C1E6C" w:rsidRPr="00035FEF" w:rsidP="008C1E6C">
      <w:pPr>
        <w:jc w:val="center"/>
      </w:pPr>
      <w:r w:rsidRPr="00035FEF">
        <w:t>установил:</w:t>
      </w:r>
    </w:p>
    <w:p w:rsidR="008C1E6C" w:rsidRPr="00035FEF" w:rsidP="008C1E6C">
      <w:pPr>
        <w:jc w:val="center"/>
      </w:pPr>
    </w:p>
    <w:p w:rsidR="00583667" w:rsidRPr="005736A9" w:rsidP="00583667">
      <w:pPr>
        <w:tabs>
          <w:tab w:val="left" w:leader="underscore" w:pos="2563"/>
          <w:tab w:val="left" w:pos="3082"/>
        </w:tabs>
        <w:ind w:firstLine="567"/>
        <w:jc w:val="both"/>
      </w:pPr>
      <w:r w:rsidRPr="005736A9">
        <w:t xml:space="preserve">Согласно протоколу об административном правонарушении </w:t>
      </w:r>
      <w:r>
        <w:t>03.03.2026</w:t>
      </w:r>
      <w:r w:rsidRPr="005736A9">
        <w:t xml:space="preserve"> г. </w:t>
      </w:r>
      <w:r>
        <w:t xml:space="preserve">в 00 часов 01 минуту генеральным директором АО «Сириус» Колесниковой О.В. допущено </w:t>
      </w:r>
      <w:r w:rsidRPr="005736A9">
        <w:t xml:space="preserve">административное правонарушение, выразившееся в несвоевременном предоставлении формы ЕФС-1. Страхователем </w:t>
      </w:r>
      <w:r>
        <w:t>03.04.2026 г.</w:t>
      </w:r>
      <w:r w:rsidRPr="005736A9">
        <w:t xml:space="preserve"> представлена форма ЕФС-1, в которой в подразделе 1.1.</w:t>
      </w:r>
      <w:r w:rsidRPr="005736A9">
        <w:t xml:space="preserve"> «Сведений о трудовой (иной) деятельности» </w:t>
      </w:r>
      <w:r>
        <w:t xml:space="preserve">в отношении 1 ЗЛ, на Бурак В.З. (СНИЛС 183-081-380 62), с кадровым мероприятием «Окончание </w:t>
      </w:r>
      <w:r w:rsidRPr="005736A9">
        <w:t>ДОГОВОРА ГПХ»</w:t>
      </w:r>
      <w:r>
        <w:t xml:space="preserve"> дата окончания периода работы по договору ГПХ «28.02.2026» </w:t>
      </w:r>
      <w:r w:rsidRPr="005736A9">
        <w:t xml:space="preserve">(предельный срок предоставления </w:t>
      </w:r>
      <w:r>
        <w:t>02.03.2026 г.). Т</w:t>
      </w:r>
      <w:r>
        <w:t xml:space="preserve">аким образом, </w:t>
      </w:r>
      <w:r w:rsidRPr="005736A9">
        <w:t xml:space="preserve">дата фактического представления сведений превышает дату заключения договора ГПХ более чем на один день. В результате чего был нарушен п. </w:t>
      </w:r>
      <w:r>
        <w:t>2</w:t>
      </w:r>
      <w:r w:rsidRPr="005736A9">
        <w:t xml:space="preserve"> ст. 11 Федерального закона от 01.04.1996 № 27-ФЗ.</w:t>
      </w:r>
      <w:r w:rsidR="006B4D9A">
        <w:t xml:space="preserve"> За данное нарушение предусмотрена ответственность по ч. 2 ст. 15.33 КоАП РФ.</w:t>
      </w:r>
    </w:p>
    <w:p w:rsidR="008C1E6C" w:rsidRPr="00035FEF" w:rsidP="00583667">
      <w:pPr>
        <w:pStyle w:val="NormalWeb"/>
        <w:spacing w:before="0" w:beforeAutospacing="0" w:after="0" w:afterAutospacing="0"/>
        <w:ind w:firstLine="540"/>
        <w:jc w:val="both"/>
      </w:pPr>
      <w:r>
        <w:t xml:space="preserve">Колесникова О.В. </w:t>
      </w:r>
      <w:r w:rsidRPr="008D6ACD">
        <w:t>в судебное заседание не явил</w:t>
      </w:r>
      <w:r w:rsidR="00E44290">
        <w:t>ась</w:t>
      </w:r>
      <w:r w:rsidRPr="008D6ACD">
        <w:t xml:space="preserve">, </w:t>
      </w:r>
      <w:r w:rsidR="00E44290">
        <w:t>направила заявление о рассмотрении дела в ее отсу</w:t>
      </w:r>
      <w:r w:rsidR="006B4D9A">
        <w:t>тствие</w:t>
      </w:r>
      <w:r w:rsidRPr="008D6ACD">
        <w:t>.</w:t>
      </w:r>
    </w:p>
    <w:p w:rsidR="008C1E6C" w:rsidRPr="00035FEF" w:rsidP="008C1E6C">
      <w:pPr>
        <w:ind w:firstLine="567"/>
        <w:jc w:val="both"/>
      </w:pPr>
      <w:r w:rsidRPr="00035FEF">
        <w:t xml:space="preserve">Явка в судебное заседание участников производства по делу об административном правонарушении обязательной не признавалась, в </w:t>
      </w:r>
      <w:r w:rsidRPr="00035FEF">
        <w:t>связи с чем полагаю возможным рассмотреть дело об административном правонарушении в отсутствии неявившихся лиц.</w:t>
      </w:r>
    </w:p>
    <w:p w:rsidR="008C1E6C" w:rsidRPr="00035FEF" w:rsidP="008C1E6C">
      <w:pPr>
        <w:pStyle w:val="NormalWeb"/>
        <w:spacing w:before="0" w:beforeAutospacing="0" w:after="0" w:afterAutospacing="0"/>
        <w:ind w:firstLine="540"/>
        <w:jc w:val="both"/>
      </w:pPr>
      <w:r w:rsidRPr="005736A9">
        <w:t xml:space="preserve">В соответствии со статьей 24.1 КоАП РФ задачами производства по делам об административных правонарушениях являются всестороннее, полное, </w:t>
      </w:r>
      <w:r w:rsidRPr="005736A9">
        <w:t>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  <w:r w:rsidRPr="00035FEF">
        <w:t xml:space="preserve"> </w:t>
      </w:r>
    </w:p>
    <w:p w:rsidR="008C1E6C" w:rsidRPr="00035FEF" w:rsidP="008C1E6C">
      <w:pPr>
        <w:pStyle w:val="NormalWeb"/>
        <w:spacing w:before="0" w:beforeAutospacing="0" w:after="0" w:afterAutospacing="0"/>
        <w:ind w:firstLine="540"/>
        <w:jc w:val="both"/>
      </w:pPr>
      <w:r w:rsidRPr="00035FEF">
        <w:t>Н</w:t>
      </w:r>
      <w:r w:rsidRPr="00035FEF"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</w:t>
      </w:r>
      <w:r w:rsidRPr="00035FEF">
        <w:t xml:space="preserve"> Фонда пенсионного и социального страхования Российской Федерации влечет административную ответственность по ч. 2 ст. 15.33 КоАП РФ. </w:t>
      </w:r>
    </w:p>
    <w:p w:rsidR="006B4D9A" w:rsidRPr="005736A9" w:rsidP="006B4D9A">
      <w:pPr>
        <w:ind w:firstLine="567"/>
        <w:jc w:val="both"/>
      </w:pPr>
      <w:r w:rsidRPr="005736A9">
        <w:t>Часть 1 статьи 15.33.2 КоАП РФ предусматривает административную ответственность за непредставление в установленный законод</w:t>
      </w:r>
      <w:r w:rsidRPr="005736A9">
        <w:t>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</w:t>
      </w:r>
      <w:r w:rsidRPr="005736A9">
        <w:t xml:space="preserve">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</w:t>
      </w:r>
      <w:r w:rsidRPr="005736A9">
        <w:t>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 w:rsidR="008C1E6C" w:rsidRPr="00035FEF" w:rsidP="006B4D9A">
      <w:pPr>
        <w:pStyle w:val="NormalWeb"/>
        <w:spacing w:before="0" w:beforeAutospacing="0" w:after="0" w:afterAutospacing="0"/>
        <w:ind w:firstLine="540"/>
        <w:jc w:val="both"/>
      </w:pPr>
      <w:r w:rsidRPr="005736A9">
        <w:t xml:space="preserve">Вина </w:t>
      </w:r>
      <w:r>
        <w:t xml:space="preserve">Колесниковой О.В. </w:t>
      </w:r>
      <w:r w:rsidRPr="005736A9">
        <w:t>подтверждается протоколом № 091</w:t>
      </w:r>
      <w:r w:rsidRPr="005736A9">
        <w:rPr>
          <w:lang w:val="en-US"/>
        </w:rPr>
        <w:t>S</w:t>
      </w:r>
      <w:r w:rsidRPr="005736A9">
        <w:t>202</w:t>
      </w:r>
      <w:r>
        <w:t>6</w:t>
      </w:r>
      <w:r w:rsidRPr="005736A9">
        <w:t>000</w:t>
      </w:r>
      <w:r>
        <w:t>0781</w:t>
      </w:r>
      <w:r w:rsidRPr="005736A9">
        <w:t xml:space="preserve"> об административном правонарушении от </w:t>
      </w:r>
      <w:r>
        <w:t>10.08.2026</w:t>
      </w:r>
      <w:r w:rsidRPr="005736A9">
        <w:t xml:space="preserve"> г., уведомлением о составлении протокола об административном правонарушении </w:t>
      </w:r>
      <w:r>
        <w:t xml:space="preserve">по ч. 1 ст. 15.33.2 КоАП РФ </w:t>
      </w:r>
      <w:r w:rsidRPr="005736A9">
        <w:t xml:space="preserve">от </w:t>
      </w:r>
      <w:r>
        <w:t>21.05.2026</w:t>
      </w:r>
      <w:r w:rsidRPr="005736A9">
        <w:t xml:space="preserve"> г., выпиской из ЕГРЮЛ, уведомлением о регистрации юридического лица в территориальном органе пенсио</w:t>
      </w:r>
      <w:r>
        <w:t>нного и социального страхования,</w:t>
      </w:r>
      <w:r w:rsidRPr="00E33A56">
        <w:t xml:space="preserve"> </w:t>
      </w:r>
      <w:r w:rsidRPr="005736A9">
        <w:t>форм</w:t>
      </w:r>
      <w:r>
        <w:t>о</w:t>
      </w:r>
      <w:r>
        <w:t>й</w:t>
      </w:r>
      <w:r w:rsidRPr="005736A9">
        <w:t xml:space="preserve"> ЕФС-1</w:t>
      </w:r>
      <w:r>
        <w:t>, скриншотом входящего обращения.</w:t>
      </w:r>
    </w:p>
    <w:p w:rsidR="008C1E6C" w:rsidRPr="00035FEF" w:rsidP="008C1E6C">
      <w:pPr>
        <w:pStyle w:val="NormalWeb"/>
        <w:spacing w:before="0" w:beforeAutospacing="0" w:after="0" w:afterAutospacing="0"/>
        <w:ind w:firstLine="540"/>
        <w:jc w:val="both"/>
      </w:pPr>
      <w:r w:rsidRPr="00035FEF">
        <w:t xml:space="preserve">Изучив и оценив все имеющиеся по делу доказательства в их совокупности, считаю, что действия </w:t>
      </w:r>
      <w:r w:rsidR="006B4D9A">
        <w:t xml:space="preserve">Колесниковой О.В. подлежат </w:t>
      </w:r>
      <w:r w:rsidRPr="00035FEF">
        <w:t>квалифи</w:t>
      </w:r>
      <w:r w:rsidR="006B4D9A">
        <w:t>кации</w:t>
      </w:r>
      <w:r w:rsidRPr="00035FEF">
        <w:t xml:space="preserve"> </w:t>
      </w:r>
      <w:r w:rsidRPr="005736A9" w:rsidR="006B4D9A">
        <w:t>по ч. 1 ст. 15.33.2 КоАП РФ, как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страхования.</w:t>
      </w:r>
    </w:p>
    <w:p w:rsidR="008C1E6C" w:rsidRPr="00035FEF" w:rsidP="008C1E6C">
      <w:pPr>
        <w:autoSpaceDE w:val="0"/>
        <w:autoSpaceDN w:val="0"/>
        <w:adjustRightInd w:val="0"/>
        <w:ind w:firstLine="567"/>
        <w:jc w:val="both"/>
        <w:outlineLvl w:val="2"/>
      </w:pPr>
      <w:r w:rsidRPr="00035FEF">
        <w:t>В соответствии</w:t>
      </w:r>
      <w:r w:rsidRPr="00035FEF">
        <w:t xml:space="preserve"> с п. 2 ст. 4.1 КоАП РФ при назначении административного наказания учитываются характер совершенного ей административного правонарушения, личность виновной, имущественное положение привлекаемого лица.</w:t>
      </w:r>
    </w:p>
    <w:p w:rsidR="008C1E6C" w:rsidRPr="00035FEF" w:rsidP="008C1E6C">
      <w:pPr>
        <w:autoSpaceDE w:val="0"/>
        <w:autoSpaceDN w:val="0"/>
        <w:adjustRightInd w:val="0"/>
        <w:ind w:firstLine="567"/>
        <w:jc w:val="both"/>
        <w:outlineLvl w:val="2"/>
      </w:pPr>
      <w:r w:rsidRPr="008D6ACD">
        <w:t>Обстоятельств</w:t>
      </w:r>
      <w:r w:rsidR="00E44290">
        <w:t>ом, смягчающим наказание, признается признание вины. Обстоятельств,</w:t>
      </w:r>
      <w:r w:rsidRPr="00035FEF">
        <w:t xml:space="preserve"> </w:t>
      </w:r>
      <w:r w:rsidRPr="00035FEF" w:rsidR="0041561B">
        <w:t>отягчающи</w:t>
      </w:r>
      <w:r w:rsidRPr="00035FEF" w:rsidR="006C762C">
        <w:t>х</w:t>
      </w:r>
      <w:r w:rsidRPr="00035FEF" w:rsidR="0041561B">
        <w:t xml:space="preserve"> наказание, </w:t>
      </w:r>
      <w:r w:rsidRPr="00035FEF" w:rsidR="006C762C">
        <w:t>не установлено</w:t>
      </w:r>
      <w:r w:rsidRPr="00035FEF" w:rsidR="0041561B">
        <w:t>.</w:t>
      </w:r>
    </w:p>
    <w:p w:rsidR="008C1E6C" w:rsidRPr="00035FEF" w:rsidP="008C1E6C">
      <w:pPr>
        <w:autoSpaceDE w:val="0"/>
        <w:autoSpaceDN w:val="0"/>
        <w:adjustRightInd w:val="0"/>
        <w:ind w:firstLine="567"/>
        <w:jc w:val="both"/>
        <w:outlineLvl w:val="2"/>
      </w:pPr>
      <w:r w:rsidRPr="00035FEF">
        <w:t>С учётом изложенного, прихожу к выводу, что необходимым и достаточным для исправления правонарушителя будет наказание в виде штрафа в размере, предусмотренном санкцией статьи.</w:t>
      </w:r>
    </w:p>
    <w:p w:rsidR="006B4D9A" w:rsidRPr="005736A9" w:rsidP="006B4D9A">
      <w:pPr>
        <w:autoSpaceDE w:val="0"/>
        <w:autoSpaceDN w:val="0"/>
        <w:adjustRightInd w:val="0"/>
        <w:ind w:firstLine="567"/>
        <w:jc w:val="both"/>
        <w:outlineLvl w:val="2"/>
      </w:pPr>
      <w:r w:rsidRPr="005736A9">
        <w:t xml:space="preserve">На основании </w:t>
      </w:r>
      <w:r w:rsidRPr="005736A9">
        <w:t>изложенного, руководствуясь ч. 1 ст. 15.33.2, ст. 29.10 КоАП РФ, мировой судья</w:t>
      </w:r>
    </w:p>
    <w:p w:rsidR="006B4D9A" w:rsidRPr="005736A9" w:rsidP="006B4D9A">
      <w:pPr>
        <w:autoSpaceDE w:val="0"/>
        <w:autoSpaceDN w:val="0"/>
        <w:adjustRightInd w:val="0"/>
        <w:ind w:firstLine="709"/>
        <w:jc w:val="both"/>
        <w:outlineLvl w:val="2"/>
      </w:pPr>
    </w:p>
    <w:p w:rsidR="006B4D9A" w:rsidRPr="005736A9" w:rsidP="006B4D9A">
      <w:pPr>
        <w:jc w:val="center"/>
      </w:pPr>
      <w:r w:rsidRPr="005736A9">
        <w:t>постановил:</w:t>
      </w:r>
    </w:p>
    <w:p w:rsidR="006B4D9A" w:rsidRPr="005736A9" w:rsidP="006B4D9A">
      <w:pPr>
        <w:jc w:val="center"/>
      </w:pPr>
    </w:p>
    <w:p w:rsidR="006B4D9A" w:rsidRPr="005736A9" w:rsidP="006B4D9A">
      <w:pPr>
        <w:ind w:firstLine="567"/>
        <w:jc w:val="both"/>
      </w:pPr>
      <w:r w:rsidRPr="005736A9">
        <w:t>Признать виновн</w:t>
      </w:r>
      <w:r>
        <w:t xml:space="preserve">ой генерального директора АО «Сириус» </w:t>
      </w:r>
      <w:r w:rsidRPr="007E68E9">
        <w:t>Клесников</w:t>
      </w:r>
      <w:r>
        <w:t>у</w:t>
      </w:r>
      <w:r w:rsidRPr="007E68E9">
        <w:t xml:space="preserve"> Ольг</w:t>
      </w:r>
      <w:r>
        <w:t>у</w:t>
      </w:r>
      <w:r w:rsidRPr="007E68E9">
        <w:t xml:space="preserve"> Витальевн</w:t>
      </w:r>
      <w:r>
        <w:t>у</w:t>
      </w:r>
      <w:r w:rsidRPr="005736A9">
        <w:t xml:space="preserve"> в совершении административного правонарушения, предусмотренного ч. 1 ст. 15.33.2 К</w:t>
      </w:r>
      <w:r w:rsidRPr="005736A9">
        <w:t>оАП РФ, и назначить е</w:t>
      </w:r>
      <w:r>
        <w:t xml:space="preserve">й </w:t>
      </w:r>
      <w:r w:rsidRPr="005736A9">
        <w:t xml:space="preserve">административное наказание в </w:t>
      </w:r>
      <w:r>
        <w:t>виде штрафа в размере 300 (трехсот</w:t>
      </w:r>
      <w:r w:rsidRPr="005736A9">
        <w:t>) рублей.</w:t>
      </w:r>
    </w:p>
    <w:p w:rsidR="006B4D9A" w:rsidRPr="005736A9" w:rsidP="006B4D9A">
      <w:pPr>
        <w:tabs>
          <w:tab w:val="left" w:pos="2835"/>
          <w:tab w:val="left" w:pos="3828"/>
          <w:tab w:val="left" w:pos="4820"/>
          <w:tab w:val="left" w:pos="6237"/>
        </w:tabs>
        <w:ind w:firstLine="567"/>
        <w:jc w:val="both"/>
      </w:pPr>
      <w:r w:rsidRPr="007E68E9">
        <w:rPr>
          <w:sz w:val="23"/>
          <w:szCs w:val="23"/>
        </w:rPr>
        <w:t>Сумму штрафа необходимо внести</w:t>
      </w:r>
      <w:r w:rsidRPr="00746F32">
        <w:rPr>
          <w:sz w:val="23"/>
          <w:szCs w:val="23"/>
        </w:rPr>
        <w:t xml:space="preserve">: получатель: </w:t>
      </w:r>
      <w:r w:rsidRPr="00D01602" w:rsidR="00EA440F">
        <w:rPr>
          <w:sz w:val="23"/>
          <w:szCs w:val="23"/>
        </w:rPr>
        <w:t xml:space="preserve">УФК по Республике Крым (Отделение Фонда пенсионного и социального страхования Российской Федерации по Республике Крым л/с 04754Ф75010), ИНН 7706808265, КПП 910201001, банк получателя: ОКЦ № 7 Южного ГУ Банка России//УФК по Республике Крым г. Симферополь, корреспондентский счет 40102810645370000035, казначейский счет 03100643000000017500, ОКТМО 35701000, КБК 797 11 601 230 060 00 1140, </w:t>
      </w:r>
      <w:r>
        <w:t>УИН 79709100000000</w:t>
      </w:r>
      <w:r w:rsidR="00EA440F">
        <w:t>120047</w:t>
      </w:r>
      <w:r w:rsidRPr="005736A9">
        <w:t>.</w:t>
      </w:r>
    </w:p>
    <w:p w:rsidR="006B4D9A" w:rsidRPr="005736A9" w:rsidP="006B4D9A">
      <w:pPr>
        <w:ind w:firstLine="567"/>
        <w:jc w:val="both"/>
      </w:pPr>
      <w:r w:rsidRPr="005736A9">
        <w:t xml:space="preserve">Разъяснить, что в соответствии с ч.1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5736A9">
        <w:t>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</w:t>
      </w:r>
      <w:r w:rsidRPr="005736A9">
        <w:t>астоящего Кодекса.</w:t>
      </w:r>
    </w:p>
    <w:p w:rsidR="006B4D9A" w:rsidRPr="005736A9" w:rsidP="006B4D9A">
      <w:pPr>
        <w:ind w:firstLine="567"/>
        <w:jc w:val="both"/>
      </w:pPr>
      <w:r w:rsidRPr="005736A9">
        <w:t xml:space="preserve">При этом, в соответствии с ч.1 ст.20.25 КоАП РФ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</w:t>
      </w:r>
      <w:r w:rsidRPr="005736A9">
        <w:t>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B4D9A" w:rsidRPr="005736A9" w:rsidP="006B4D9A">
      <w:pPr>
        <w:ind w:firstLine="567"/>
        <w:jc w:val="both"/>
      </w:pPr>
      <w:r w:rsidRPr="005736A9">
        <w:t>Постановление может быть обжаловано в Ленинский районный суд Республики Крым через мирового судью судебного учас</w:t>
      </w:r>
      <w:r w:rsidRPr="005736A9">
        <w:t xml:space="preserve">тка №61 Ленинского судебного района (Ленинский район) Республики Крым в течение десяти </w:t>
      </w:r>
      <w:r>
        <w:t>дней</w:t>
      </w:r>
      <w:r w:rsidRPr="005736A9">
        <w:t xml:space="preserve"> со дня вручения или получения копии постановления.</w:t>
      </w:r>
    </w:p>
    <w:p w:rsidR="006B4D9A" w:rsidP="006B4D9A">
      <w:pPr>
        <w:jc w:val="both"/>
      </w:pPr>
    </w:p>
    <w:p w:rsidR="006B4D9A" w:rsidRPr="005736A9" w:rsidP="006B4D9A">
      <w:pPr>
        <w:jc w:val="both"/>
      </w:pPr>
    </w:p>
    <w:p w:rsidR="006B4D9A" w:rsidRPr="005736A9" w:rsidP="006B4D9A">
      <w:pPr>
        <w:tabs>
          <w:tab w:val="left" w:pos="709"/>
          <w:tab w:val="left" w:pos="3828"/>
          <w:tab w:val="left" w:pos="4820"/>
          <w:tab w:val="left" w:pos="6237"/>
        </w:tabs>
        <w:jc w:val="both"/>
      </w:pPr>
      <w:r w:rsidRPr="005736A9">
        <w:tab/>
        <w:t xml:space="preserve">Мировой судья                        </w:t>
      </w:r>
      <w:r>
        <w:t xml:space="preserve">                                                                         </w:t>
      </w:r>
      <w:r w:rsidRPr="005736A9">
        <w:t>А.В. Баркалов</w:t>
      </w:r>
    </w:p>
    <w:p w:rsidR="00203500" w:rsidRPr="00035FEF" w:rsidP="006B4D9A">
      <w:pPr>
        <w:autoSpaceDE w:val="0"/>
        <w:autoSpaceDN w:val="0"/>
        <w:adjustRightInd w:val="0"/>
        <w:ind w:firstLine="567"/>
        <w:jc w:val="both"/>
        <w:outlineLvl w:val="2"/>
      </w:pPr>
    </w:p>
    <w:sectPr w:rsidSect="008154D9">
      <w:headerReference w:type="default" r:id="rId4"/>
      <w:pgSz w:w="11906" w:h="16838"/>
      <w:pgMar w:top="567" w:right="567" w:bottom="426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30741248"/>
      <w:docPartObj>
        <w:docPartGallery w:val="Page Numbers (Top of Page)"/>
        <w:docPartUnique/>
      </w:docPartObj>
    </w:sdtPr>
    <w:sdtContent>
      <w:p w:rsidR="00403F6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0610">
          <w:rPr>
            <w:noProof/>
          </w:rPr>
          <w:t>2</w:t>
        </w:r>
        <w:r>
          <w:fldChar w:fldCharType="end"/>
        </w:r>
      </w:p>
    </w:sdtContent>
  </w:sdt>
  <w:p w:rsidR="00403F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mirrorMargins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00"/>
    <w:rsid w:val="00011DC7"/>
    <w:rsid w:val="00013863"/>
    <w:rsid w:val="00023929"/>
    <w:rsid w:val="00027C88"/>
    <w:rsid w:val="0003307E"/>
    <w:rsid w:val="00035FEF"/>
    <w:rsid w:val="00036103"/>
    <w:rsid w:val="00052AAD"/>
    <w:rsid w:val="0006586B"/>
    <w:rsid w:val="00072130"/>
    <w:rsid w:val="000732E0"/>
    <w:rsid w:val="000775DC"/>
    <w:rsid w:val="0008203E"/>
    <w:rsid w:val="000B0874"/>
    <w:rsid w:val="000E0162"/>
    <w:rsid w:val="000F036F"/>
    <w:rsid w:val="00100780"/>
    <w:rsid w:val="00107F49"/>
    <w:rsid w:val="00134551"/>
    <w:rsid w:val="001361B5"/>
    <w:rsid w:val="0015087C"/>
    <w:rsid w:val="001821BA"/>
    <w:rsid w:val="0019162F"/>
    <w:rsid w:val="00197492"/>
    <w:rsid w:val="001C53EF"/>
    <w:rsid w:val="001D0E81"/>
    <w:rsid w:val="001D414A"/>
    <w:rsid w:val="00203500"/>
    <w:rsid w:val="002168D2"/>
    <w:rsid w:val="002227BF"/>
    <w:rsid w:val="0024638D"/>
    <w:rsid w:val="00263347"/>
    <w:rsid w:val="00296260"/>
    <w:rsid w:val="002A07FB"/>
    <w:rsid w:val="002A52C6"/>
    <w:rsid w:val="002A56B5"/>
    <w:rsid w:val="002C3C47"/>
    <w:rsid w:val="002C46E2"/>
    <w:rsid w:val="002C4D46"/>
    <w:rsid w:val="002D0854"/>
    <w:rsid w:val="002F115D"/>
    <w:rsid w:val="00300610"/>
    <w:rsid w:val="003553FD"/>
    <w:rsid w:val="00361994"/>
    <w:rsid w:val="0037289E"/>
    <w:rsid w:val="003A77CA"/>
    <w:rsid w:val="003C1E67"/>
    <w:rsid w:val="00403F68"/>
    <w:rsid w:val="004069CF"/>
    <w:rsid w:val="0041561B"/>
    <w:rsid w:val="004467B9"/>
    <w:rsid w:val="004502F1"/>
    <w:rsid w:val="004549A5"/>
    <w:rsid w:val="00463CCB"/>
    <w:rsid w:val="00471D72"/>
    <w:rsid w:val="00473277"/>
    <w:rsid w:val="004821B5"/>
    <w:rsid w:val="00485331"/>
    <w:rsid w:val="004862B6"/>
    <w:rsid w:val="004A7742"/>
    <w:rsid w:val="004A7FD1"/>
    <w:rsid w:val="004B00B3"/>
    <w:rsid w:val="004E3EAA"/>
    <w:rsid w:val="004F678E"/>
    <w:rsid w:val="00502754"/>
    <w:rsid w:val="00524331"/>
    <w:rsid w:val="005335AB"/>
    <w:rsid w:val="005568B3"/>
    <w:rsid w:val="00561702"/>
    <w:rsid w:val="005657D8"/>
    <w:rsid w:val="0057169E"/>
    <w:rsid w:val="005736A9"/>
    <w:rsid w:val="0058188A"/>
    <w:rsid w:val="005819FF"/>
    <w:rsid w:val="00583667"/>
    <w:rsid w:val="005C0D83"/>
    <w:rsid w:val="005C625F"/>
    <w:rsid w:val="005C6338"/>
    <w:rsid w:val="005F4429"/>
    <w:rsid w:val="006248A8"/>
    <w:rsid w:val="00631FCF"/>
    <w:rsid w:val="0065678C"/>
    <w:rsid w:val="00657A62"/>
    <w:rsid w:val="006652F0"/>
    <w:rsid w:val="00677564"/>
    <w:rsid w:val="00687E41"/>
    <w:rsid w:val="00690716"/>
    <w:rsid w:val="00692E73"/>
    <w:rsid w:val="006B4D9A"/>
    <w:rsid w:val="006B5BE9"/>
    <w:rsid w:val="006C762C"/>
    <w:rsid w:val="006F30CE"/>
    <w:rsid w:val="006F48A6"/>
    <w:rsid w:val="00703168"/>
    <w:rsid w:val="0070728B"/>
    <w:rsid w:val="00710358"/>
    <w:rsid w:val="007268B2"/>
    <w:rsid w:val="00746F32"/>
    <w:rsid w:val="00756A85"/>
    <w:rsid w:val="00757DF4"/>
    <w:rsid w:val="00763FC7"/>
    <w:rsid w:val="00795FFE"/>
    <w:rsid w:val="007C61C6"/>
    <w:rsid w:val="007D2524"/>
    <w:rsid w:val="007E3028"/>
    <w:rsid w:val="007E68E9"/>
    <w:rsid w:val="007F7081"/>
    <w:rsid w:val="00807715"/>
    <w:rsid w:val="008154D9"/>
    <w:rsid w:val="008306D3"/>
    <w:rsid w:val="008346D0"/>
    <w:rsid w:val="00870DA1"/>
    <w:rsid w:val="00884CF0"/>
    <w:rsid w:val="008858E6"/>
    <w:rsid w:val="00886E94"/>
    <w:rsid w:val="00887D0B"/>
    <w:rsid w:val="00891D31"/>
    <w:rsid w:val="008959A2"/>
    <w:rsid w:val="008C1E6C"/>
    <w:rsid w:val="008C5610"/>
    <w:rsid w:val="008D4187"/>
    <w:rsid w:val="008D4AD5"/>
    <w:rsid w:val="008D6ACD"/>
    <w:rsid w:val="008E67D9"/>
    <w:rsid w:val="0092444B"/>
    <w:rsid w:val="009335F8"/>
    <w:rsid w:val="00933C8F"/>
    <w:rsid w:val="00937F0C"/>
    <w:rsid w:val="00961887"/>
    <w:rsid w:val="00972DBE"/>
    <w:rsid w:val="00974126"/>
    <w:rsid w:val="009A3D9B"/>
    <w:rsid w:val="009C1347"/>
    <w:rsid w:val="00A36718"/>
    <w:rsid w:val="00A40104"/>
    <w:rsid w:val="00A53357"/>
    <w:rsid w:val="00A62350"/>
    <w:rsid w:val="00A82DF3"/>
    <w:rsid w:val="00A97920"/>
    <w:rsid w:val="00AA0EBB"/>
    <w:rsid w:val="00AB53B5"/>
    <w:rsid w:val="00AB6D2C"/>
    <w:rsid w:val="00AE418F"/>
    <w:rsid w:val="00AE41AF"/>
    <w:rsid w:val="00B064A4"/>
    <w:rsid w:val="00B06E5B"/>
    <w:rsid w:val="00B23491"/>
    <w:rsid w:val="00B25012"/>
    <w:rsid w:val="00B3266D"/>
    <w:rsid w:val="00B33EF7"/>
    <w:rsid w:val="00B42733"/>
    <w:rsid w:val="00B64483"/>
    <w:rsid w:val="00B6553E"/>
    <w:rsid w:val="00B94A5B"/>
    <w:rsid w:val="00BA10BA"/>
    <w:rsid w:val="00BD2C15"/>
    <w:rsid w:val="00BD5AC4"/>
    <w:rsid w:val="00BE44BA"/>
    <w:rsid w:val="00CA1C80"/>
    <w:rsid w:val="00CA677F"/>
    <w:rsid w:val="00CB34C4"/>
    <w:rsid w:val="00CC7075"/>
    <w:rsid w:val="00CD1BCD"/>
    <w:rsid w:val="00CD2A3C"/>
    <w:rsid w:val="00CD4766"/>
    <w:rsid w:val="00CD5ECD"/>
    <w:rsid w:val="00CF31CA"/>
    <w:rsid w:val="00D01602"/>
    <w:rsid w:val="00D02280"/>
    <w:rsid w:val="00D2644B"/>
    <w:rsid w:val="00D267DF"/>
    <w:rsid w:val="00D27BE3"/>
    <w:rsid w:val="00D31FDD"/>
    <w:rsid w:val="00D61DB2"/>
    <w:rsid w:val="00DA0B15"/>
    <w:rsid w:val="00DA2AE0"/>
    <w:rsid w:val="00DE2466"/>
    <w:rsid w:val="00E020FC"/>
    <w:rsid w:val="00E26BCB"/>
    <w:rsid w:val="00E33A56"/>
    <w:rsid w:val="00E33C30"/>
    <w:rsid w:val="00E34FD3"/>
    <w:rsid w:val="00E44290"/>
    <w:rsid w:val="00E51390"/>
    <w:rsid w:val="00E75120"/>
    <w:rsid w:val="00E90795"/>
    <w:rsid w:val="00EA16F5"/>
    <w:rsid w:val="00EA440F"/>
    <w:rsid w:val="00EB1D41"/>
    <w:rsid w:val="00EC315E"/>
    <w:rsid w:val="00EC33A5"/>
    <w:rsid w:val="00EF2B3F"/>
    <w:rsid w:val="00EF5506"/>
    <w:rsid w:val="00F00E27"/>
    <w:rsid w:val="00F13626"/>
    <w:rsid w:val="00F341B3"/>
    <w:rsid w:val="00F35390"/>
    <w:rsid w:val="00F3769C"/>
    <w:rsid w:val="00F46E26"/>
    <w:rsid w:val="00F51823"/>
    <w:rsid w:val="00F54614"/>
    <w:rsid w:val="00F7443B"/>
    <w:rsid w:val="00F76684"/>
    <w:rsid w:val="00F80939"/>
    <w:rsid w:val="00FA5B7F"/>
    <w:rsid w:val="00FD7435"/>
    <w:rsid w:val="00FF22BD"/>
    <w:rsid w:val="00FF3739"/>
    <w:rsid w:val="00FF73A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3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8D4AD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D4AD5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rsid w:val="00FF73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FF73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NormalWeb">
    <w:name w:val="Normal (Web)"/>
    <w:basedOn w:val="Normal"/>
    <w:uiPriority w:val="99"/>
    <w:unhideWhenUsed/>
    <w:rsid w:val="009C13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