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A58" w:rsidRPr="00527530" w:rsidP="00AB4A58">
      <w:pPr>
        <w:jc w:val="right"/>
        <w:rPr>
          <w:sz w:val="28"/>
          <w:szCs w:val="28"/>
        </w:rPr>
      </w:pPr>
      <w:r w:rsidRPr="00527530">
        <w:rPr>
          <w:sz w:val="28"/>
          <w:szCs w:val="28"/>
        </w:rPr>
        <w:t xml:space="preserve">                                 </w:t>
      </w:r>
    </w:p>
    <w:p w:rsidR="00AB4A58" w:rsidRPr="00527530" w:rsidP="00AB4A58">
      <w:pPr>
        <w:jc w:val="right"/>
        <w:rPr>
          <w:sz w:val="28"/>
          <w:szCs w:val="28"/>
        </w:rPr>
      </w:pPr>
      <w:r w:rsidRPr="00527530">
        <w:rPr>
          <w:sz w:val="28"/>
          <w:szCs w:val="28"/>
        </w:rPr>
        <w:t xml:space="preserve">   Дело № 5-61-</w:t>
      </w:r>
      <w:r w:rsidRPr="00527530" w:rsidR="00C1134F">
        <w:rPr>
          <w:sz w:val="28"/>
          <w:szCs w:val="28"/>
        </w:rPr>
        <w:t>496</w:t>
      </w:r>
      <w:r w:rsidRPr="00527530" w:rsidR="0030375B">
        <w:rPr>
          <w:sz w:val="28"/>
          <w:szCs w:val="28"/>
        </w:rPr>
        <w:t>/2020</w:t>
      </w:r>
    </w:p>
    <w:p w:rsidR="0030375B" w:rsidRPr="00527530" w:rsidP="0030375B">
      <w:pPr>
        <w:contextualSpacing/>
        <w:jc w:val="right"/>
        <w:rPr>
          <w:sz w:val="28"/>
          <w:szCs w:val="28"/>
        </w:rPr>
      </w:pPr>
      <w:r w:rsidRPr="00527530">
        <w:rPr>
          <w:sz w:val="28"/>
          <w:szCs w:val="28"/>
        </w:rPr>
        <w:t>УИД 91</w:t>
      </w:r>
      <w:r w:rsidRPr="00527530">
        <w:rPr>
          <w:sz w:val="28"/>
          <w:szCs w:val="28"/>
          <w:lang w:val="en-US"/>
        </w:rPr>
        <w:t>MS</w:t>
      </w:r>
      <w:r w:rsidRPr="00527530">
        <w:rPr>
          <w:sz w:val="28"/>
          <w:szCs w:val="28"/>
        </w:rPr>
        <w:t>0061-01-2020-00</w:t>
      </w:r>
      <w:r w:rsidRPr="00527530" w:rsidR="00C1134F">
        <w:rPr>
          <w:sz w:val="28"/>
          <w:szCs w:val="28"/>
        </w:rPr>
        <w:t>1418</w:t>
      </w:r>
      <w:r w:rsidRPr="00527530">
        <w:rPr>
          <w:sz w:val="28"/>
          <w:szCs w:val="28"/>
        </w:rPr>
        <w:t>-</w:t>
      </w:r>
      <w:r w:rsidRPr="00527530" w:rsidR="00C1134F">
        <w:rPr>
          <w:sz w:val="28"/>
          <w:szCs w:val="28"/>
        </w:rPr>
        <w:t>78</w:t>
      </w:r>
    </w:p>
    <w:p w:rsidR="0030375B" w:rsidRPr="00527530" w:rsidP="00AB4A58">
      <w:pPr>
        <w:jc w:val="right"/>
        <w:rPr>
          <w:sz w:val="28"/>
          <w:szCs w:val="28"/>
        </w:rPr>
      </w:pPr>
    </w:p>
    <w:p w:rsidR="00AB4A58" w:rsidRPr="00527530" w:rsidP="00AB4A58">
      <w:pPr>
        <w:jc w:val="center"/>
        <w:rPr>
          <w:b/>
          <w:sz w:val="28"/>
          <w:szCs w:val="28"/>
        </w:rPr>
      </w:pPr>
      <w:r w:rsidRPr="00527530">
        <w:rPr>
          <w:b/>
          <w:sz w:val="28"/>
          <w:szCs w:val="28"/>
        </w:rPr>
        <w:t>ПОСТАНОВЛЕНИЕ</w:t>
      </w:r>
    </w:p>
    <w:p w:rsidR="00AB4A58" w:rsidRPr="00527530" w:rsidP="00AB4A58">
      <w:pPr>
        <w:jc w:val="both"/>
        <w:rPr>
          <w:sz w:val="28"/>
          <w:szCs w:val="28"/>
          <w:lang w:val="uk-UA"/>
        </w:rPr>
      </w:pPr>
      <w:r w:rsidRPr="00527530">
        <w:rPr>
          <w:sz w:val="28"/>
          <w:szCs w:val="28"/>
          <w:lang w:val="uk-UA"/>
        </w:rPr>
        <w:t>11</w:t>
      </w:r>
      <w:r w:rsidRPr="00527530" w:rsidR="0030375B">
        <w:rPr>
          <w:sz w:val="28"/>
          <w:szCs w:val="28"/>
          <w:lang w:val="uk-UA"/>
        </w:rPr>
        <w:t xml:space="preserve"> </w:t>
      </w:r>
      <w:r w:rsidRPr="00527530">
        <w:rPr>
          <w:sz w:val="28"/>
          <w:szCs w:val="28"/>
          <w:lang w:val="uk-UA"/>
        </w:rPr>
        <w:t>сентября</w:t>
      </w:r>
      <w:r w:rsidRPr="00527530" w:rsidR="0030375B">
        <w:rPr>
          <w:sz w:val="28"/>
          <w:szCs w:val="28"/>
          <w:lang w:val="uk-UA"/>
        </w:rPr>
        <w:t xml:space="preserve"> 2020 года</w:t>
      </w:r>
      <w:r w:rsidRPr="00527530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527530" w:rsidR="0030375B">
        <w:rPr>
          <w:sz w:val="28"/>
          <w:szCs w:val="28"/>
          <w:lang w:val="uk-UA"/>
        </w:rPr>
        <w:t>п</w:t>
      </w:r>
      <w:r w:rsidRPr="00527530">
        <w:rPr>
          <w:sz w:val="28"/>
          <w:szCs w:val="28"/>
          <w:lang w:val="uk-UA"/>
        </w:rPr>
        <w:t>. Ленино</w:t>
      </w:r>
    </w:p>
    <w:p w:rsidR="00AB4A58" w:rsidRPr="00527530" w:rsidP="00AB4A58">
      <w:pPr>
        <w:jc w:val="both"/>
        <w:rPr>
          <w:sz w:val="28"/>
          <w:szCs w:val="28"/>
          <w:lang w:val="uk-UA"/>
        </w:rPr>
      </w:pPr>
    </w:p>
    <w:p w:rsidR="00AB4A58" w:rsidRPr="00527530" w:rsidP="00AB4A58">
      <w:pPr>
        <w:ind w:firstLine="708"/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   </w:t>
      </w:r>
      <w:r w:rsidRPr="00527530">
        <w:rPr>
          <w:sz w:val="28"/>
          <w:szCs w:val="28"/>
        </w:rPr>
        <w:tab/>
      </w:r>
      <w:r w:rsidRPr="00527530" w:rsidR="000B3FD9">
        <w:rPr>
          <w:sz w:val="28"/>
          <w:szCs w:val="28"/>
        </w:rPr>
        <w:t>Исполняющий обязанности м</w:t>
      </w:r>
      <w:r w:rsidRPr="00527530">
        <w:rPr>
          <w:sz w:val="28"/>
          <w:szCs w:val="28"/>
        </w:rPr>
        <w:t>ирово</w:t>
      </w:r>
      <w:r w:rsidRPr="00527530" w:rsidR="000B3FD9">
        <w:rPr>
          <w:sz w:val="28"/>
          <w:szCs w:val="28"/>
        </w:rPr>
        <w:t>го</w:t>
      </w:r>
      <w:r w:rsidRPr="00527530">
        <w:rPr>
          <w:sz w:val="28"/>
          <w:szCs w:val="28"/>
        </w:rPr>
        <w:t xml:space="preserve"> судь</w:t>
      </w:r>
      <w:r w:rsidRPr="00527530" w:rsidR="000B3FD9">
        <w:rPr>
          <w:sz w:val="28"/>
          <w:szCs w:val="28"/>
        </w:rPr>
        <w:t>и</w:t>
      </w:r>
      <w:r w:rsidRPr="00527530">
        <w:rPr>
          <w:sz w:val="28"/>
          <w:szCs w:val="28"/>
        </w:rPr>
        <w:t xml:space="preserve"> судебного  участка №61 Ленинского судебного района (Ленинский муниципальный район) Республики Крым </w:t>
      </w:r>
      <w:r w:rsidRPr="00527530" w:rsidR="000B3FD9">
        <w:rPr>
          <w:sz w:val="28"/>
          <w:szCs w:val="28"/>
        </w:rPr>
        <w:t>Кулунчаков Арслан Абибуллаевич</w:t>
      </w:r>
      <w:r w:rsidRPr="00527530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</w:t>
      </w:r>
      <w:r w:rsidRPr="00527530">
        <w:rPr>
          <w:sz w:val="28"/>
          <w:szCs w:val="28"/>
        </w:rPr>
        <w:t xml:space="preserve">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F14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B4A58" w:rsidRPr="00527530" w:rsidP="000F14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0375B" w:rsidRPr="00527530" w:rsidP="0030375B">
            <w:pPr>
              <w:jc w:val="both"/>
              <w:rPr>
                <w:sz w:val="28"/>
                <w:szCs w:val="28"/>
              </w:rPr>
            </w:pPr>
            <w:r w:rsidRPr="00527530">
              <w:rPr>
                <w:b/>
                <w:sz w:val="28"/>
                <w:szCs w:val="28"/>
              </w:rPr>
              <w:t>Ведмидь Павла Дмитриевича</w:t>
            </w:r>
            <w:r w:rsidRPr="00527530">
              <w:rPr>
                <w:sz w:val="28"/>
                <w:szCs w:val="28"/>
              </w:rPr>
              <w:t xml:space="preserve">, </w:t>
            </w:r>
          </w:p>
          <w:p w:rsidR="00AB4A58" w:rsidRPr="00527530" w:rsidP="00C1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1134F" w:rsidRPr="00527530" w:rsidP="00C1134F">
            <w:pPr>
              <w:jc w:val="both"/>
              <w:rPr>
                <w:sz w:val="28"/>
                <w:szCs w:val="28"/>
              </w:rPr>
            </w:pPr>
          </w:p>
        </w:tc>
      </w:tr>
    </w:tbl>
    <w:p w:rsidR="00AB4A58" w:rsidRPr="00527530" w:rsidP="00AB4A58">
      <w:pPr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 за совершение правонарушения, предусмотренного ст. 6.1.1 КоАП РФ, -</w:t>
      </w:r>
    </w:p>
    <w:p w:rsidR="00AB4A58" w:rsidRPr="00527530" w:rsidP="00AB4A58">
      <w:pPr>
        <w:jc w:val="both"/>
        <w:rPr>
          <w:sz w:val="28"/>
          <w:szCs w:val="28"/>
        </w:rPr>
      </w:pPr>
    </w:p>
    <w:p w:rsidR="00AB4A58" w:rsidRPr="00527530" w:rsidP="00AB4A58">
      <w:pPr>
        <w:jc w:val="center"/>
        <w:rPr>
          <w:sz w:val="28"/>
          <w:szCs w:val="28"/>
        </w:rPr>
      </w:pPr>
      <w:r w:rsidRPr="00527530">
        <w:rPr>
          <w:sz w:val="28"/>
          <w:szCs w:val="28"/>
        </w:rPr>
        <w:t>УСТАНОВИЛ:</w:t>
      </w:r>
    </w:p>
    <w:p w:rsidR="00AB4A58" w:rsidRPr="00527530" w:rsidP="00AB4A58">
      <w:pPr>
        <w:jc w:val="center"/>
        <w:rPr>
          <w:sz w:val="28"/>
          <w:szCs w:val="28"/>
        </w:rPr>
      </w:pPr>
    </w:p>
    <w:p w:rsidR="006A4F4A" w:rsidRPr="00527530" w:rsidP="00AB4A58">
      <w:pPr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         Согласно протокола об административном правонарушении</w:t>
      </w:r>
      <w:r w:rsidRPr="00527530" w:rsidR="00C1134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530">
        <w:rPr>
          <w:sz w:val="28"/>
          <w:szCs w:val="28"/>
        </w:rPr>
        <w:t xml:space="preserve"> сотрудником ПДН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530" w:rsidR="00C1134F">
        <w:rPr>
          <w:sz w:val="28"/>
          <w:szCs w:val="28"/>
        </w:rPr>
        <w:t xml:space="preserve"> вблизи детской площадки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530" w:rsidR="00C1134F">
        <w:rPr>
          <w:sz w:val="28"/>
          <w:szCs w:val="28"/>
        </w:rPr>
        <w:t>,</w:t>
      </w:r>
      <w:r w:rsidRPr="00527530" w:rsidR="00C1134F">
        <w:rPr>
          <w:sz w:val="28"/>
          <w:szCs w:val="28"/>
        </w:rPr>
        <w:t xml:space="preserve"> гражданин Ведмидь П.Д. причинил телесные повреждения несовершеннолетнему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27530" w:rsidR="00C1134F">
        <w:rPr>
          <w:sz w:val="28"/>
          <w:szCs w:val="28"/>
        </w:rPr>
        <w:t xml:space="preserve"> рождения, нанеся один удар плетью (кнутом) в область поясницы, после чего несовершеннолетний почувствовал сильную физическую боль. Указанные действия не повлекли последствий указанных в ст.115 УК РФ.</w:t>
      </w:r>
    </w:p>
    <w:p w:rsidR="006A4F4A" w:rsidRPr="00527530" w:rsidP="00AB4A58">
      <w:pPr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         В судебном заседании </w:t>
      </w:r>
      <w:r w:rsidRPr="00527530" w:rsidR="00C1134F">
        <w:rPr>
          <w:sz w:val="28"/>
          <w:szCs w:val="28"/>
        </w:rPr>
        <w:t>Ведмидь П.Д.</w:t>
      </w:r>
      <w:r w:rsidRPr="00527530">
        <w:rPr>
          <w:sz w:val="28"/>
          <w:szCs w:val="28"/>
        </w:rPr>
        <w:t xml:space="preserve"> свою вину в совершени</w:t>
      </w:r>
      <w:r w:rsidRPr="00527530">
        <w:rPr>
          <w:sz w:val="28"/>
          <w:szCs w:val="28"/>
        </w:rPr>
        <w:t xml:space="preserve">и административного правонарушения признал полностью. Пояснил суду, что </w:t>
      </w:r>
      <w:r w:rsidRPr="00527530" w:rsidR="002D69B4">
        <w:rPr>
          <w:sz w:val="28"/>
          <w:szCs w:val="28"/>
        </w:rPr>
        <w:t xml:space="preserve">он виноват в случившемся. </w:t>
      </w:r>
    </w:p>
    <w:p w:rsidR="002D69B4" w:rsidRPr="00527530" w:rsidP="00AB4A58">
      <w:pPr>
        <w:jc w:val="both"/>
        <w:rPr>
          <w:sz w:val="28"/>
          <w:szCs w:val="28"/>
        </w:rPr>
      </w:pPr>
      <w:r w:rsidRPr="00527530">
        <w:rPr>
          <w:sz w:val="28"/>
          <w:szCs w:val="28"/>
        </w:rPr>
        <w:tab/>
      </w:r>
      <w:r w:rsidRPr="00527530" w:rsidR="000B3FD9">
        <w:rPr>
          <w:sz w:val="28"/>
          <w:szCs w:val="28"/>
        </w:rPr>
        <w:t>З</w:t>
      </w:r>
      <w:r w:rsidRPr="00527530" w:rsidR="00AB4A58">
        <w:rPr>
          <w:sz w:val="28"/>
          <w:szCs w:val="28"/>
        </w:rPr>
        <w:t xml:space="preserve">аконный представитель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530" w:rsidR="00AB4A58">
        <w:rPr>
          <w:sz w:val="28"/>
          <w:szCs w:val="28"/>
        </w:rPr>
        <w:t xml:space="preserve"> </w:t>
      </w:r>
      <w:r w:rsidRPr="00527530" w:rsidR="00803203">
        <w:rPr>
          <w:sz w:val="28"/>
          <w:szCs w:val="28"/>
        </w:rPr>
        <w:t>п</w:t>
      </w:r>
      <w:r w:rsidRPr="00527530">
        <w:rPr>
          <w:sz w:val="28"/>
          <w:szCs w:val="28"/>
        </w:rPr>
        <w:t>росила суд назначить наказание в виде штрафа.</w:t>
      </w:r>
    </w:p>
    <w:p w:rsidR="00AB4A58" w:rsidRPr="00527530" w:rsidP="00AB4A58">
      <w:pPr>
        <w:ind w:firstLine="709"/>
        <w:contextualSpacing/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Выслушав пояснения </w:t>
      </w:r>
      <w:r w:rsidRPr="00527530" w:rsidR="00803203">
        <w:rPr>
          <w:sz w:val="28"/>
          <w:szCs w:val="28"/>
        </w:rPr>
        <w:t>Ведмидь П.Д.</w:t>
      </w:r>
      <w:r w:rsidRPr="00527530" w:rsidR="003B7742">
        <w:rPr>
          <w:sz w:val="28"/>
          <w:szCs w:val="28"/>
        </w:rPr>
        <w:t>,</w:t>
      </w:r>
      <w:r w:rsidRPr="00527530" w:rsidR="000B3FD9">
        <w:rPr>
          <w:sz w:val="28"/>
          <w:szCs w:val="28"/>
        </w:rPr>
        <w:t xml:space="preserve"> </w:t>
      </w:r>
      <w:r w:rsidRPr="00527530">
        <w:rPr>
          <w:sz w:val="28"/>
          <w:szCs w:val="28"/>
        </w:rPr>
        <w:t>законного представителя потерпевше</w:t>
      </w:r>
      <w:r w:rsidRPr="00527530" w:rsidR="003B7742">
        <w:rPr>
          <w:sz w:val="28"/>
          <w:szCs w:val="28"/>
        </w:rPr>
        <w:t xml:space="preserve">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530" w:rsidR="003B7742">
        <w:rPr>
          <w:sz w:val="28"/>
          <w:szCs w:val="28"/>
        </w:rPr>
        <w:t xml:space="preserve"> и</w:t>
      </w:r>
      <w:r w:rsidRPr="00527530">
        <w:rPr>
          <w:sz w:val="28"/>
          <w:szCs w:val="28"/>
        </w:rPr>
        <w:t xml:space="preserve">зучив и исследовав материалы дела, суд считает, что вина </w:t>
      </w:r>
      <w:r w:rsidRPr="00527530" w:rsidR="00803203">
        <w:rPr>
          <w:sz w:val="28"/>
          <w:szCs w:val="28"/>
        </w:rPr>
        <w:t xml:space="preserve">Ведмидь П.Д. </w:t>
      </w:r>
      <w:r w:rsidRPr="00527530">
        <w:rPr>
          <w:sz w:val="28"/>
          <w:szCs w:val="28"/>
        </w:rPr>
        <w:t>в совершении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</w:p>
    <w:p w:rsidR="00AB4A58" w:rsidRPr="00527530" w:rsidP="00AB4A58">
      <w:pPr>
        <w:ind w:firstLine="708"/>
        <w:contextualSpacing/>
        <w:jc w:val="both"/>
        <w:rPr>
          <w:sz w:val="28"/>
          <w:szCs w:val="28"/>
        </w:rPr>
      </w:pPr>
      <w:r w:rsidRPr="00527530">
        <w:rPr>
          <w:sz w:val="28"/>
          <w:szCs w:val="28"/>
        </w:rPr>
        <w:t>Со</w:t>
      </w:r>
      <w:r w:rsidRPr="00527530">
        <w:rPr>
          <w:sz w:val="28"/>
          <w:szCs w:val="28"/>
        </w:rPr>
        <w:t>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 w:rsidRPr="00527530">
        <w:rPr>
          <w:sz w:val="28"/>
          <w:szCs w:val="28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</w:t>
      </w:r>
      <w:r w:rsidRPr="00527530">
        <w:rPr>
          <w:sz w:val="28"/>
          <w:szCs w:val="28"/>
        </w:rPr>
        <w:t xml:space="preserve">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527530">
        <w:rPr>
          <w:sz w:val="28"/>
          <w:szCs w:val="28"/>
        </w:rPr>
        <w:t xml:space="preserve">эксперта, иными документами, а также </w:t>
      </w:r>
      <w:r w:rsidRPr="00527530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AB4A58" w:rsidRPr="00527530" w:rsidP="00AB4A58">
      <w:pPr>
        <w:ind w:firstLine="708"/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Оценивая все доказательства в совокупности, суд в качестве доказательств по делу принимает: протокол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27530" w:rsidR="003B7742">
        <w:rPr>
          <w:sz w:val="28"/>
          <w:szCs w:val="28"/>
        </w:rPr>
        <w:t xml:space="preserve"> </w:t>
      </w:r>
      <w:r w:rsidRPr="00527530" w:rsidR="000B1823">
        <w:rPr>
          <w:sz w:val="28"/>
          <w:szCs w:val="28"/>
        </w:rPr>
        <w:t>(</w:t>
      </w:r>
      <w:r w:rsidRPr="00527530">
        <w:rPr>
          <w:sz w:val="28"/>
          <w:szCs w:val="28"/>
        </w:rPr>
        <w:t>л.д.2),</w:t>
      </w:r>
      <w:r w:rsidRPr="00527530" w:rsidR="000B1823">
        <w:rPr>
          <w:sz w:val="28"/>
          <w:szCs w:val="28"/>
        </w:rPr>
        <w:t xml:space="preserve"> </w:t>
      </w:r>
      <w:r w:rsidRPr="00527530" w:rsidR="00803203">
        <w:rPr>
          <w:sz w:val="28"/>
          <w:szCs w:val="28"/>
        </w:rPr>
        <w:t xml:space="preserve">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530" w:rsidR="00527530">
        <w:rPr>
          <w:sz w:val="28"/>
          <w:szCs w:val="28"/>
        </w:rPr>
        <w:t>.</w:t>
      </w:r>
      <w:r w:rsidRPr="00527530" w:rsidR="00803203">
        <w:rPr>
          <w:sz w:val="28"/>
          <w:szCs w:val="28"/>
        </w:rPr>
        <w:t xml:space="preserve"> (л.д.</w:t>
      </w:r>
      <w:r w:rsidRPr="00527530" w:rsidR="00527530">
        <w:rPr>
          <w:sz w:val="28"/>
          <w:szCs w:val="28"/>
        </w:rPr>
        <w:t>6</w:t>
      </w:r>
      <w:r w:rsidRPr="00527530" w:rsidR="00803203">
        <w:rPr>
          <w:sz w:val="28"/>
          <w:szCs w:val="28"/>
        </w:rPr>
        <w:t>),</w:t>
      </w:r>
      <w:r w:rsidRPr="00527530" w:rsidR="00527530">
        <w:rPr>
          <w:sz w:val="28"/>
          <w:szCs w:val="28"/>
        </w:rPr>
        <w:t xml:space="preserve"> сведения о привлечении Ведмидь П.Д. к административной ответственности (л.д.17), заключение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27530" w:rsidR="00527530">
        <w:rPr>
          <w:sz w:val="28"/>
          <w:szCs w:val="28"/>
        </w:rPr>
        <w:t xml:space="preserve"> (л.д.18-19), </w:t>
      </w:r>
      <w:r w:rsidRPr="00527530" w:rsidR="000B3FD9">
        <w:rPr>
          <w:sz w:val="28"/>
          <w:szCs w:val="28"/>
        </w:rPr>
        <w:t>рапорт сотрудника полиции (л.д.</w:t>
      </w:r>
      <w:r w:rsidRPr="00527530" w:rsidR="00527530">
        <w:rPr>
          <w:sz w:val="28"/>
          <w:szCs w:val="28"/>
        </w:rPr>
        <w:t>20).</w:t>
      </w:r>
    </w:p>
    <w:p w:rsidR="00AB4A58" w:rsidRPr="00527530" w:rsidP="00AB4A58">
      <w:pPr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       Таким образом, действия  </w:t>
      </w:r>
      <w:r w:rsidRPr="00527530" w:rsidR="00527530">
        <w:rPr>
          <w:sz w:val="28"/>
          <w:szCs w:val="28"/>
        </w:rPr>
        <w:t>Ведмидь П.Д.</w:t>
      </w:r>
      <w:r w:rsidRPr="00527530">
        <w:rPr>
          <w:sz w:val="28"/>
          <w:szCs w:val="28"/>
        </w:rPr>
        <w:t xml:space="preserve"> правильно квалифицированы по ст. 6.1.1 КоАП РФ, как </w:t>
      </w:r>
      <w:r w:rsidRPr="00527530" w:rsidR="00B255FF">
        <w:rPr>
          <w:rFonts w:eastAsiaTheme="minorHAnsi"/>
          <w:sz w:val="28"/>
          <w:szCs w:val="28"/>
          <w:lang w:eastAsia="en-US"/>
        </w:rPr>
        <w:t>нанесение побоев</w:t>
      </w:r>
      <w:r w:rsidRPr="00527530">
        <w:rPr>
          <w:rFonts w:eastAsiaTheme="minorHAnsi"/>
          <w:sz w:val="28"/>
          <w:szCs w:val="28"/>
          <w:lang w:eastAsia="en-US"/>
        </w:rPr>
        <w:t xml:space="preserve">, причинивших физическую боль, но не повлекших последствий, указанных в </w:t>
      </w:r>
      <w:hyperlink r:id="rId4" w:history="1">
        <w:r w:rsidRPr="00527530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527530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Федерации. Действия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530">
        <w:rPr>
          <w:rFonts w:eastAsiaTheme="minorHAnsi"/>
          <w:sz w:val="28"/>
          <w:szCs w:val="28"/>
          <w:lang w:eastAsia="en-US"/>
        </w:rPr>
        <w:t xml:space="preserve"> не содержат уголовно наказуемого </w:t>
      </w:r>
      <w:hyperlink r:id="rId5" w:history="1">
        <w:r w:rsidRPr="00527530">
          <w:rPr>
            <w:rFonts w:eastAsiaTheme="minorHAnsi"/>
            <w:sz w:val="28"/>
            <w:szCs w:val="28"/>
            <w:lang w:eastAsia="en-US"/>
          </w:rPr>
          <w:t>деян</w:t>
        </w:r>
        <w:r w:rsidRPr="00527530">
          <w:rPr>
            <w:rFonts w:eastAsiaTheme="minorHAnsi"/>
            <w:sz w:val="28"/>
            <w:szCs w:val="28"/>
            <w:lang w:eastAsia="en-US"/>
          </w:rPr>
          <w:t>ия</w:t>
        </w:r>
      </w:hyperlink>
      <w:r w:rsidRPr="00527530">
        <w:rPr>
          <w:rFonts w:eastAsiaTheme="minorHAnsi"/>
          <w:sz w:val="28"/>
          <w:szCs w:val="28"/>
          <w:lang w:eastAsia="en-US"/>
        </w:rPr>
        <w:t>.</w:t>
      </w:r>
    </w:p>
    <w:p w:rsidR="00AB4A58" w:rsidRPr="00527530" w:rsidP="00AB4A5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527530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527530" w:rsidR="00D25C82">
        <w:rPr>
          <w:sz w:val="28"/>
          <w:szCs w:val="28"/>
        </w:rPr>
        <w:t>Сигиденко В.А.</w:t>
      </w:r>
      <w:r w:rsidRPr="00527530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</w:t>
      </w:r>
      <w:r w:rsidRPr="00527530" w:rsidR="00D25C82">
        <w:rPr>
          <w:sz w:val="28"/>
          <w:szCs w:val="28"/>
        </w:rPr>
        <w:t>правонарушение, который официально не трудоустроен</w:t>
      </w:r>
      <w:r w:rsidRPr="00527530">
        <w:rPr>
          <w:sz w:val="28"/>
          <w:szCs w:val="28"/>
        </w:rPr>
        <w:t xml:space="preserve">,  инвалидом 1,2 группы </w:t>
      </w:r>
      <w:r w:rsidRPr="00527530">
        <w:rPr>
          <w:sz w:val="28"/>
          <w:szCs w:val="28"/>
        </w:rPr>
        <w:t>не является, его материальное положение, степень его вины, отсутствие отягч</w:t>
      </w:r>
      <w:r w:rsidRPr="00527530" w:rsidR="00D25C82">
        <w:rPr>
          <w:sz w:val="28"/>
          <w:szCs w:val="28"/>
        </w:rPr>
        <w:t>ающих</w:t>
      </w:r>
      <w:r w:rsidRPr="00527530">
        <w:rPr>
          <w:sz w:val="28"/>
          <w:szCs w:val="28"/>
        </w:rPr>
        <w:t xml:space="preserve"> обстоятельств, наличие смягчающ</w:t>
      </w:r>
      <w:r w:rsidRPr="00527530" w:rsidR="00D25C82">
        <w:rPr>
          <w:sz w:val="28"/>
          <w:szCs w:val="28"/>
        </w:rPr>
        <w:t>их</w:t>
      </w:r>
      <w:r w:rsidRPr="00527530">
        <w:rPr>
          <w:sz w:val="28"/>
          <w:szCs w:val="28"/>
        </w:rPr>
        <w:t xml:space="preserve">  обстоятельств – признание вины, </w:t>
      </w:r>
      <w:r w:rsidRPr="00527530" w:rsidR="00D25C82">
        <w:rPr>
          <w:sz w:val="28"/>
          <w:szCs w:val="28"/>
        </w:rPr>
        <w:t xml:space="preserve">отсутствие претензий со стороны потерпевшего и его законного представителя, </w:t>
      </w:r>
      <w:r w:rsidRPr="00527530">
        <w:rPr>
          <w:sz w:val="28"/>
          <w:szCs w:val="28"/>
        </w:rPr>
        <w:t>а потому учитывая, что назначенн</w:t>
      </w:r>
      <w:r w:rsidRPr="00527530">
        <w:rPr>
          <w:sz w:val="28"/>
          <w:szCs w:val="28"/>
        </w:rPr>
        <w:t>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</w:t>
      </w:r>
      <w:r w:rsidRPr="00527530">
        <w:rPr>
          <w:sz w:val="28"/>
          <w:szCs w:val="28"/>
        </w:rPr>
        <w:t xml:space="preserve"> достаточным для исправления правонарушителя избрать наказание в виде штрафа в размере, предусмотренном санкцией статьи.</w:t>
      </w:r>
    </w:p>
    <w:p w:rsidR="00AB4A58" w:rsidRPr="00527530" w:rsidP="00AB4A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27530">
        <w:rPr>
          <w:color w:val="000000"/>
          <w:sz w:val="28"/>
          <w:szCs w:val="28"/>
        </w:rPr>
        <w:t xml:space="preserve"> </w:t>
      </w:r>
      <w:r w:rsidRPr="00527530">
        <w:rPr>
          <w:sz w:val="28"/>
          <w:szCs w:val="28"/>
        </w:rPr>
        <w:t xml:space="preserve">     На основании изложенного, руководствуясь ст. 6.1.1, ст. 29.10 КоАП РФ, суд</w:t>
      </w:r>
    </w:p>
    <w:p w:rsidR="00AB4A58" w:rsidRPr="00527530" w:rsidP="00AB4A58">
      <w:pPr>
        <w:jc w:val="center"/>
        <w:rPr>
          <w:b/>
          <w:sz w:val="28"/>
          <w:szCs w:val="28"/>
        </w:rPr>
      </w:pPr>
      <w:r w:rsidRPr="00527530">
        <w:rPr>
          <w:b/>
          <w:sz w:val="28"/>
          <w:szCs w:val="28"/>
        </w:rPr>
        <w:t>ПОСТАНОВИЛ:</w:t>
      </w:r>
    </w:p>
    <w:p w:rsidR="00AB4A58" w:rsidRPr="00527530" w:rsidP="00AB4A58">
      <w:pPr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                                                 </w:t>
      </w:r>
    </w:p>
    <w:p w:rsidR="00AB4A58" w:rsidRPr="00527530" w:rsidP="00527530">
      <w:pPr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        Признать виновным </w:t>
      </w:r>
      <w:r w:rsidRPr="00527530" w:rsidR="00D25C82">
        <w:rPr>
          <w:sz w:val="28"/>
          <w:szCs w:val="28"/>
        </w:rPr>
        <w:t xml:space="preserve"> </w:t>
      </w:r>
      <w:r w:rsidRPr="00527530" w:rsidR="00527530">
        <w:rPr>
          <w:b/>
          <w:sz w:val="28"/>
          <w:szCs w:val="28"/>
        </w:rPr>
        <w:t>Ведмидь</w:t>
      </w:r>
      <w:r w:rsidRPr="00527530" w:rsidR="00527530">
        <w:rPr>
          <w:b/>
          <w:sz w:val="28"/>
          <w:szCs w:val="28"/>
        </w:rPr>
        <w:t xml:space="preserve"> Павла Дмитриевича,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530">
        <w:rPr>
          <w:sz w:val="28"/>
          <w:szCs w:val="28"/>
        </w:rPr>
        <w:t>в совершении административного правонарушения, предусмотренного</w:t>
      </w:r>
      <w:r w:rsidRPr="00527530">
        <w:rPr>
          <w:sz w:val="28"/>
          <w:szCs w:val="28"/>
        </w:rPr>
        <w:t xml:space="preserve"> ст. 6.1.1 КоАП РФ и назначить ему административное наказание в виде штрафа в </w:t>
      </w:r>
      <w:r w:rsidRPr="00527530" w:rsidR="00B255FF">
        <w:rPr>
          <w:sz w:val="28"/>
          <w:szCs w:val="28"/>
        </w:rPr>
        <w:t xml:space="preserve">размере </w:t>
      </w:r>
      <w:r w:rsidRPr="00527530" w:rsidR="00527530">
        <w:rPr>
          <w:sz w:val="28"/>
          <w:szCs w:val="28"/>
        </w:rPr>
        <w:t>5000</w:t>
      </w:r>
      <w:r w:rsidRPr="00527530">
        <w:rPr>
          <w:sz w:val="28"/>
          <w:szCs w:val="28"/>
        </w:rPr>
        <w:t xml:space="preserve"> (</w:t>
      </w:r>
      <w:r w:rsidRPr="00527530" w:rsidR="00527530">
        <w:rPr>
          <w:sz w:val="28"/>
          <w:szCs w:val="28"/>
        </w:rPr>
        <w:t>пяти</w:t>
      </w:r>
      <w:r w:rsidRPr="00527530">
        <w:rPr>
          <w:sz w:val="28"/>
          <w:szCs w:val="28"/>
        </w:rPr>
        <w:t xml:space="preserve"> тысяч) рублей.</w:t>
      </w:r>
    </w:p>
    <w:p w:rsidR="00D25C82" w:rsidRPr="00527530" w:rsidP="00C414B9">
      <w:pPr>
        <w:ind w:firstLine="708"/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Сумму штрафа необходимо внести: </w:t>
      </w:r>
      <w:r w:rsidRPr="00527530" w:rsidR="00B1260D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40101810335100010001, ОКТМО 35627000,  КБК 828 1 16 01063 01 0101 140,  назначение платежа – административный штраф по делу №5-61-</w:t>
      </w:r>
      <w:r w:rsidRPr="00527530" w:rsidR="00527530">
        <w:rPr>
          <w:sz w:val="28"/>
          <w:szCs w:val="28"/>
        </w:rPr>
        <w:t>496</w:t>
      </w:r>
      <w:r w:rsidRPr="00527530" w:rsidR="00B1260D">
        <w:rPr>
          <w:sz w:val="28"/>
          <w:szCs w:val="28"/>
        </w:rPr>
        <w:t xml:space="preserve">/2020  в отношении </w:t>
      </w:r>
      <w:r w:rsidRPr="00527530" w:rsidR="00527530">
        <w:rPr>
          <w:sz w:val="28"/>
          <w:szCs w:val="28"/>
        </w:rPr>
        <w:t>Ведмидь П.Д.</w:t>
      </w:r>
    </w:p>
    <w:p w:rsidR="00D25C82" w:rsidRPr="00527530" w:rsidP="00D25C82">
      <w:pPr>
        <w:ind w:firstLine="708"/>
        <w:contextualSpacing/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Разъяснить </w:t>
      </w:r>
      <w:r w:rsidRPr="00527530" w:rsidR="00527530">
        <w:rPr>
          <w:sz w:val="28"/>
          <w:szCs w:val="28"/>
        </w:rPr>
        <w:t>Ведмидь П.Д.</w:t>
      </w:r>
      <w:r w:rsidRPr="00527530">
        <w:rPr>
          <w:sz w:val="28"/>
          <w:szCs w:val="28"/>
        </w:rPr>
        <w:t>, что в соответствии с ч.1 ст. 32.2 КоАП РФ административный штраф должен быть уплачен лицом, пр</w:t>
      </w:r>
      <w:r w:rsidRPr="00527530">
        <w:rPr>
          <w:sz w:val="28"/>
          <w:szCs w:val="28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527530">
        <w:rPr>
          <w:sz w:val="28"/>
          <w:szCs w:val="28"/>
        </w:rPr>
        <w:t>настоящей статьи, либо со дня истечения срок</w:t>
      </w:r>
      <w:r w:rsidRPr="00527530">
        <w:rPr>
          <w:sz w:val="28"/>
          <w:szCs w:val="28"/>
        </w:rPr>
        <w:t>а отсрочки или срока рассрочки, предусмотренных статьей 31.5 настоящего Кодекса.</w:t>
      </w:r>
    </w:p>
    <w:p w:rsidR="00D25C82" w:rsidRPr="00527530" w:rsidP="00D25C82">
      <w:pPr>
        <w:ind w:firstLine="708"/>
        <w:contextualSpacing/>
        <w:jc w:val="both"/>
        <w:rPr>
          <w:sz w:val="28"/>
          <w:szCs w:val="28"/>
        </w:rPr>
      </w:pPr>
      <w:r w:rsidRPr="00527530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</w:t>
      </w:r>
      <w:r w:rsidRPr="00527530">
        <w:rPr>
          <w:sz w:val="28"/>
          <w:szCs w:val="28"/>
        </w:rPr>
        <w:t>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</w:t>
      </w:r>
      <w:r w:rsidRPr="00527530">
        <w:rPr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D25C82" w:rsidRPr="0052753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</w:t>
      </w:r>
      <w:r w:rsidRPr="00527530">
        <w:rPr>
          <w:sz w:val="28"/>
          <w:szCs w:val="28"/>
        </w:rPr>
        <w:t>чение 10-ти суток  со дня вручения или получения копии постановления.</w:t>
      </w:r>
    </w:p>
    <w:p w:rsidR="00D25C82" w:rsidRPr="0052753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D25C82" w:rsidRPr="0052753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D25C82" w:rsidRPr="0052753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527530">
        <w:rPr>
          <w:sz w:val="28"/>
          <w:szCs w:val="28"/>
        </w:rPr>
        <w:t>И.о. мирового судьи  судебного  участка №61</w:t>
      </w:r>
    </w:p>
    <w:p w:rsidR="00D25C82" w:rsidRPr="0052753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Ленинского судебного района </w:t>
      </w:r>
    </w:p>
    <w:p w:rsidR="00D25C82" w:rsidRPr="0052753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527530">
        <w:rPr>
          <w:sz w:val="28"/>
          <w:szCs w:val="28"/>
        </w:rPr>
        <w:t>(Ленинский муниципальный район)</w:t>
      </w:r>
    </w:p>
    <w:p w:rsidR="00D25C82" w:rsidRPr="0052753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527530">
        <w:rPr>
          <w:sz w:val="28"/>
          <w:szCs w:val="28"/>
        </w:rPr>
        <w:t xml:space="preserve">Республики Крым                                 </w:t>
      </w:r>
      <w:r w:rsidRPr="00527530" w:rsidR="00B255FF">
        <w:rPr>
          <w:sz w:val="28"/>
          <w:szCs w:val="28"/>
        </w:rPr>
        <w:t xml:space="preserve"> </w:t>
      </w:r>
      <w:r w:rsidR="00527530">
        <w:rPr>
          <w:sz w:val="28"/>
          <w:szCs w:val="28"/>
        </w:rPr>
        <w:t xml:space="preserve">                </w:t>
      </w:r>
      <w:r w:rsidRPr="00527530">
        <w:rPr>
          <w:sz w:val="28"/>
          <w:szCs w:val="28"/>
        </w:rPr>
        <w:t xml:space="preserve">        </w:t>
      </w:r>
      <w:r w:rsidRPr="00527530" w:rsidR="00B255FF">
        <w:rPr>
          <w:sz w:val="28"/>
          <w:szCs w:val="28"/>
        </w:rPr>
        <w:t xml:space="preserve">        </w:t>
      </w:r>
      <w:r w:rsidRPr="00527530">
        <w:rPr>
          <w:sz w:val="28"/>
          <w:szCs w:val="28"/>
        </w:rPr>
        <w:t xml:space="preserve">       </w:t>
      </w:r>
      <w:r w:rsidRPr="00527530" w:rsidR="00B255FF">
        <w:rPr>
          <w:sz w:val="28"/>
          <w:szCs w:val="28"/>
        </w:rPr>
        <w:t>А.А. Кулунчаков</w:t>
      </w:r>
    </w:p>
    <w:p w:rsidR="00B255FF" w:rsidRPr="0052753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sectPr w:rsidSect="00B255FF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58"/>
    <w:rsid w:val="000346C9"/>
    <w:rsid w:val="000B1823"/>
    <w:rsid w:val="000B3FD9"/>
    <w:rsid w:val="000F14A6"/>
    <w:rsid w:val="002D69B4"/>
    <w:rsid w:val="002F1B78"/>
    <w:rsid w:val="0030375B"/>
    <w:rsid w:val="003677F2"/>
    <w:rsid w:val="003B7742"/>
    <w:rsid w:val="00527530"/>
    <w:rsid w:val="006A4F4A"/>
    <w:rsid w:val="00787A25"/>
    <w:rsid w:val="00803203"/>
    <w:rsid w:val="00AA71B1"/>
    <w:rsid w:val="00AB4A58"/>
    <w:rsid w:val="00B1260D"/>
    <w:rsid w:val="00B255FF"/>
    <w:rsid w:val="00C1134F"/>
    <w:rsid w:val="00C414B9"/>
    <w:rsid w:val="00D25C82"/>
    <w:rsid w:val="00F96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275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7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