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387" w:rsidRPr="002B12AE" w:rsidP="00E533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ело № 5-61-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1F6BA4">
        <w:rPr>
          <w:rFonts w:ascii="Times New Roman" w:eastAsia="Times New Roman" w:hAnsi="Times New Roman" w:cs="Times New Roman"/>
          <w:color w:val="000000"/>
          <w:sz w:val="28"/>
          <w:szCs w:val="28"/>
        </w:rPr>
        <w:t>42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/2020</w:t>
      </w:r>
    </w:p>
    <w:p w:rsidR="00E53387" w:rsidRPr="002B12AE" w:rsidP="00E533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УИД: 91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830C1A">
        <w:rPr>
          <w:rFonts w:ascii="Times New Roman" w:eastAsia="Times New Roman" w:hAnsi="Times New Roman" w:cs="Times New Roman"/>
          <w:color w:val="000000"/>
          <w:sz w:val="28"/>
          <w:szCs w:val="28"/>
        </w:rPr>
        <w:t>0061-01-2020-00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906ABA">
        <w:rPr>
          <w:rFonts w:ascii="Times New Roman" w:eastAsia="Times New Roman" w:hAnsi="Times New Roman" w:cs="Times New Roman"/>
          <w:color w:val="000000"/>
          <w:sz w:val="28"/>
          <w:szCs w:val="28"/>
        </w:rPr>
        <w:t>89-41</w:t>
      </w:r>
    </w:p>
    <w:p w:rsidR="00E53387" w:rsidRPr="002B12AE" w:rsidP="00E533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E53387" w:rsidRPr="002B12AE" w:rsidP="00E533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E53387" w:rsidRPr="002B12AE" w:rsidP="00E533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E53387" w:rsidRPr="002B12AE" w:rsidP="00E53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29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октября 2020 года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                            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п. Ленино</w:t>
      </w:r>
    </w:p>
    <w:p w:rsidR="00E53387" w:rsidRPr="002B12AE" w:rsidP="00E53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53387" w:rsidRPr="001F6BA4" w:rsidP="001F6BA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Мировой судья судебного  участка №61 Ленинского судебного района Республики Крым Казарина Инна Владимировна, рассмотрев в </w:t>
      </w:r>
      <w:r w:rsidRPr="00830C1A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открытом судебном заседании административный материал, поступивший из  </w:t>
      </w:r>
      <w:r w:rsidRPr="00830C1A">
        <w:rPr>
          <w:rFonts w:ascii="Times New Roman" w:hAnsi="Times New Roman" w:cs="Times New Roman"/>
          <w:sz w:val="28"/>
          <w:szCs w:val="28"/>
        </w:rPr>
        <w:t xml:space="preserve">Отдела судебных приставов по Ленинскому району УФССП </w:t>
      </w:r>
      <w:r w:rsidRPr="00830C1A">
        <w:rPr>
          <w:rFonts w:ascii="Times New Roman" w:hAnsi="Times New Roman" w:cs="Times New Roman"/>
          <w:sz w:val="28"/>
          <w:szCs w:val="28"/>
        </w:rPr>
        <w:t xml:space="preserve">по Республике </w:t>
      </w:r>
      <w:r w:rsidRPr="001F6BA4">
        <w:rPr>
          <w:rFonts w:ascii="Times New Roman" w:hAnsi="Times New Roman" w:cs="Times New Roman"/>
          <w:sz w:val="28"/>
          <w:szCs w:val="28"/>
        </w:rPr>
        <w:t>Крым</w:t>
      </w:r>
      <w:r w:rsidRPr="001F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привлечении к административной ответственности:</w:t>
      </w:r>
    </w:p>
    <w:tbl>
      <w:tblPr>
        <w:tblW w:w="9889" w:type="dxa"/>
        <w:tblCellMar>
          <w:left w:w="0" w:type="dxa"/>
          <w:right w:w="0" w:type="dxa"/>
        </w:tblCellMar>
        <w:tblLook w:val="04A0"/>
      </w:tblPr>
      <w:tblGrid>
        <w:gridCol w:w="1246"/>
        <w:gridCol w:w="288"/>
        <w:gridCol w:w="8175"/>
        <w:gridCol w:w="180"/>
      </w:tblGrid>
      <w:tr w:rsidTr="00DA6A07">
        <w:tblPrEx>
          <w:tblW w:w="9889" w:type="dxa"/>
          <w:tblCellMar>
            <w:left w:w="0" w:type="dxa"/>
            <w:right w:w="0" w:type="dxa"/>
          </w:tblCellMar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387" w:rsidRPr="001F6BA4" w:rsidP="001F6B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BA4" w:rsidRPr="001F6BA4" w:rsidP="001F6BA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BA4">
              <w:rPr>
                <w:rFonts w:ascii="Times New Roman" w:hAnsi="Times New Roman" w:cs="Times New Roman"/>
                <w:b/>
                <w:sz w:val="28"/>
                <w:szCs w:val="28"/>
              </w:rPr>
              <w:t>Велиева Виталия Борисовича</w:t>
            </w:r>
            <w:r w:rsidRPr="001F6B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F6BA4" w:rsidRPr="001F6BA4" w:rsidP="001F6BA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(данные изъяты)</w:t>
            </w:r>
          </w:p>
          <w:p w:rsidR="00E53387" w:rsidRPr="001F6BA4" w:rsidP="001F6B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DA6A07">
        <w:tblPrEx>
          <w:tblW w:w="9889" w:type="dxa"/>
          <w:tblCellMar>
            <w:left w:w="0" w:type="dxa"/>
            <w:right w:w="0" w:type="dxa"/>
          </w:tblCellMar>
          <w:tblLook w:val="04A0"/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387" w:rsidRPr="002B12AE" w:rsidP="00DA6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2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387" w:rsidRPr="002B12AE" w:rsidP="00DA6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2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3387" w:rsidRPr="002B12AE" w:rsidP="00DA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Tr="00DA6A07">
        <w:tblPrEx>
          <w:tblW w:w="9889" w:type="dxa"/>
          <w:tblCellMar>
            <w:left w:w="0" w:type="dxa"/>
            <w:right w:w="0" w:type="dxa"/>
          </w:tblCellMar>
          <w:tblLook w:val="04A0"/>
        </w:tblPrEx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3387" w:rsidRPr="002B12AE" w:rsidP="00DA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3387" w:rsidRPr="002B12AE" w:rsidP="00DA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3387" w:rsidRPr="002B12AE" w:rsidP="00DA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3387" w:rsidRPr="002B12AE" w:rsidP="00DA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E53387" w:rsidRPr="002B12AE" w:rsidP="00E53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за совершение правонарушения, предусмотренного ст. 20.25 ч. 1 КоАП РФ, </w:t>
      </w:r>
    </w:p>
    <w:p w:rsidR="00E53387" w:rsidRPr="002B12AE" w:rsidP="00E53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53387" w:rsidP="00E533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УСТАНОВИЛ:</w:t>
      </w:r>
    </w:p>
    <w:p w:rsidR="00E53387" w:rsidRPr="002B12AE" w:rsidP="00E533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06ABA" w:rsidP="00E53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Согласно протокола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установлено, что Велиев В.Б. не уплатил в срок административный штраф в размере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наложенный постановление</w:t>
      </w:r>
      <w:r w:rsidR="00664CD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судьи Ленинского районного суда Республики Крым по делу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 заявлением об отсрочке и рассрочке уплаты штрафа гражданин не обращался.</w:t>
      </w:r>
    </w:p>
    <w:p w:rsidR="00906ABA" w:rsidP="00E53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В судебном заседании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Велиев В.Б. пояснил, что не получа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постановление суда. Суд истребовал из Ленинского районного суда материалы дела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E53387" w:rsidRPr="00500FF9" w:rsidP="00E5338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Выслушав пояснения </w:t>
      </w:r>
      <w:r w:rsidR="005C055F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Велиева В.Б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изучив и исследовав материалы дела,</w:t>
      </w:r>
      <w:r w:rsidR="005C05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также материалы дела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055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C05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 считает,  что вина </w:t>
      </w:r>
      <w:r w:rsidR="005C055F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Велиева В.Б.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совершени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и административного правонарушения подтверждается материалами дела: протоколом об 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(л.д.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5C055F">
        <w:rPr>
          <w:rFonts w:ascii="Times New Roman" w:eastAsia="Times New Roman" w:hAnsi="Times New Roman" w:cs="Times New Roman"/>
          <w:color w:val="000000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от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05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административном правонарушении, вступившим в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конную силу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,  согласно которого </w:t>
      </w:r>
      <w:r w:rsidR="005C055F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Велиев</w:t>
      </w:r>
      <w:r w:rsidR="005C05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признан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="005C055F">
        <w:rPr>
          <w:rFonts w:ascii="Times New Roman" w:eastAsia="Times New Roman" w:hAnsi="Times New Roman" w:cs="Times New Roman"/>
          <w:color w:val="000000"/>
          <w:sz w:val="28"/>
          <w:szCs w:val="28"/>
        </w:rPr>
        <w:t>20.6.1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ч.1 КоАП РФ и ему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назначено наказание в виде </w:t>
      </w:r>
      <w:r w:rsidRPr="00500FF9"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500FF9">
        <w:rPr>
          <w:rFonts w:ascii="Times New Roman" w:eastAsia="Times New Roman" w:hAnsi="Times New Roman" w:cs="Times New Roman"/>
          <w:sz w:val="28"/>
          <w:szCs w:val="28"/>
        </w:rPr>
        <w:t xml:space="preserve"> руб. </w:t>
      </w:r>
      <w:r w:rsidRPr="00500FF9">
        <w:rPr>
          <w:rFonts w:ascii="Times New Roman" w:eastAsia="Times New Roman" w:hAnsi="Times New Roman" w:cs="Times New Roman"/>
          <w:sz w:val="28"/>
          <w:szCs w:val="28"/>
        </w:rPr>
        <w:t>( </w:t>
      </w:r>
      <w:r w:rsidRPr="00500FF9">
        <w:rPr>
          <w:rFonts w:ascii="Times New Roman" w:eastAsia="Times New Roman" w:hAnsi="Times New Roman" w:cs="Times New Roman"/>
          <w:sz w:val="28"/>
          <w:szCs w:val="28"/>
        </w:rPr>
        <w:t>л.д.</w:t>
      </w:r>
      <w:r w:rsidRPr="00500FF9" w:rsidR="00500FF9">
        <w:rPr>
          <w:rFonts w:ascii="Times New Roman" w:eastAsia="Times New Roman" w:hAnsi="Times New Roman" w:cs="Times New Roman"/>
          <w:sz w:val="28"/>
          <w:szCs w:val="28"/>
        </w:rPr>
        <w:t>3-4)</w:t>
      </w:r>
      <w:r w:rsidRPr="00500F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00FF9" w:rsidR="005C055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500FF9">
        <w:rPr>
          <w:rFonts w:ascii="Times New Roman" w:eastAsia="Times New Roman" w:hAnsi="Times New Roman" w:cs="Times New Roman"/>
          <w:sz w:val="28"/>
          <w:szCs w:val="28"/>
        </w:rPr>
        <w:t xml:space="preserve"> о возбуждении исполнительного производства ( л.д.</w:t>
      </w:r>
      <w:r w:rsidRPr="00500FF9" w:rsidR="005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0FF9" w:rsidR="00500FF9">
        <w:rPr>
          <w:rFonts w:ascii="Times New Roman" w:eastAsia="Times New Roman" w:hAnsi="Times New Roman" w:cs="Times New Roman"/>
          <w:sz w:val="28"/>
          <w:szCs w:val="28"/>
        </w:rPr>
        <w:t>5-6</w:t>
      </w:r>
      <w:r w:rsidRPr="00500FF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53387" w:rsidRPr="002B12AE" w:rsidP="00E53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действия  </w:t>
      </w:r>
      <w:r w:rsidR="005C055F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Велиева В.Б.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 квалифицированы по ч. 1 ст. 20.25 КоАП РФ, как неуплата административного штрафа в срок, предусмотренный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КоАП.</w:t>
      </w:r>
    </w:p>
    <w:p w:rsidR="00E53387" w:rsidRPr="002B12AE" w:rsidP="00E53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п. 2 ст. 4.1. КоАП РФ при назначении административного наказания</w:t>
      </w:r>
      <w:r w:rsidRPr="002B12A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C055F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Велиеву В.Б.</w:t>
      </w:r>
      <w:r w:rsidRPr="002B12AE" w:rsidR="005C05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суд  учитывает </w:t>
      </w:r>
      <w:r w:rsidRPr="002B12AE">
        <w:rPr>
          <w:rFonts w:ascii="Times New Roman" w:eastAsia="Times New Roman" w:hAnsi="Times New Roman" w:cs="Times New Roman"/>
          <w:sz w:val="28"/>
          <w:szCs w:val="28"/>
        </w:rPr>
        <w:t xml:space="preserve">характер </w:t>
      </w:r>
      <w:r w:rsidRPr="002B12AE">
        <w:rPr>
          <w:rFonts w:ascii="Times New Roman" w:eastAsia="Times New Roman" w:hAnsi="Times New Roman" w:cs="Times New Roman"/>
          <w:sz w:val="28"/>
          <w:szCs w:val="28"/>
        </w:rPr>
        <w:t>совершенного правонарушения, личность лица, совершившего правонарушение, котор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2B12AE">
        <w:rPr>
          <w:rFonts w:ascii="Times New Roman" w:eastAsia="Times New Roman" w:hAnsi="Times New Roman" w:cs="Times New Roman"/>
          <w:sz w:val="28"/>
          <w:szCs w:val="28"/>
        </w:rPr>
        <w:t xml:space="preserve"> не работает,</w:t>
      </w:r>
      <w:r w:rsidR="005C055F">
        <w:rPr>
          <w:rFonts w:ascii="Times New Roman" w:eastAsia="Times New Roman" w:hAnsi="Times New Roman" w:cs="Times New Roman"/>
          <w:sz w:val="28"/>
          <w:szCs w:val="28"/>
        </w:rPr>
        <w:t xml:space="preserve"> состоит на учете в Центре занятости,</w:t>
      </w:r>
      <w:r w:rsidRPr="002B12A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нвалидности не имеет, степень его</w:t>
      </w:r>
      <w:r w:rsidRPr="002B12AE">
        <w:rPr>
          <w:rFonts w:ascii="Times New Roman" w:eastAsia="Times New Roman" w:hAnsi="Times New Roman" w:cs="Times New Roman"/>
          <w:sz w:val="28"/>
          <w:szCs w:val="28"/>
        </w:rPr>
        <w:t xml:space="preserve"> вины, отсутствие отягчающих и смягчающих обстоятельств,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</w:t>
      </w:r>
      <w:r w:rsidRPr="002B12AE">
        <w:rPr>
          <w:rFonts w:ascii="Times New Roman" w:eastAsia="Times New Roman" w:hAnsi="Times New Roman" w:cs="Times New Roman"/>
          <w:sz w:val="28"/>
          <w:szCs w:val="28"/>
        </w:rPr>
        <w:t>еобходимым и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обязательных работ.</w:t>
      </w:r>
    </w:p>
    <w:p w:rsidR="00E53387" w:rsidRPr="002B12AE" w:rsidP="00E53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На основании изложенн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ого, руководствуясь ч. 1 ст. 20.25, ст. 29.10 КоАП РФ, суд</w:t>
      </w:r>
    </w:p>
    <w:p w:rsidR="00E53387" w:rsidRPr="002B12AE" w:rsidP="00E533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ПОСТАНОВИЛ:</w:t>
      </w:r>
    </w:p>
    <w:p w:rsidR="00E53387" w:rsidRPr="002B12AE" w:rsidP="00E53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</w:t>
      </w:r>
    </w:p>
    <w:p w:rsidR="00E53387" w:rsidRPr="00272FFF" w:rsidP="00E533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272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Признать виновным </w:t>
      </w:r>
      <w:r w:rsidRPr="009331EE" w:rsidR="009331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Велиева Вит</w:t>
      </w:r>
      <w:r w:rsidRPr="009331EE" w:rsidR="005C05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алия Борисовича</w:t>
      </w:r>
      <w:r w:rsidR="005C05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2FFF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20.25 ч.1 КоАП </w:t>
      </w:r>
      <w:r w:rsidRPr="00272FFF">
        <w:rPr>
          <w:rFonts w:ascii="Times New Roman" w:hAnsi="Times New Roman" w:cs="Times New Roman"/>
          <w:sz w:val="28"/>
          <w:szCs w:val="28"/>
        </w:rPr>
        <w:t>РФ и  назначить ему административное наказание в виде 20 (двадцати) часов обязательных работ.</w:t>
      </w:r>
    </w:p>
    <w:p w:rsidR="00E53387" w:rsidRPr="002B12AE" w:rsidP="00E53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Постановление может быть обжаловано в Ленинский районный суд Республики Крым через мирового судью в течение 10-ти суток  со дня вручения или получения коп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ии постановления.</w:t>
      </w:r>
    </w:p>
    <w:p w:rsidR="00E53387" w:rsidP="00E53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53387" w:rsidRPr="002B12AE" w:rsidP="00E53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53387" w:rsidRPr="002B12AE" w:rsidP="00E53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Мировой судья  судебного  участка №61</w:t>
      </w:r>
    </w:p>
    <w:p w:rsidR="00500FF9" w:rsidP="00500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Ленинского судебного района</w:t>
      </w:r>
    </w:p>
    <w:p w:rsidR="00E53387" w:rsidRPr="002B12AE" w:rsidP="00500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(Ленинский муниципальный район)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500FF9">
        <w:rPr>
          <w:rFonts w:ascii="Times New Roman" w:eastAsia="Times New Roman" w:hAnsi="Times New Roman" w:cs="Times New Roman"/>
          <w:color w:val="000000"/>
          <w:sz w:val="28"/>
          <w:szCs w:val="28"/>
        </w:rPr>
        <w:t>/подпись/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И.В. Казарина</w:t>
      </w:r>
    </w:p>
    <w:p w:rsidR="00E53387" w:rsidRPr="002B12AE" w:rsidP="00E53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Крым</w:t>
      </w:r>
    </w:p>
    <w:p w:rsidR="00E53387" w:rsidP="00E53387"/>
    <w:p w:rsidR="00E53387" w:rsidP="00E53387"/>
    <w:p w:rsidR="00E53387" w:rsidP="00E53387"/>
    <w:p w:rsidR="00E53387" w:rsidP="00E53387"/>
    <w:p w:rsidR="00497FF7"/>
    <w:sectPr w:rsidSect="00D921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87"/>
    <w:rsid w:val="000C631B"/>
    <w:rsid w:val="001F6BA4"/>
    <w:rsid w:val="00272FFF"/>
    <w:rsid w:val="002B12AE"/>
    <w:rsid w:val="00497FF7"/>
    <w:rsid w:val="00500FF9"/>
    <w:rsid w:val="00577A3E"/>
    <w:rsid w:val="005C055F"/>
    <w:rsid w:val="00664CD9"/>
    <w:rsid w:val="00830C1A"/>
    <w:rsid w:val="00906ABA"/>
    <w:rsid w:val="009331EE"/>
    <w:rsid w:val="00DA6A07"/>
    <w:rsid w:val="00E53387"/>
    <w:rsid w:val="00EB7D9C"/>
    <w:rsid w:val="00F007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