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5BD6" w:rsidRPr="00C54F3C" w:rsidP="00FE5BD6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FE5BD6" w:rsidP="00FE5BD6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5</w:t>
      </w:r>
      <w:r w:rsidR="00117EE6">
        <w:rPr>
          <w:sz w:val="28"/>
          <w:szCs w:val="28"/>
        </w:rPr>
        <w:t>60</w:t>
      </w:r>
      <w:r>
        <w:rPr>
          <w:sz w:val="28"/>
          <w:szCs w:val="28"/>
        </w:rPr>
        <w:t>/20</w:t>
      </w:r>
    </w:p>
    <w:p w:rsidR="00FE5BD6" w:rsidRPr="00C77EF4" w:rsidP="00FE5BD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6255D">
        <w:rPr>
          <w:sz w:val="28"/>
          <w:szCs w:val="28"/>
        </w:rPr>
        <w:t>0061-01-2020-00</w:t>
      </w:r>
      <w:r w:rsidR="00117EE6">
        <w:rPr>
          <w:sz w:val="28"/>
          <w:szCs w:val="28"/>
        </w:rPr>
        <w:t>1786-41</w:t>
      </w:r>
    </w:p>
    <w:p w:rsidR="00FE5BD6" w:rsidRPr="00D80094" w:rsidP="00FE5BD6">
      <w:pPr>
        <w:jc w:val="right"/>
        <w:rPr>
          <w:sz w:val="28"/>
          <w:szCs w:val="28"/>
        </w:rPr>
      </w:pPr>
    </w:p>
    <w:p w:rsidR="00FE5BD6" w:rsidP="00FE5BD6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FE5BD6" w:rsidP="00FE5BD6">
      <w:pPr>
        <w:jc w:val="center"/>
        <w:rPr>
          <w:b/>
          <w:sz w:val="28"/>
          <w:szCs w:val="28"/>
        </w:rPr>
      </w:pPr>
    </w:p>
    <w:p w:rsidR="00FE5BD6" w:rsidRPr="00532E15" w:rsidP="00FE5BD6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Pr="00532E15">
        <w:rPr>
          <w:sz w:val="28"/>
          <w:szCs w:val="28"/>
        </w:rPr>
        <w:t xml:space="preserve"> ноября 2020</w:t>
      </w:r>
      <w:r w:rsidRPr="00532E15">
        <w:rPr>
          <w:sz w:val="28"/>
          <w:szCs w:val="28"/>
          <w:lang w:val="uk-UA"/>
        </w:rPr>
        <w:t xml:space="preserve"> года                                                                               </w:t>
      </w:r>
      <w:r w:rsidRPr="00532E15">
        <w:rPr>
          <w:sz w:val="28"/>
          <w:szCs w:val="28"/>
        </w:rPr>
        <w:t xml:space="preserve">  </w:t>
      </w:r>
      <w:r w:rsidRPr="00532E15">
        <w:rPr>
          <w:sz w:val="28"/>
          <w:szCs w:val="28"/>
          <w:lang w:val="uk-UA"/>
        </w:rPr>
        <w:t>п. Ленино</w:t>
      </w:r>
    </w:p>
    <w:p w:rsidR="00FE5BD6" w:rsidRPr="00532E15" w:rsidP="00FE5BD6">
      <w:pPr>
        <w:jc w:val="both"/>
        <w:rPr>
          <w:sz w:val="28"/>
          <w:szCs w:val="28"/>
          <w:lang w:val="uk-UA"/>
        </w:rPr>
      </w:pPr>
    </w:p>
    <w:p w:rsidR="00FE5BD6" w:rsidP="00FE5B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</w:t>
      </w:r>
      <w:r w:rsidRPr="00C54F3C">
        <w:rPr>
          <w:sz w:val="28"/>
          <w:szCs w:val="28"/>
        </w:rPr>
        <w:t>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Пограничного Управления по ФСБ России по Республике Крым  Служба в г.</w:t>
      </w:r>
      <w:r>
        <w:rPr>
          <w:sz w:val="28"/>
          <w:szCs w:val="28"/>
        </w:rPr>
        <w:t xml:space="preserve"> Керчи Отделение (пограничная застава) в н.п. Каменское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4A646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FE5BD6" w:rsidP="004A64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117EE6" w:rsidP="00117EE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Круль Николая Григорьевича</w:t>
            </w:r>
            <w:r>
              <w:rPr>
                <w:sz w:val="28"/>
                <w:szCs w:val="28"/>
              </w:rPr>
              <w:t>,</w:t>
            </w:r>
          </w:p>
          <w:p w:rsidR="00FE5BD6" w:rsidP="00117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17EE6" w:rsidP="00117EE6">
            <w:pPr>
              <w:jc w:val="both"/>
              <w:rPr>
                <w:sz w:val="28"/>
                <w:szCs w:val="28"/>
              </w:rPr>
            </w:pPr>
          </w:p>
        </w:tc>
      </w:tr>
    </w:tbl>
    <w:p w:rsidR="00FE5BD6" w:rsidRPr="00C54F3C" w:rsidP="00FE5BD6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FE5BD6" w:rsidRPr="00C54F3C" w:rsidP="00FE5BD6">
      <w:pPr>
        <w:jc w:val="both"/>
        <w:rPr>
          <w:sz w:val="28"/>
          <w:szCs w:val="28"/>
        </w:rPr>
      </w:pPr>
    </w:p>
    <w:p w:rsidR="00FE5BD6" w:rsidRPr="00C54F3C" w:rsidP="00FE5BD6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FE5BD6" w:rsidRPr="00C54F3C" w:rsidP="00FE5BD6">
      <w:pPr>
        <w:jc w:val="center"/>
        <w:rPr>
          <w:sz w:val="28"/>
          <w:szCs w:val="28"/>
        </w:rPr>
      </w:pPr>
    </w:p>
    <w:p w:rsidR="00117EE6" w:rsidP="00FE5BD6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осуществлении пограничной деятельности в 1,5 км к юго-востоку от села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Ленинского района Республики Крым у береговой линии Арабатского залива Азовского моря был обнаружен гр. Круль Н.Г., который осуществлял снятие из акватории Арабатского</w:t>
      </w:r>
      <w:r>
        <w:rPr>
          <w:sz w:val="28"/>
          <w:szCs w:val="28"/>
        </w:rPr>
        <w:t xml:space="preserve"> залива Азовского моря, внутренних морских вод РФ запретного орудия для добычи (вылова) водных биологических ресурсов типа «сети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ставной</w:t>
      </w:r>
      <w:r>
        <w:rPr>
          <w:sz w:val="28"/>
          <w:szCs w:val="28"/>
        </w:rPr>
        <w:t xml:space="preserve"> трехстенной» в количестве 1 единицы длиной 80 м высотой сетного полотна 1,8 м и шагом ячеи 40 мм. В ходе осмотра запрет</w:t>
      </w:r>
      <w:r>
        <w:rPr>
          <w:sz w:val="28"/>
          <w:szCs w:val="28"/>
        </w:rPr>
        <w:t>ного орудия лова гр. Круль Н.Г. на предмет наличия водных биологических ресурсов в ячейках были обнаружены водные биологические ресурсы в количестве 5 экземпляров, из которых 3 экземпляра общим весом 2,5 кг относятся к виду рыб «пиленгас» семейства кефалев</w:t>
      </w:r>
      <w:r>
        <w:rPr>
          <w:sz w:val="28"/>
          <w:szCs w:val="28"/>
        </w:rPr>
        <w:t xml:space="preserve">ых и 2 экземпляра общим весом 300 гр. относятся к виду рыб «сельдь черноморско-азовская проходная» семейства сельдевых. </w:t>
      </w:r>
    </w:p>
    <w:p w:rsidR="00FE5BD6" w:rsidP="00117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Круль Н.Г. в судебное заседание не явился. О дне, времени и месте рассмотрения дела извещен надлежащим образом. Направил по электронной</w:t>
      </w:r>
      <w:r>
        <w:rPr>
          <w:sz w:val="28"/>
          <w:szCs w:val="28"/>
        </w:rPr>
        <w:t xml:space="preserve"> почте суда заявлен</w:t>
      </w:r>
      <w:r w:rsidR="002F49EE">
        <w:rPr>
          <w:sz w:val="28"/>
          <w:szCs w:val="28"/>
        </w:rPr>
        <w:t>и</w:t>
      </w:r>
      <w:r>
        <w:rPr>
          <w:sz w:val="28"/>
          <w:szCs w:val="28"/>
        </w:rPr>
        <w:t xml:space="preserve">е о рассмотрении дела без его участия. С протоколом согласен, просит суд назначить минимальное наказание. Приложил квитанцию об уплате суммы ущерба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5822A9" w:rsidP="00FE5B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B306D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>материалы дела, суд пришел к выводу, что вина</w:t>
      </w:r>
      <w:r w:rsidR="00117EE6">
        <w:rPr>
          <w:sz w:val="28"/>
          <w:szCs w:val="28"/>
        </w:rPr>
        <w:t xml:space="preserve"> Круль Н.Г.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в совершении административного правонарушения, предусмотренного ст. 8.</w:t>
      </w:r>
      <w:r>
        <w:rPr>
          <w:sz w:val="28"/>
          <w:szCs w:val="28"/>
        </w:rPr>
        <w:t>1</w:t>
      </w:r>
      <w:r w:rsidRPr="00CB306D">
        <w:rPr>
          <w:sz w:val="28"/>
          <w:szCs w:val="28"/>
        </w:rPr>
        <w:t>7 ч.2 КоАП РФ доказана полностью и подтверждается совокупностью с</w:t>
      </w:r>
      <w:r>
        <w:rPr>
          <w:sz w:val="28"/>
          <w:szCs w:val="28"/>
        </w:rPr>
        <w:t>обранных  по делу доказательств: протоколом об административном правонарушении</w:t>
      </w:r>
      <w:r w:rsidR="00117EE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</w:t>
      </w:r>
      <w:r w:rsidR="00117EE6">
        <w:rPr>
          <w:sz w:val="28"/>
          <w:szCs w:val="28"/>
        </w:rPr>
        <w:t>15-17</w:t>
      </w:r>
      <w:r>
        <w:rPr>
          <w:sz w:val="28"/>
          <w:szCs w:val="28"/>
        </w:rPr>
        <w:t xml:space="preserve">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изъятия вещей и документов, согласно </w:t>
      </w:r>
      <w:r>
        <w:rPr>
          <w:sz w:val="28"/>
          <w:szCs w:val="28"/>
        </w:rPr>
        <w:t xml:space="preserve">которого у </w:t>
      </w:r>
      <w:r w:rsidR="00117EE6">
        <w:rPr>
          <w:sz w:val="28"/>
          <w:szCs w:val="28"/>
        </w:rPr>
        <w:t>Круль Н.Г.</w:t>
      </w:r>
      <w:r>
        <w:rPr>
          <w:sz w:val="28"/>
          <w:szCs w:val="28"/>
        </w:rPr>
        <w:t xml:space="preserve"> изъят</w:t>
      </w:r>
      <w:r w:rsidR="00117EE6">
        <w:rPr>
          <w:sz w:val="28"/>
          <w:szCs w:val="28"/>
        </w:rPr>
        <w:t>а  сеть ставная</w:t>
      </w:r>
      <w:r w:rsidR="00117EE6">
        <w:rPr>
          <w:sz w:val="28"/>
          <w:szCs w:val="28"/>
        </w:rPr>
        <w:t xml:space="preserve"> трёхстенная длиной 80 м, высотой сетного полотна 1,8 м, шагом ячеи 40 мм; водные биологические ресурсы пиленгас в количестве 3-х экземпляров общим весом 2,5 кг, сельдь черноморско-азовская проходная в количестве 2-х экземпляров общим весом 300 гр. ( л.д.1-2), </w:t>
      </w:r>
      <w:r>
        <w:rPr>
          <w:sz w:val="28"/>
          <w:szCs w:val="28"/>
        </w:rPr>
        <w:t xml:space="preserve">видеозаписью (л.д.3), объяснением Круль Н.Г.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л.д.4), актом от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риема-передачи изъятых вещей на хранение:</w:t>
      </w:r>
      <w:r>
        <w:rPr>
          <w:sz w:val="28"/>
          <w:szCs w:val="28"/>
        </w:rPr>
        <w:t xml:space="preserve"> пиленгас в количестве 3 экз. и сельдь черноморско-азовская проходная в количестве 2 экз , итого: 5 экземпляров весом 2,8 кг, которые упакованы в полипропиленовый мешок серого цвета. Горловина пакета скреплена биркой с указанием содержимого и подписью лица</w:t>
      </w:r>
      <w:r>
        <w:rPr>
          <w:sz w:val="28"/>
          <w:szCs w:val="28"/>
        </w:rPr>
        <w:t xml:space="preserve">, производившего изъятие, переданы на хранение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.д.8),</w:t>
      </w:r>
      <w:r w:rsidRPr="00582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приема-передачи изъятых вещей на хранение: сеть ставная трёхстенная длиной 80 м, высотой сетного полотна 1,8 м, шагом ячеи 40 мм – переданы на хранение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л.д.9), сведениями о стоимости пиленгаса и сельди ( л.д.12), </w:t>
      </w:r>
      <w:r w:rsidR="008345A1">
        <w:rPr>
          <w:sz w:val="28"/>
          <w:szCs w:val="28"/>
        </w:rPr>
        <w:t xml:space="preserve">расчетом стоимости водных биологических ресурсов ( л.д.13), расчетом размера ущерба, который составил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345A1">
        <w:rPr>
          <w:sz w:val="28"/>
          <w:szCs w:val="28"/>
        </w:rPr>
        <w:t>.</w:t>
      </w:r>
      <w:r w:rsidR="008345A1">
        <w:rPr>
          <w:sz w:val="28"/>
          <w:szCs w:val="28"/>
        </w:rPr>
        <w:t xml:space="preserve"> </w:t>
      </w:r>
      <w:r w:rsidR="008345A1">
        <w:rPr>
          <w:sz w:val="28"/>
          <w:szCs w:val="28"/>
        </w:rPr>
        <w:t>и</w:t>
      </w:r>
      <w:r w:rsidR="008345A1">
        <w:rPr>
          <w:sz w:val="28"/>
          <w:szCs w:val="28"/>
        </w:rPr>
        <w:t xml:space="preserve"> оплачен Круль Н.Г. в полном объеме, согласно представленной квитанции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345A1">
        <w:rPr>
          <w:sz w:val="28"/>
          <w:szCs w:val="28"/>
        </w:rPr>
        <w:t xml:space="preserve"> ( л.д.14).</w:t>
      </w:r>
    </w:p>
    <w:p w:rsidR="00FE5BD6" w:rsidP="00FE5BD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="008345A1">
        <w:rPr>
          <w:sz w:val="28"/>
          <w:szCs w:val="28"/>
        </w:rPr>
        <w:t>Круль Н.Г.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FE5BD6" w:rsidP="00FE5BD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</w:t>
      </w:r>
      <w:r w:rsidRPr="008345A1" w:rsidR="008345A1">
        <w:rPr>
          <w:sz w:val="28"/>
          <w:szCs w:val="28"/>
        </w:rPr>
        <w:t xml:space="preserve"> </w:t>
      </w:r>
      <w:r w:rsidR="008345A1">
        <w:rPr>
          <w:sz w:val="28"/>
          <w:szCs w:val="28"/>
        </w:rPr>
        <w:t>Круль Н.Г.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который не работает,</w:t>
      </w:r>
      <w:r w:rsidRPr="00B05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</w:t>
      </w:r>
      <w:r w:rsidR="008345A1">
        <w:rPr>
          <w:sz w:val="28"/>
          <w:szCs w:val="28"/>
        </w:rPr>
        <w:t xml:space="preserve">обстоятельств, наличие </w:t>
      </w:r>
      <w:r>
        <w:rPr>
          <w:sz w:val="28"/>
          <w:szCs w:val="28"/>
        </w:rPr>
        <w:t>смягчающих</w:t>
      </w:r>
      <w:r w:rsidR="008345A1">
        <w:rPr>
          <w:sz w:val="28"/>
          <w:szCs w:val="28"/>
        </w:rPr>
        <w:t xml:space="preserve"> обстоятельств- признание вины, возмещение ущерба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а потому принимая во внимани</w:t>
      </w:r>
      <w:r w:rsidRPr="00703F5A">
        <w:rPr>
          <w:sz w:val="28"/>
          <w:szCs w:val="28"/>
        </w:rPr>
        <w:t>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</w:t>
      </w:r>
      <w:r w:rsidRPr="00CB306D">
        <w:rPr>
          <w:sz w:val="28"/>
          <w:szCs w:val="28"/>
        </w:rPr>
        <w:t xml:space="preserve">итает необходимым и достаточным для исправления правонарушителя </w:t>
      </w:r>
      <w:r w:rsidRPr="00B0594E">
        <w:rPr>
          <w:sz w:val="28"/>
          <w:szCs w:val="28"/>
        </w:rPr>
        <w:t>избрать наказание в виде минимальной суммы штрафа, исходя из одной второй размера стоимост</w:t>
      </w:r>
      <w:r>
        <w:rPr>
          <w:sz w:val="28"/>
          <w:szCs w:val="28"/>
        </w:rPr>
        <w:t xml:space="preserve">и водных биологических ресурсов. </w:t>
      </w:r>
    </w:p>
    <w:p w:rsidR="00FE5BD6" w:rsidRPr="00CB306D" w:rsidP="00FE5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>ст. 29.10 КоАП РФ,</w:t>
      </w:r>
      <w:r w:rsidRPr="00CB306D">
        <w:rPr>
          <w:sz w:val="28"/>
          <w:szCs w:val="28"/>
        </w:rPr>
        <w:t xml:space="preserve"> </w:t>
      </w:r>
      <w:r>
        <w:rPr>
          <w:sz w:val="28"/>
          <w:szCs w:val="28"/>
        </w:rPr>
        <w:t>суд -</w:t>
      </w:r>
    </w:p>
    <w:p w:rsidR="00FE5BD6" w:rsidRPr="00C54F3C" w:rsidP="00FE5BD6">
      <w:pPr>
        <w:jc w:val="center"/>
        <w:rPr>
          <w:b/>
          <w:sz w:val="28"/>
          <w:szCs w:val="28"/>
        </w:rPr>
      </w:pPr>
    </w:p>
    <w:p w:rsidR="00FE5BD6" w:rsidRPr="00C54F3C" w:rsidP="00FE5BD6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FE5BD6" w:rsidRPr="00C54F3C" w:rsidP="00FE5BD6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51104F" w:rsidP="005110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4F3C">
        <w:rPr>
          <w:sz w:val="28"/>
          <w:szCs w:val="28"/>
        </w:rPr>
        <w:t xml:space="preserve">Признать </w:t>
      </w:r>
      <w:r w:rsidRPr="001B754A">
        <w:rPr>
          <w:sz w:val="28"/>
          <w:szCs w:val="28"/>
        </w:rPr>
        <w:t>виновным</w:t>
      </w:r>
      <w:r w:rsidRPr="00407EFC">
        <w:rPr>
          <w:b/>
          <w:sz w:val="28"/>
          <w:szCs w:val="28"/>
        </w:rPr>
        <w:t xml:space="preserve"> </w:t>
      </w:r>
      <w:r w:rsidR="008345A1">
        <w:rPr>
          <w:b/>
          <w:sz w:val="28"/>
          <w:szCs w:val="28"/>
        </w:rPr>
        <w:t>Круль</w:t>
      </w:r>
      <w:r w:rsidR="008345A1">
        <w:rPr>
          <w:b/>
          <w:sz w:val="28"/>
          <w:szCs w:val="28"/>
        </w:rPr>
        <w:t xml:space="preserve"> Николая Григорьевича</w:t>
      </w:r>
      <w:r w:rsidR="008345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="008345A1">
        <w:rPr>
          <w:b/>
          <w:sz w:val="28"/>
          <w:szCs w:val="28"/>
        </w:rPr>
        <w:t xml:space="preserve"> </w:t>
      </w:r>
      <w:r w:rsidRPr="00407EFC">
        <w:rPr>
          <w:sz w:val="28"/>
          <w:szCs w:val="28"/>
        </w:rPr>
        <w:t xml:space="preserve"> в совершении правонарушения, предусмотренного ст. 8.17 ч.2  КоАП РФ и подвергнуть его  административному наказанию  в виде штрафа в сумме </w:t>
      </w:r>
      <w:r w:rsidR="008345A1">
        <w:rPr>
          <w:sz w:val="28"/>
          <w:szCs w:val="28"/>
        </w:rPr>
        <w:t>24</w:t>
      </w:r>
      <w:r>
        <w:rPr>
          <w:sz w:val="28"/>
          <w:szCs w:val="28"/>
        </w:rPr>
        <w:t>0 руб. (</w:t>
      </w:r>
      <w:r w:rsidR="008345A1">
        <w:rPr>
          <w:sz w:val="28"/>
          <w:szCs w:val="28"/>
        </w:rPr>
        <w:t>двести сорок</w:t>
      </w:r>
      <w:r>
        <w:rPr>
          <w:sz w:val="28"/>
          <w:szCs w:val="28"/>
        </w:rPr>
        <w:t xml:space="preserve"> </w:t>
      </w:r>
      <w:r w:rsidRPr="00407EFC">
        <w:rPr>
          <w:sz w:val="28"/>
          <w:szCs w:val="28"/>
        </w:rPr>
        <w:t>рублей)</w:t>
      </w:r>
      <w:r w:rsidRPr="005110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конфискацией орудий совершения административного правонарушения</w:t>
      </w:r>
    </w:p>
    <w:p w:rsidR="00FE5BD6" w:rsidRPr="002E7E32" w:rsidP="008345A1">
      <w:pPr>
        <w:ind w:firstLine="708"/>
        <w:jc w:val="both"/>
        <w:rPr>
          <w:sz w:val="28"/>
          <w:szCs w:val="28"/>
        </w:rPr>
      </w:pPr>
      <w:r w:rsidRPr="00407EFC">
        <w:rPr>
          <w:sz w:val="28"/>
          <w:szCs w:val="28"/>
        </w:rPr>
        <w:t xml:space="preserve"> </w:t>
      </w:r>
      <w:r w:rsidRPr="00407EFC">
        <w:rPr>
          <w:sz w:val="28"/>
          <w:szCs w:val="28"/>
          <w:shd w:val="clear" w:color="auto" w:fill="FFFFFF"/>
        </w:rPr>
        <w:t>.</w:t>
      </w:r>
    </w:p>
    <w:p w:rsidR="00FE5BD6" w:rsidP="00FE5BD6">
      <w:pPr>
        <w:ind w:firstLine="708"/>
        <w:jc w:val="both"/>
        <w:rPr>
          <w:sz w:val="28"/>
          <w:szCs w:val="28"/>
        </w:rPr>
      </w:pPr>
      <w:r w:rsidRPr="002E7E32">
        <w:rPr>
          <w:sz w:val="28"/>
          <w:szCs w:val="28"/>
        </w:rPr>
        <w:t xml:space="preserve"> </w:t>
      </w:r>
      <w:r w:rsidRPr="00F60A6A">
        <w:rPr>
          <w:sz w:val="28"/>
          <w:szCs w:val="28"/>
        </w:rPr>
        <w:t>Сумму штрафа нео</w:t>
      </w:r>
      <w:r w:rsidRPr="00F60A6A">
        <w:rPr>
          <w:sz w:val="28"/>
          <w:szCs w:val="28"/>
        </w:rPr>
        <w:t xml:space="preserve">бходимо 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 </w:t>
      </w:r>
      <w:r w:rsidRPr="00235E7B">
        <w:rPr>
          <w:sz w:val="28"/>
        </w:rPr>
        <w:t xml:space="preserve">Получатель:  УФК по Республике Крым (Министерство юстиции </w:t>
      </w:r>
      <w:r w:rsidRPr="00691C33">
        <w:rPr>
          <w:sz w:val="28"/>
        </w:rPr>
        <w:t>Республики Крым, л/с 04752203230) , ИНН: 9102013284, КПП: 910201001 , Банк по</w:t>
      </w:r>
      <w:r w:rsidRPr="00691C33">
        <w:rPr>
          <w:sz w:val="28"/>
        </w:rPr>
        <w:t>лучателя: Отделение по Республике Крым Южного главного управления ЦБРФ БИК: 043510001, с</w:t>
      </w:r>
      <w:r w:rsidRPr="00691C33">
        <w:rPr>
          <w:sz w:val="28"/>
          <w:szCs w:val="28"/>
        </w:rPr>
        <w:t>чет: 40101810335100010001, ОКТМО 35627000,     КБК</w:t>
      </w:r>
      <w:r w:rsidRPr="00691C33">
        <w:rPr>
          <w:sz w:val="26"/>
          <w:szCs w:val="26"/>
        </w:rPr>
        <w:t xml:space="preserve">  828 1 16 01083 01 0017 140, </w:t>
      </w:r>
      <w:r w:rsidRPr="00691C33">
        <w:rPr>
          <w:sz w:val="28"/>
          <w:szCs w:val="28"/>
        </w:rPr>
        <w:t xml:space="preserve"> назначение платежа –административный штраф по делу №5-61-</w:t>
      </w:r>
      <w:r w:rsidR="008345A1">
        <w:rPr>
          <w:sz w:val="28"/>
          <w:szCs w:val="28"/>
        </w:rPr>
        <w:t>560</w:t>
      </w:r>
      <w:r>
        <w:rPr>
          <w:sz w:val="28"/>
          <w:szCs w:val="28"/>
        </w:rPr>
        <w:t xml:space="preserve">/2020 </w:t>
      </w:r>
      <w:r w:rsidRPr="00691C33">
        <w:rPr>
          <w:sz w:val="28"/>
          <w:szCs w:val="28"/>
        </w:rPr>
        <w:t xml:space="preserve">в отношении </w:t>
      </w:r>
      <w:r w:rsidR="008345A1">
        <w:rPr>
          <w:sz w:val="28"/>
          <w:szCs w:val="28"/>
        </w:rPr>
        <w:t>Круль Н.Г.</w:t>
      </w:r>
    </w:p>
    <w:p w:rsidR="0051104F" w:rsidP="0051104F">
      <w:pPr>
        <w:ind w:firstLine="708"/>
        <w:jc w:val="both"/>
        <w:rPr>
          <w:sz w:val="28"/>
          <w:szCs w:val="28"/>
        </w:rPr>
      </w:pPr>
      <w:r w:rsidRPr="0023592B">
        <w:rPr>
          <w:sz w:val="28"/>
          <w:szCs w:val="28"/>
        </w:rPr>
        <w:t xml:space="preserve">Конфисковать в доход государства: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FE5BD6" w:rsidP="00FE5BD6">
      <w:pPr>
        <w:ind w:firstLine="708"/>
        <w:jc w:val="both"/>
        <w:rPr>
          <w:sz w:val="28"/>
          <w:szCs w:val="28"/>
        </w:rPr>
      </w:pPr>
      <w:r w:rsidRPr="00F60A6A">
        <w:rPr>
          <w:rFonts w:eastAsiaTheme="minorHAnsi"/>
          <w:sz w:val="28"/>
          <w:szCs w:val="28"/>
          <w:lang w:eastAsia="en-US"/>
        </w:rPr>
        <w:t>Изъятые водные биоресурсы:</w:t>
      </w:r>
      <w:r w:rsidRPr="00407EF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60A6A">
        <w:rPr>
          <w:sz w:val="28"/>
          <w:szCs w:val="28"/>
        </w:rPr>
        <w:t xml:space="preserve"> – уничтожить.</w:t>
      </w:r>
    </w:p>
    <w:p w:rsidR="00FE5BD6" w:rsidP="00FE5B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51104F">
        <w:rPr>
          <w:sz w:val="28"/>
          <w:szCs w:val="28"/>
        </w:rPr>
        <w:t>Круль Н.Г.,</w:t>
      </w:r>
      <w:r>
        <w:rPr>
          <w:sz w:val="28"/>
          <w:szCs w:val="28"/>
        </w:rPr>
        <w:t xml:space="preserve"> что в соотв</w:t>
      </w:r>
      <w:r>
        <w:rPr>
          <w:sz w:val="28"/>
          <w:szCs w:val="28"/>
        </w:rPr>
        <w:t>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</w:t>
      </w:r>
      <w:r>
        <w:rPr>
          <w:sz w:val="28"/>
          <w:szCs w:val="28"/>
        </w:rPr>
        <w:t>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E5BD6" w:rsidP="00FE5B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</w:t>
      </w:r>
      <w:r>
        <w:rPr>
          <w:sz w:val="28"/>
          <w:szCs w:val="28"/>
        </w:rPr>
        <w:t>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</w:t>
      </w:r>
      <w:r>
        <w:rPr>
          <w:sz w:val="28"/>
          <w:szCs w:val="28"/>
        </w:rPr>
        <w:t>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5BD6" w:rsidRPr="00C54F3C" w:rsidP="00FE5BD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может быть обжаловано в Лени</w:t>
      </w:r>
      <w:r w:rsidRPr="00AF24C5">
        <w:rPr>
          <w:sz w:val="28"/>
          <w:szCs w:val="28"/>
        </w:rPr>
        <w:t xml:space="preserve">нский районный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FE5BD6" w:rsidP="00FE5BD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E5BD6" w:rsidRPr="00C54F3C" w:rsidP="00FE5BD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E5BD6" w:rsidRPr="00C54F3C" w:rsidP="00FE5BD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FE5BD6" w:rsidRPr="00C54F3C" w:rsidP="00FE5BD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FE5BD6" w:rsidRPr="00C54F3C" w:rsidP="00FE5BD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FE5BD6" w:rsidRPr="00C54F3C" w:rsidP="00FE5BD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</w:t>
      </w:r>
      <w:r w:rsidRPr="00C54F3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FE5BD6" w:rsidP="00FE5BD6"/>
    <w:p w:rsidR="00FE5BD6" w:rsidP="00FE5BD6"/>
    <w:p w:rsidR="00FE5BD6" w:rsidP="00FE5BD6"/>
    <w:p w:rsidR="00FE5BD6" w:rsidP="00FE5BD6"/>
    <w:p w:rsidR="00461FF3"/>
    <w:sectPr w:rsidSect="002F49E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D6"/>
    <w:rsid w:val="00117EE6"/>
    <w:rsid w:val="0016255D"/>
    <w:rsid w:val="001B754A"/>
    <w:rsid w:val="0023592B"/>
    <w:rsid w:val="00235E7B"/>
    <w:rsid w:val="002E7E32"/>
    <w:rsid w:val="002F49EE"/>
    <w:rsid w:val="00407EFC"/>
    <w:rsid w:val="00461FF3"/>
    <w:rsid w:val="004A646E"/>
    <w:rsid w:val="0051104F"/>
    <w:rsid w:val="00532E15"/>
    <w:rsid w:val="005822A9"/>
    <w:rsid w:val="00691C33"/>
    <w:rsid w:val="00703F5A"/>
    <w:rsid w:val="008345A1"/>
    <w:rsid w:val="008377AD"/>
    <w:rsid w:val="00AF24C5"/>
    <w:rsid w:val="00B04C34"/>
    <w:rsid w:val="00B0594E"/>
    <w:rsid w:val="00B63F94"/>
    <w:rsid w:val="00C54F3C"/>
    <w:rsid w:val="00C77EF4"/>
    <w:rsid w:val="00CB306D"/>
    <w:rsid w:val="00D80094"/>
    <w:rsid w:val="00F60A6A"/>
    <w:rsid w:val="00FE5B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B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