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3853">
        <w:rPr>
          <w:rFonts w:ascii="Times New Roman" w:eastAsia="Times New Roman" w:hAnsi="Times New Roman" w:cs="Times New Roman"/>
          <w:sz w:val="28"/>
          <w:szCs w:val="28"/>
        </w:rPr>
        <w:t>562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E152C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3853">
        <w:rPr>
          <w:rFonts w:ascii="Times New Roman" w:eastAsia="Times New Roman" w:hAnsi="Times New Roman" w:cs="Times New Roman"/>
          <w:sz w:val="28"/>
          <w:szCs w:val="28"/>
        </w:rPr>
        <w:t>002277-87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октября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DE152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E152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E152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Гуриевой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Зульфии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Амировны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DE152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уст</w:t>
      </w:r>
      <w:r w:rsidRPr="00DE152C">
        <w:rPr>
          <w:rFonts w:ascii="Times New Roman" w:hAnsi="Times New Roman" w:cs="Times New Roman"/>
          <w:sz w:val="28"/>
          <w:szCs w:val="28"/>
        </w:rPr>
        <w:t>ановил:</w:t>
      </w:r>
    </w:p>
    <w:p w:rsidR="00AC62B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Pr="00DE152C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DE152C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</w:t>
      </w:r>
      <w:r w:rsidRPr="00DE152C">
        <w:rPr>
          <w:rFonts w:ascii="Times New Roman" w:hAnsi="Times New Roman" w:cs="Times New Roman"/>
          <w:sz w:val="28"/>
          <w:szCs w:val="28"/>
        </w:rPr>
        <w:t>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E152C" w:rsidR="00AC62BB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дминистративный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штраф в течение срока, предусмотренного ст. 32.2 КоАП РФ, не оплатил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, то есть совершил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A1187F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вину признал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="003D4FCD">
        <w:rPr>
          <w:rFonts w:ascii="Times New Roman" w:hAnsi="Times New Roman" w:cs="Times New Roman"/>
          <w:sz w:val="28"/>
          <w:szCs w:val="28"/>
        </w:rPr>
        <w:t>ась</w:t>
      </w:r>
      <w:r w:rsidRPr="00DE152C">
        <w:rPr>
          <w:rFonts w:ascii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AC62BB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Кроме признательных показаний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, </w:t>
      </w:r>
      <w:r w:rsidR="003D4FCD">
        <w:rPr>
          <w:rFonts w:ascii="Times New Roman" w:hAnsi="Times New Roman" w:cs="Times New Roman"/>
          <w:sz w:val="28"/>
          <w:szCs w:val="28"/>
        </w:rPr>
        <w:t>ее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вина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DE152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 как неуплата административного штрафа в срок,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Смягчаю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щим обстоятельством мировой судья признаёт признание вины и раскаяние в содеянном.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>не установлено</w:t>
      </w:r>
      <w:r w:rsidRPr="00DE152C">
        <w:rPr>
          <w:rFonts w:ascii="Times New Roman" w:hAnsi="Times New Roman" w:cs="Times New Roman"/>
          <w:sz w:val="28"/>
          <w:szCs w:val="28"/>
        </w:rPr>
        <w:t>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A519D">
        <w:rPr>
          <w:rFonts w:ascii="Times New Roman" w:eastAsia="Times New Roman" w:hAnsi="Times New Roman" w:cs="Times New Roman"/>
          <w:b/>
          <w:sz w:val="28"/>
          <w:szCs w:val="28"/>
        </w:rPr>
        <w:t>Гуриеву Зульфию Амировну</w:t>
      </w:r>
      <w:r w:rsidRPr="00DE152C" w:rsidR="005A5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 на срок 20 (двадцать) часов.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у судье.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я копии постановления.</w:t>
      </w:r>
    </w:p>
    <w:p w:rsid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/подпись/          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 А.В. Баркалов</w:t>
      </w:r>
    </w:p>
    <w:p w:rsidR="00D40396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853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4FC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0B92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19D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97EC2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24CC"/>
    <w:rsid w:val="00E1146B"/>
    <w:rsid w:val="00E16DBC"/>
    <w:rsid w:val="00E23AED"/>
    <w:rsid w:val="00E24F14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69BC-3028-4BCF-A2E4-669514B4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