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369B7" w:rsidRPr="006369B7" w:rsidP="006369B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Дело № 5-</w:t>
      </w:r>
      <w:r w:rsidR="00743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61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CF19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592</w:t>
      </w: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/2022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6369B7" w:rsidP="006369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 сентября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2022 года                                                 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</w:t>
      </w:r>
      <w:r w:rsidR="00A53C1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="00526B4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</w:t>
      </w:r>
      <w:r w:rsidRPr="006369B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пгт. Ленино</w:t>
      </w:r>
    </w:p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369B7" w:rsidRPr="006369B7" w:rsidP="006369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мирового судьи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99"/>
        <w:gridCol w:w="8897"/>
      </w:tblGrid>
      <w:tr w:rsidTr="00C623F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369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8186" w:type="dxa"/>
          </w:tcPr>
          <w:tbl>
            <w:tblPr>
              <w:tblStyle w:val="TableGrid"/>
              <w:tblW w:w="86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8681"/>
            </w:tblGrid>
            <w:tr w:rsidTr="00481008">
              <w:tblPrEx>
                <w:tblW w:w="8681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681" w:type="dxa"/>
                </w:tcPr>
                <w:p w:rsidR="007437C5" w:rsidRPr="00A53C1D" w:rsidP="00C62BAA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334234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  <w:shd w:val="clear" w:color="auto" w:fill="FFFFFF"/>
                    </w:rPr>
                    <w:t>Новикова Александра Сергеевича</w:t>
                  </w: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, 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</w:p>
              </w:tc>
            </w:tr>
          </w:tbl>
          <w:p w:rsidR="006369B7" w:rsidRPr="006369B7" w:rsidP="006369B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369B7" w:rsidRPr="006369B7" w:rsidP="006369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административного правонарушения, предусмотренного ч.1 ст.20.25 КоАП РФ, </w:t>
      </w:r>
    </w:p>
    <w:p w:rsidR="006369B7" w:rsidRPr="006369B7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69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УСТАНОВИЛ:</w:t>
      </w:r>
    </w:p>
    <w:p w:rsidR="006369B7" w:rsidRPr="006369B7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A53C1D" w:rsidP="006369B7">
      <w:pPr>
        <w:spacing w:after="0" w:line="240" w:lineRule="auto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Новиков А.С.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установленный законом срок не уплатил административный штраф 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постановлению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ынесенного 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инспектором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ДПС ОГИБДД ОМВД России по Ленинскому району </w:t>
      </w:r>
      <w:r w:rsidR="00CF19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Селезневым В.Б.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 </w:t>
      </w:r>
      <w:r w:rsidR="00C813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ч.</w:t>
      </w:r>
      <w:r w:rsidR="00CF19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</w:t>
      </w:r>
      <w:r w:rsidR="00C813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12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CF19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КоАП РФ в размере </w:t>
      </w:r>
      <w:r w:rsidR="00CF19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500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руб</w:t>
      </w:r>
      <w:r w:rsidR="00CF192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лей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совершил административное правонарушение, предусмотренное ч. 1 ст. 20.25 КоАП РФ.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Новиков А.С.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судебно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протоколом соглас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ился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вину признал, 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просил назначить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штраф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зучив материалы дела, исследовав, представленные суду доказательства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совокупности, суд приходит к выводу виновности </w:t>
      </w:r>
      <w:r w:rsidR="00334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Новикова А.С.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административного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правонарушения, предусмотренного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ч.1 КоАП РФ, на основании следующего.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ч.1 ст.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 административная ответственность наступает за неуплату административного штрафа в установленные зако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ном сроки.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ст. </w:t>
      </w:r>
      <w:hyperlink r:id="rId5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32.2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КоАП РФ административный штраф должен быть уплачен лицом, привлеченным к административной ответственности, не позднее шестидесяти дней со дня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6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31.5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Вина </w:t>
      </w:r>
      <w:r w:rsidR="00334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Новикова А.С.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кроме 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признания</w:t>
      </w:r>
      <w:r w:rsidR="00AC5D7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им вины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подтверждается следующими доказательствами: 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</w:rPr>
        <w:t>(данные изъяты)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  <w:r w:rsidR="007D348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копией постановления о назначении административного наказания от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 также иными материалами дела.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Судья квалифицирует действия </w:t>
      </w:r>
      <w:r w:rsidR="00334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Новикова А.С.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ч.1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Оценив исследованные по делу доказательства в их совокупности, с точки зрения относимости, допустимости, достоверности и достаточности для разрешения дела, считаю, что вина </w:t>
      </w:r>
      <w:r w:rsidR="00334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Новикова А.С.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административного правонарушения, предусмотренного ст.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20.25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ч.1 КоАП РФ, доказана.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назначении </w:t>
      </w:r>
      <w:r w:rsidR="00334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Новикову А.С.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административного наказания, суд учитывает характер совершенного 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правонарушения, е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личность, имущественное положение, степень вины. </w:t>
      </w:r>
    </w:p>
    <w:p w:rsidR="006369B7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Признание в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ины, суд считает обстоятельством, смягчающим административную ответственность.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Обстоятельств, отягчающи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административную ответственность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34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Новикова А.С.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судом не установлена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437C5" w:rsidRPr="00A53C1D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учётом личности </w:t>
      </w:r>
      <w:r w:rsidR="004B0B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привлекаемого лица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материального положения, обстоятельств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дела, обстоятельств,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наличие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смягчающих и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отсутствие 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отягчающих ответственность, полагаю, что </w:t>
      </w:r>
      <w:r w:rsidR="00334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Новикову А.С.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F0AF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следует назначить наказание в виде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6194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штрафа в пределах санкции статьи 20.25 КоАП РФ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6369B7" w:rsidRPr="006369B7" w:rsidP="006369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основании изложенного, руководствуясь п.1 ч.1 ст.</w:t>
      </w:r>
      <w:hyperlink r:id="rId7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29.9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ч.1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A53C1D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29.10 КоАП</w:t>
        </w:r>
      </w:hyperlink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РФ, мировой судья</w:t>
      </w:r>
    </w:p>
    <w:p w:rsidR="006369B7" w:rsidRPr="0012111F" w:rsidP="006369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1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ПОСТАНОВИЛ:</w:t>
      </w:r>
    </w:p>
    <w:p w:rsidR="006369B7" w:rsidRPr="00A53C1D" w:rsidP="00A53C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A53C1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33423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Новикова Александра Сергеевича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="004B0BF1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правонарушения, предусмотренного ч.1 ст.20.25 КоАП РФ и подвергнуть </w:t>
      </w:r>
      <w:r w:rsidR="004B0BF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наказанию 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штрафа в размере </w:t>
      </w:r>
      <w:r w:rsidR="00CF1921">
        <w:rPr>
          <w:rFonts w:ascii="Times New Roman" w:eastAsia="Times New Roman" w:hAnsi="Times New Roman" w:cs="Times New Roman"/>
          <w:sz w:val="28"/>
          <w:szCs w:val="28"/>
          <w:lang w:eastAsia="ru-RU"/>
        </w:rPr>
        <w:t>1000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(одн</w:t>
      </w:r>
      <w:r w:rsidR="00CF19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тысяч</w:t>
      </w:r>
      <w:r w:rsidR="00CF19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53C1D" w:rsidR="007437C5">
        <w:rPr>
          <w:rFonts w:ascii="Times New Roman" w:eastAsia="Times New Roman" w:hAnsi="Times New Roman" w:cs="Times New Roman"/>
          <w:sz w:val="28"/>
          <w:szCs w:val="28"/>
          <w:lang w:eastAsia="ru-RU"/>
        </w:rPr>
        <w:t>) рублей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437C5" w:rsidRPr="00471175" w:rsidP="00A53C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1175">
        <w:rPr>
          <w:rFonts w:ascii="Times New Roman" w:hAnsi="Times New Roman" w:cs="Times New Roman"/>
          <w:sz w:val="28"/>
          <w:szCs w:val="28"/>
        </w:rPr>
        <w:t xml:space="preserve">Сумму штрафа необходимо внести: </w:t>
      </w:r>
      <w:r w:rsidRPr="00471175">
        <w:rPr>
          <w:rFonts w:ascii="Times New Roman" w:hAnsi="Times New Roman" w:cs="Times New Roman"/>
          <w:b/>
          <w:sz w:val="28"/>
          <w:szCs w:val="28"/>
        </w:rPr>
        <w:t>Получатель:</w:t>
      </w:r>
      <w:r w:rsidRPr="00471175">
        <w:rPr>
          <w:rFonts w:ascii="Times New Roman" w:hAnsi="Times New Roman" w:cs="Times New Roman"/>
          <w:sz w:val="28"/>
          <w:szCs w:val="28"/>
        </w:rPr>
        <w:t xml:space="preserve"> УФК по Республике Крым (Министерство юстиции Республики Крым), ИН</w:t>
      </w:r>
      <w:r w:rsidRPr="00471175">
        <w:rPr>
          <w:rFonts w:ascii="Times New Roman" w:hAnsi="Times New Roman" w:cs="Times New Roman"/>
          <w:sz w:val="28"/>
          <w:szCs w:val="28"/>
        </w:rPr>
        <w:t xml:space="preserve">Н 9102013284, КПП 910201001, Банк получателя: </w:t>
      </w:r>
      <w:r w:rsidRPr="00471175">
        <w:rPr>
          <w:rFonts w:ascii="Times New Roman" w:hAnsi="Times New Roman" w:cs="Times New Roman"/>
          <w:sz w:val="28"/>
          <w:szCs w:val="28"/>
        </w:rPr>
        <w:t xml:space="preserve">Отделение Республика Крым Банка России//УФК по Республике Крым </w:t>
      </w:r>
      <w:r w:rsidRPr="00471175" w:rsidR="00A53C1D">
        <w:rPr>
          <w:rFonts w:ascii="Times New Roman" w:hAnsi="Times New Roman" w:cs="Times New Roman"/>
          <w:sz w:val="28"/>
          <w:szCs w:val="28"/>
        </w:rPr>
        <w:t>г. Симферополь</w:t>
      </w:r>
      <w:r w:rsidRPr="00471175">
        <w:rPr>
          <w:rFonts w:ascii="Times New Roman" w:hAnsi="Times New Roman" w:cs="Times New Roman"/>
          <w:sz w:val="28"/>
          <w:szCs w:val="28"/>
        </w:rPr>
        <w:t xml:space="preserve">, БИК - 013510002, Единый казначейский счёт - 40102810645370000035, Казначейский счёт 03100643000000017500, </w:t>
      </w:r>
      <w:r w:rsidRPr="00471175">
        <w:rPr>
          <w:rFonts w:ascii="Times New Roman" w:hAnsi="Times New Roman" w:cs="Times New Roman"/>
          <w:b/>
          <w:sz w:val="28"/>
          <w:szCs w:val="28"/>
        </w:rPr>
        <w:t>Лицевой счёт</w:t>
      </w:r>
      <w:r w:rsidRPr="00471175">
        <w:rPr>
          <w:rFonts w:ascii="Times New Roman" w:hAnsi="Times New Roman" w:cs="Times New Roman"/>
          <w:sz w:val="28"/>
          <w:szCs w:val="28"/>
        </w:rPr>
        <w:t xml:space="preserve"> 04752203230 </w:t>
      </w:r>
      <w:r w:rsidRPr="00471175">
        <w:rPr>
          <w:rFonts w:ascii="Times New Roman" w:hAnsi="Times New Roman" w:cs="Times New Roman"/>
          <w:sz w:val="28"/>
          <w:szCs w:val="28"/>
        </w:rPr>
        <w:t xml:space="preserve">в УФК по Республике Крым, </w:t>
      </w:r>
      <w:r w:rsidRPr="00471175">
        <w:rPr>
          <w:rFonts w:ascii="Times New Roman" w:hAnsi="Times New Roman" w:cs="Times New Roman"/>
          <w:b/>
          <w:sz w:val="28"/>
          <w:szCs w:val="28"/>
        </w:rPr>
        <w:t>Код сводного реестра</w:t>
      </w:r>
      <w:r w:rsidRPr="00471175">
        <w:rPr>
          <w:rFonts w:ascii="Times New Roman" w:hAnsi="Times New Roman" w:cs="Times New Roman"/>
          <w:sz w:val="28"/>
          <w:szCs w:val="28"/>
        </w:rPr>
        <w:t xml:space="preserve"> 35220323,   </w:t>
      </w:r>
      <w:r w:rsidRPr="00471175">
        <w:rPr>
          <w:rFonts w:ascii="Times New Roman" w:hAnsi="Times New Roman" w:cs="Times New Roman"/>
          <w:b/>
          <w:sz w:val="28"/>
          <w:szCs w:val="28"/>
        </w:rPr>
        <w:t xml:space="preserve">ОКТМО – </w:t>
      </w:r>
      <w:r w:rsidRPr="00471175">
        <w:rPr>
          <w:rFonts w:ascii="Times New Roman" w:hAnsi="Times New Roman" w:cs="Times New Roman"/>
          <w:sz w:val="28"/>
          <w:szCs w:val="28"/>
        </w:rPr>
        <w:t xml:space="preserve">35627000; </w:t>
      </w:r>
      <w:r w:rsidRPr="00471175">
        <w:rPr>
          <w:rFonts w:ascii="Times New Roman" w:hAnsi="Times New Roman" w:cs="Times New Roman"/>
          <w:b/>
          <w:sz w:val="28"/>
          <w:szCs w:val="28"/>
        </w:rPr>
        <w:t>КБК –</w:t>
      </w:r>
      <w:r w:rsidRPr="00471175">
        <w:rPr>
          <w:rFonts w:ascii="Times New Roman" w:hAnsi="Times New Roman" w:cs="Times New Roman"/>
          <w:sz w:val="28"/>
          <w:szCs w:val="28"/>
        </w:rPr>
        <w:t>828 1 16 01203 01 0025 140</w:t>
      </w:r>
      <w:r w:rsidRPr="00471175" w:rsidR="00BE5710">
        <w:rPr>
          <w:rFonts w:ascii="Times New Roman" w:hAnsi="Times New Roman" w:cs="Times New Roman"/>
          <w:sz w:val="28"/>
          <w:szCs w:val="28"/>
        </w:rPr>
        <w:t xml:space="preserve"> - штрафы за уклонение от исполнения административного наказания,</w:t>
      </w:r>
      <w:r w:rsidRPr="00471175">
        <w:rPr>
          <w:rFonts w:ascii="Times New Roman" w:hAnsi="Times New Roman" w:cs="Times New Roman"/>
          <w:sz w:val="28"/>
          <w:szCs w:val="28"/>
        </w:rPr>
        <w:t xml:space="preserve"> </w:t>
      </w:r>
      <w:r w:rsidRPr="00471175">
        <w:rPr>
          <w:rFonts w:ascii="Times New Roman" w:hAnsi="Times New Roman" w:cs="Times New Roman"/>
          <w:b/>
          <w:sz w:val="28"/>
          <w:szCs w:val="28"/>
        </w:rPr>
        <w:t xml:space="preserve">УИД – </w:t>
      </w:r>
      <w:r w:rsidRPr="00471175">
        <w:rPr>
          <w:rFonts w:ascii="Times New Roman" w:hAnsi="Times New Roman" w:cs="Times New Roman"/>
          <w:b/>
          <w:bCs/>
          <w:sz w:val="28"/>
          <w:szCs w:val="28"/>
        </w:rPr>
        <w:t>91 MS006</w:t>
      </w:r>
      <w:r w:rsidRPr="00471175" w:rsidR="00A53C1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71175">
        <w:rPr>
          <w:rFonts w:ascii="Times New Roman" w:hAnsi="Times New Roman" w:cs="Times New Roman"/>
          <w:b/>
          <w:bCs/>
          <w:sz w:val="28"/>
          <w:szCs w:val="28"/>
        </w:rPr>
        <w:t>-01-2022-00</w:t>
      </w:r>
      <w:r w:rsidR="0033423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F1921">
        <w:rPr>
          <w:rFonts w:ascii="Times New Roman" w:hAnsi="Times New Roman" w:cs="Times New Roman"/>
          <w:b/>
          <w:bCs/>
          <w:sz w:val="28"/>
          <w:szCs w:val="28"/>
        </w:rPr>
        <w:t>043</w:t>
      </w:r>
      <w:r w:rsidRPr="00471175" w:rsidR="0012111F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CF1921">
        <w:rPr>
          <w:rFonts w:ascii="Times New Roman" w:hAnsi="Times New Roman" w:cs="Times New Roman"/>
          <w:b/>
          <w:bCs/>
          <w:sz w:val="28"/>
          <w:szCs w:val="28"/>
        </w:rPr>
        <w:t>78</w:t>
      </w:r>
      <w:r w:rsidRPr="00471175" w:rsidR="00BE571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71175" w:rsidR="004913A1">
        <w:rPr>
          <w:rFonts w:ascii="Times New Roman" w:hAnsi="Times New Roman" w:cs="Times New Roman"/>
          <w:sz w:val="28"/>
          <w:szCs w:val="28"/>
        </w:rPr>
        <w:t xml:space="preserve"> </w:t>
      </w:r>
      <w:r w:rsidRPr="00471175" w:rsidR="0012111F">
        <w:rPr>
          <w:rFonts w:ascii="Times New Roman" w:hAnsi="Times New Roman" w:cs="Times New Roman"/>
          <w:b/>
          <w:sz w:val="28"/>
          <w:szCs w:val="28"/>
        </w:rPr>
        <w:t xml:space="preserve">УИН – </w:t>
      </w:r>
      <w:r w:rsidRPr="00471175" w:rsidR="00471175">
        <w:rPr>
          <w:rFonts w:ascii="Times New Roman" w:hAnsi="Times New Roman" w:cs="Times New Roman"/>
          <w:sz w:val="28"/>
          <w:szCs w:val="28"/>
        </w:rPr>
        <w:t>041076030061500</w:t>
      </w:r>
      <w:r w:rsidR="00AC5D71">
        <w:rPr>
          <w:rFonts w:ascii="Times New Roman" w:hAnsi="Times New Roman" w:cs="Times New Roman"/>
          <w:sz w:val="28"/>
          <w:szCs w:val="28"/>
        </w:rPr>
        <w:t>5</w:t>
      </w:r>
      <w:r w:rsidR="00CF1921">
        <w:rPr>
          <w:rFonts w:ascii="Times New Roman" w:hAnsi="Times New Roman" w:cs="Times New Roman"/>
          <w:sz w:val="28"/>
          <w:szCs w:val="28"/>
        </w:rPr>
        <w:t>922220168</w:t>
      </w:r>
      <w:r w:rsidR="007D3484">
        <w:rPr>
          <w:rFonts w:ascii="Times New Roman" w:hAnsi="Times New Roman" w:cs="Times New Roman"/>
          <w:sz w:val="28"/>
          <w:szCs w:val="28"/>
        </w:rPr>
        <w:t>.</w:t>
      </w:r>
    </w:p>
    <w:p w:rsidR="006369B7" w:rsidRPr="00A53C1D" w:rsidP="00A53C1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обжаловано в Ленинский районный суд Республики Крым через мирового судью судебного участка №6</w:t>
      </w:r>
      <w:r w:rsidR="00EC628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53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69B7" w:rsidRPr="006369B7" w:rsidP="006369B7">
      <w:pPr>
        <w:tabs>
          <w:tab w:val="left" w:pos="2835"/>
          <w:tab w:val="left" w:pos="3828"/>
          <w:tab w:val="left" w:pos="4820"/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м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7D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D3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36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А.А. Кулунчаков</w:t>
      </w:r>
    </w:p>
    <w:p w:rsidR="00F9333A" w:rsidRPr="00526B48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Sect="00692D1F">
      <w:pgSz w:w="11906" w:h="16838"/>
      <w:pgMar w:top="568" w:right="566" w:bottom="851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9B7"/>
    <w:rsid w:val="0012111F"/>
    <w:rsid w:val="00175CA4"/>
    <w:rsid w:val="001A3CF2"/>
    <w:rsid w:val="00334234"/>
    <w:rsid w:val="00402461"/>
    <w:rsid w:val="00430898"/>
    <w:rsid w:val="00437C07"/>
    <w:rsid w:val="0046194A"/>
    <w:rsid w:val="00471175"/>
    <w:rsid w:val="004913A1"/>
    <w:rsid w:val="004B0BF1"/>
    <w:rsid w:val="004D48F9"/>
    <w:rsid w:val="004F0AFE"/>
    <w:rsid w:val="00526B48"/>
    <w:rsid w:val="0060147A"/>
    <w:rsid w:val="006369B7"/>
    <w:rsid w:val="00692D1F"/>
    <w:rsid w:val="006F6634"/>
    <w:rsid w:val="007437C5"/>
    <w:rsid w:val="007D3484"/>
    <w:rsid w:val="00842D23"/>
    <w:rsid w:val="008D7F2A"/>
    <w:rsid w:val="0095651B"/>
    <w:rsid w:val="00957338"/>
    <w:rsid w:val="00A53C1D"/>
    <w:rsid w:val="00AC5D71"/>
    <w:rsid w:val="00BE5710"/>
    <w:rsid w:val="00C56CAF"/>
    <w:rsid w:val="00C62BAA"/>
    <w:rsid w:val="00C813BE"/>
    <w:rsid w:val="00CF1921"/>
    <w:rsid w:val="00D32D0B"/>
    <w:rsid w:val="00EC6284"/>
    <w:rsid w:val="00F933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6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" TargetMode="External" /><Relationship Id="rId5" Type="http://schemas.openxmlformats.org/officeDocument/2006/relationships/hyperlink" Target="http://sudact.ru/law/koap/razdel-v/glava-32/statia-32.2/" TargetMode="External" /><Relationship Id="rId6" Type="http://schemas.openxmlformats.org/officeDocument/2006/relationships/hyperlink" Target="http://sudact.ru/law/koap/razdel-v/glava-31/statia-31.5/" TargetMode="External" /><Relationship Id="rId7" Type="http://schemas.openxmlformats.org/officeDocument/2006/relationships/hyperlink" Target="http://sudact.ru/law/koap/razdel-iv/glava-29/statia-29.9/" TargetMode="External" /><Relationship Id="rId8" Type="http://schemas.openxmlformats.org/officeDocument/2006/relationships/hyperlink" Target="http://sudact.ru/law/koap/razdel-iv/glava-29/statia-29.10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