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444" w:rsidRPr="00703F5A" w:rsidP="000774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77444" w:rsidP="000774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34822">
        <w:rPr>
          <w:sz w:val="28"/>
          <w:szCs w:val="28"/>
        </w:rPr>
        <w:t>596</w:t>
      </w:r>
      <w:r>
        <w:rPr>
          <w:sz w:val="28"/>
          <w:szCs w:val="28"/>
        </w:rPr>
        <w:t>/2020</w:t>
      </w:r>
    </w:p>
    <w:p w:rsidR="00077444" w:rsidP="0007744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077444">
        <w:rPr>
          <w:sz w:val="28"/>
          <w:szCs w:val="28"/>
        </w:rPr>
        <w:t>0061-01-2020-</w:t>
      </w:r>
      <w:r>
        <w:rPr>
          <w:sz w:val="28"/>
          <w:szCs w:val="28"/>
        </w:rPr>
        <w:t>00</w:t>
      </w:r>
      <w:r w:rsidR="00834822">
        <w:rPr>
          <w:sz w:val="28"/>
          <w:szCs w:val="28"/>
        </w:rPr>
        <w:t>1882-44</w:t>
      </w:r>
    </w:p>
    <w:p w:rsidR="00077444" w:rsidRPr="008D6049" w:rsidP="00077444">
      <w:pPr>
        <w:jc w:val="right"/>
        <w:rPr>
          <w:sz w:val="28"/>
          <w:szCs w:val="28"/>
        </w:rPr>
      </w:pPr>
    </w:p>
    <w:p w:rsidR="00077444" w:rsidRPr="00703F5A" w:rsidP="000774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77444" w:rsidP="00077444">
      <w:pPr>
        <w:jc w:val="both"/>
        <w:rPr>
          <w:sz w:val="28"/>
          <w:szCs w:val="28"/>
          <w:lang w:val="uk-UA"/>
        </w:rPr>
      </w:pPr>
    </w:p>
    <w:p w:rsidR="00077444" w:rsidRPr="00703F5A" w:rsidP="000774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ноября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77444" w:rsidRPr="00703F5A" w:rsidP="00077444">
      <w:pPr>
        <w:jc w:val="both"/>
        <w:rPr>
          <w:sz w:val="28"/>
          <w:szCs w:val="28"/>
          <w:lang w:val="uk-UA"/>
        </w:rPr>
      </w:pPr>
    </w:p>
    <w:p w:rsidR="00077444" w:rsidP="00077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</w:t>
      </w:r>
      <w:r w:rsidRPr="008E588B">
        <w:rPr>
          <w:sz w:val="28"/>
          <w:szCs w:val="28"/>
        </w:rPr>
        <w:t>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D6C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77444" w:rsidP="009D6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77444" w:rsidP="009D6C0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Басова Никиту Сергеевича</w:t>
            </w:r>
            <w:r>
              <w:rPr>
                <w:sz w:val="28"/>
                <w:szCs w:val="28"/>
              </w:rPr>
              <w:t>,</w:t>
            </w:r>
          </w:p>
          <w:p w:rsidR="00834822" w:rsidP="009D6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77444" w:rsidP="00834822">
            <w:pPr>
              <w:jc w:val="both"/>
              <w:rPr>
                <w:sz w:val="28"/>
                <w:szCs w:val="28"/>
              </w:rPr>
            </w:pPr>
          </w:p>
        </w:tc>
      </w:tr>
    </w:tbl>
    <w:p w:rsidR="00077444" w:rsidRPr="00703F5A" w:rsidP="00077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077444" w:rsidRPr="00703F5A" w:rsidP="00077444">
      <w:pPr>
        <w:jc w:val="both"/>
        <w:rPr>
          <w:sz w:val="28"/>
          <w:szCs w:val="28"/>
        </w:rPr>
      </w:pPr>
    </w:p>
    <w:p w:rsidR="00077444" w:rsidP="0007744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77444" w:rsidRPr="00703F5A" w:rsidP="00077444">
      <w:pPr>
        <w:jc w:val="center"/>
        <w:rPr>
          <w:sz w:val="28"/>
          <w:szCs w:val="28"/>
        </w:rPr>
      </w:pPr>
    </w:p>
    <w:p w:rsidR="00834822" w:rsidP="00077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причинил телесные повреждения гр.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именно: кровоподтеки правой, левой глаз</w:t>
      </w:r>
      <w:r>
        <w:rPr>
          <w:sz w:val="28"/>
          <w:szCs w:val="28"/>
        </w:rPr>
        <w:t xml:space="preserve">ницы, задней области левого и правого плеча, которые согласно акта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повлекли за собой кратковременного расстройства здоровья, не вызвали незначительную стойкую утрату трудоспособности, а потому</w:t>
      </w:r>
      <w:r>
        <w:rPr>
          <w:sz w:val="28"/>
          <w:szCs w:val="28"/>
        </w:rPr>
        <w:t xml:space="preserve"> не причинили вреда здоровью.</w:t>
      </w:r>
      <w:r>
        <w:rPr>
          <w:sz w:val="28"/>
          <w:szCs w:val="28"/>
        </w:rPr>
        <w:t xml:space="preserve"> Данные деяния не содержат уголовно-наказуемого деяния.</w:t>
      </w:r>
    </w:p>
    <w:p w:rsidR="00077444" w:rsidP="00A123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A12321">
        <w:rPr>
          <w:sz w:val="28"/>
          <w:szCs w:val="28"/>
        </w:rPr>
        <w:t>Басов Н.С.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 w:rsidR="00A12321">
        <w:rPr>
          <w:sz w:val="28"/>
          <w:szCs w:val="28"/>
        </w:rPr>
        <w:t xml:space="preserve"> признал. Пояснил, что он находился в состоянии алкогольного опьянения и ударил свою сожительницу Заугольникову.</w:t>
      </w:r>
    </w:p>
    <w:p w:rsidR="00077444" w:rsidP="00077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явилась. От неё поступило заявление о рассмотрении дела в</w:t>
      </w:r>
      <w:r w:rsidR="00A12321">
        <w:rPr>
          <w:sz w:val="28"/>
          <w:szCs w:val="28"/>
        </w:rPr>
        <w:t xml:space="preserve"> её отсутствие. Претензий к Басову Н.С.</w:t>
      </w:r>
      <w:r>
        <w:rPr>
          <w:sz w:val="28"/>
          <w:szCs w:val="28"/>
        </w:rPr>
        <w:t xml:space="preserve"> не имеет,</w:t>
      </w:r>
      <w:r w:rsidR="00A12321">
        <w:rPr>
          <w:sz w:val="28"/>
          <w:szCs w:val="28"/>
        </w:rPr>
        <w:t xml:space="preserve"> помирилась, </w:t>
      </w:r>
      <w:r>
        <w:rPr>
          <w:sz w:val="28"/>
          <w:szCs w:val="28"/>
        </w:rPr>
        <w:t xml:space="preserve"> просила суд назначить ему минимальное нака</w:t>
      </w:r>
      <w:r>
        <w:rPr>
          <w:sz w:val="28"/>
          <w:szCs w:val="28"/>
        </w:rPr>
        <w:t>зание.</w:t>
      </w:r>
    </w:p>
    <w:p w:rsidR="00077444" w:rsidRPr="00CB1F6E" w:rsidP="000774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A12321">
        <w:rPr>
          <w:sz w:val="28"/>
          <w:szCs w:val="28"/>
        </w:rPr>
        <w:t>Басова Н.С.</w:t>
      </w:r>
      <w:r>
        <w:rPr>
          <w:sz w:val="28"/>
          <w:szCs w:val="28"/>
        </w:rPr>
        <w:t>,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A12321">
        <w:rPr>
          <w:sz w:val="28"/>
          <w:szCs w:val="28"/>
        </w:rPr>
        <w:t>Басова Н.С.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</w:t>
      </w:r>
      <w:r w:rsidRPr="00CB1F6E">
        <w:rPr>
          <w:sz w:val="28"/>
          <w:szCs w:val="28"/>
        </w:rPr>
        <w:t>елу доказательств.</w:t>
      </w:r>
    </w:p>
    <w:p w:rsidR="00077444" w:rsidRPr="00CB1F6E" w:rsidP="00077444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 w:rsidRPr="00CB1F6E">
        <w:rPr>
          <w:sz w:val="28"/>
          <w:szCs w:val="28"/>
        </w:rPr>
        <w:t xml:space="preserve"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 w:rsidRPr="00CB1F6E">
        <w:rPr>
          <w:sz w:val="28"/>
          <w:szCs w:val="28"/>
        </w:rPr>
        <w:t>протоколом об админ</w:t>
      </w:r>
      <w:r w:rsidRPr="00CB1F6E">
        <w:rPr>
          <w:sz w:val="28"/>
          <w:szCs w:val="28"/>
        </w:rPr>
        <w:t xml:space="preserve">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CB1F6E">
        <w:rPr>
          <w:sz w:val="28"/>
          <w:szCs w:val="28"/>
        </w:rPr>
        <w:t>документами, а также показаниями специальных технических средств, вещественными доказательствами.</w:t>
      </w:r>
    </w:p>
    <w:p w:rsidR="00A12321" w:rsidP="00077444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рапорт оперативного деж</w:t>
      </w:r>
      <w:r>
        <w:rPr>
          <w:sz w:val="28"/>
          <w:szCs w:val="28"/>
        </w:rPr>
        <w:t xml:space="preserve">урного ОМВД РФ по Ленинскому району ( л.д.5), </w:t>
      </w:r>
    </w:p>
    <w:p w:rsidR="00A12321" w:rsidP="00A12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 УУП ОУУП и ПДН (л.д.6), </w:t>
      </w:r>
      <w:r w:rsidR="00077444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7444">
        <w:rPr>
          <w:sz w:val="28"/>
          <w:szCs w:val="28"/>
        </w:rPr>
        <w:t>(</w:t>
      </w:r>
      <w:r>
        <w:rPr>
          <w:sz w:val="28"/>
          <w:szCs w:val="28"/>
        </w:rPr>
        <w:t>л.д.8</w:t>
      </w:r>
      <w:r w:rsidR="00077444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объяснения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( л.д.10-11), заключение эксперта  </w:t>
      </w:r>
      <w:r>
        <w:rPr>
          <w:sz w:val="28"/>
          <w:szCs w:val="28"/>
        </w:rPr>
        <w:t>(данные изъяты)</w:t>
      </w:r>
      <w:r w:rsidR="00077444">
        <w:rPr>
          <w:sz w:val="28"/>
          <w:szCs w:val="28"/>
        </w:rPr>
        <w:t>согласно 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причинены телесные повреждения: кровоподтеки: области правой глазницы (1), области левой глазницы (1), задней области левого плеча (3), задней области левого предплечья ( 1), задней области правого плеча (2), левой передней нижней области груди (1), </w:t>
      </w:r>
      <w:r>
        <w:rPr>
          <w:sz w:val="28"/>
          <w:szCs w:val="28"/>
        </w:rPr>
        <w:t>переднебоковой с</w:t>
      </w:r>
      <w:r w:rsidR="008855FA">
        <w:rPr>
          <w:sz w:val="28"/>
          <w:szCs w:val="28"/>
        </w:rPr>
        <w:t>т</w:t>
      </w:r>
      <w:r>
        <w:rPr>
          <w:sz w:val="28"/>
          <w:szCs w:val="28"/>
        </w:rPr>
        <w:t>енки живота (2), области тыла правой кисти (1), облас</w:t>
      </w:r>
      <w:r w:rsidR="008855FA">
        <w:rPr>
          <w:sz w:val="28"/>
          <w:szCs w:val="28"/>
        </w:rPr>
        <w:t>т</w:t>
      </w:r>
      <w:r>
        <w:rPr>
          <w:sz w:val="28"/>
          <w:szCs w:val="28"/>
        </w:rPr>
        <w:t>и тыла средней фаланги 3-го пальца левой кисти (1); кровопод</w:t>
      </w:r>
      <w:r w:rsidR="008855FA">
        <w:rPr>
          <w:sz w:val="28"/>
          <w:szCs w:val="28"/>
        </w:rPr>
        <w:t>т</w:t>
      </w:r>
      <w:r>
        <w:rPr>
          <w:sz w:val="28"/>
          <w:szCs w:val="28"/>
        </w:rPr>
        <w:t>ек и ссадина задней области правой голени; ссадина лобной области.</w:t>
      </w:r>
      <w:r w:rsidR="008855FA">
        <w:rPr>
          <w:sz w:val="28"/>
          <w:szCs w:val="28"/>
        </w:rPr>
        <w:t xml:space="preserve"> Кровоподтеки и ссадины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 ( п. 9 Медицинских критериев определения степени тяжести вреда, причиненного здоровью человека, утв. Приказом МЗ и СР РФ от 24.04.08г №194н) ( л.д.16-17).</w:t>
      </w:r>
    </w:p>
    <w:p w:rsidR="00077444" w:rsidRPr="00BC3D98" w:rsidP="00077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8855FA">
        <w:rPr>
          <w:sz w:val="28"/>
          <w:szCs w:val="28"/>
        </w:rPr>
        <w:t>Басова Н.С.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077444" w:rsidRPr="00703F5A" w:rsidP="000774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8855FA">
        <w:rPr>
          <w:sz w:val="28"/>
          <w:szCs w:val="28"/>
        </w:rPr>
        <w:t xml:space="preserve">Басову Н.С.  </w:t>
      </w:r>
      <w:r w:rsidRPr="00BC3D98">
        <w:rPr>
          <w:sz w:val="28"/>
          <w:szCs w:val="28"/>
        </w:rPr>
        <w:t xml:space="preserve">суд  учитывает характер совершенного </w:t>
      </w:r>
      <w:r w:rsidRPr="00BC3D98">
        <w:rPr>
          <w:sz w:val="28"/>
          <w:szCs w:val="28"/>
        </w:rPr>
        <w:t xml:space="preserve">правонарушения, личность лица, совершившего правонарушение, который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</w:t>
      </w:r>
      <w:r w:rsidRPr="00703F5A">
        <w:rPr>
          <w:sz w:val="28"/>
          <w:szCs w:val="28"/>
        </w:rPr>
        <w:t>ствие отягч</w:t>
      </w:r>
      <w:r>
        <w:rPr>
          <w:sz w:val="28"/>
          <w:szCs w:val="28"/>
        </w:rPr>
        <w:t>ающих обстоятельств, наличие смягчающего  обстоятельства – признание вины, принимая во внимание, что  потерпевшая претензий к нему не имеет, а потому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</w:t>
      </w:r>
      <w:r w:rsidRPr="00703F5A">
        <w:rPr>
          <w:sz w:val="28"/>
          <w:szCs w:val="28"/>
        </w:rPr>
        <w:t xml:space="preserve">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</w:t>
      </w:r>
      <w:r>
        <w:rPr>
          <w:sz w:val="28"/>
          <w:szCs w:val="28"/>
        </w:rPr>
        <w:t>рафа в минимальном размере, предусмотренном санкцией статьи.</w:t>
      </w:r>
    </w:p>
    <w:p w:rsidR="00077444" w:rsidRPr="00703F5A" w:rsidP="0007744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077444" w:rsidRPr="00703F5A" w:rsidP="000774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77444" w:rsidRPr="00703F5A" w:rsidP="00077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77444" w:rsidRPr="00412CA1" w:rsidP="003F46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 w:rsidR="003F46A2">
        <w:rPr>
          <w:b/>
          <w:sz w:val="28"/>
          <w:szCs w:val="28"/>
        </w:rPr>
        <w:t>Басова Никиту Сергеевича</w:t>
      </w:r>
      <w:r w:rsidR="003F46A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</w:t>
      </w:r>
      <w:r w:rsidRPr="00412CA1">
        <w:rPr>
          <w:sz w:val="28"/>
          <w:szCs w:val="28"/>
        </w:rPr>
        <w:t>.</w:t>
      </w:r>
    </w:p>
    <w:p w:rsidR="00077444" w:rsidP="00077444">
      <w:pPr>
        <w:ind w:firstLine="708"/>
        <w:jc w:val="both"/>
        <w:rPr>
          <w:sz w:val="28"/>
          <w:szCs w:val="28"/>
        </w:rPr>
      </w:pPr>
      <w:r w:rsidRPr="009C3687">
        <w:rPr>
          <w:sz w:val="28"/>
          <w:szCs w:val="28"/>
        </w:rPr>
        <w:t xml:space="preserve">Сумму штрафа необходимо внести: </w:t>
      </w:r>
      <w:r w:rsidRPr="009C3687">
        <w:rPr>
          <w:sz w:val="28"/>
        </w:rPr>
        <w:t>Почтовый адрес: Россия, Республика Крым, 29500,      г. Симферополь, ул. Набережная им.60-летия СССР, 28,  Получатель</w:t>
      </w:r>
      <w:r w:rsidRPr="00235E7B">
        <w:rPr>
          <w:sz w:val="28"/>
        </w:rPr>
        <w:t xml:space="preserve">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</w:t>
      </w:r>
      <w:r w:rsidRPr="00235E7B">
        <w:rPr>
          <w:sz w:val="28"/>
        </w:rPr>
        <w:t xml:space="preserve">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</w:t>
      </w:r>
    </w:p>
    <w:p w:rsidR="00077444" w:rsidP="00077444">
      <w:pPr>
        <w:rPr>
          <w:sz w:val="28"/>
          <w:szCs w:val="28"/>
        </w:rPr>
      </w:pPr>
      <w:r>
        <w:rPr>
          <w:sz w:val="26"/>
          <w:szCs w:val="26"/>
        </w:rPr>
        <w:t xml:space="preserve">КБК </w:t>
      </w:r>
      <w:r w:rsidRPr="00235E7B">
        <w:rPr>
          <w:sz w:val="26"/>
          <w:szCs w:val="26"/>
        </w:rPr>
        <w:t>828 1 16 01063 01 0101 140</w:t>
      </w:r>
      <w:r w:rsidRPr="00015C83">
        <w:rPr>
          <w:sz w:val="28"/>
          <w:szCs w:val="28"/>
        </w:rPr>
        <w:t>,  назначение платежа –</w:t>
      </w:r>
      <w:r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административный штраф по делу №5-61</w:t>
      </w:r>
      <w:r w:rsidRPr="00047159">
        <w:rPr>
          <w:sz w:val="28"/>
          <w:szCs w:val="28"/>
        </w:rPr>
        <w:t>-</w:t>
      </w:r>
      <w:r w:rsidR="003F46A2">
        <w:rPr>
          <w:sz w:val="28"/>
          <w:szCs w:val="28"/>
        </w:rPr>
        <w:t>596</w:t>
      </w:r>
      <w:r w:rsidRPr="00047159">
        <w:rPr>
          <w:sz w:val="28"/>
          <w:szCs w:val="28"/>
        </w:rPr>
        <w:t>/20</w:t>
      </w:r>
      <w:r w:rsidR="003F46A2">
        <w:rPr>
          <w:sz w:val="28"/>
          <w:szCs w:val="28"/>
        </w:rPr>
        <w:t>20</w:t>
      </w:r>
      <w:r w:rsidRPr="00047159">
        <w:rPr>
          <w:sz w:val="28"/>
          <w:szCs w:val="28"/>
        </w:rPr>
        <w:t xml:space="preserve"> </w:t>
      </w:r>
      <w:r w:rsidRPr="00047159">
        <w:rPr>
          <w:sz w:val="28"/>
          <w:szCs w:val="28"/>
        </w:rPr>
        <w:t xml:space="preserve">в отношении </w:t>
      </w:r>
      <w:r w:rsidR="003F46A2">
        <w:rPr>
          <w:sz w:val="28"/>
          <w:szCs w:val="28"/>
        </w:rPr>
        <w:t>Басова Н.С.</w:t>
      </w:r>
    </w:p>
    <w:p w:rsidR="003F46A2" w:rsidP="003F4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>
        <w:rPr>
          <w:sz w:val="28"/>
          <w:szCs w:val="28"/>
        </w:rPr>
        <w:t>Басову Н.С.,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8"/>
          <w:szCs w:val="28"/>
        </w:rPr>
        <w:t>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F46A2" w:rsidP="003F46A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</w:t>
      </w:r>
      <w:r>
        <w:rPr>
          <w:sz w:val="28"/>
          <w:szCs w:val="28"/>
        </w:rPr>
        <w:t>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</w:t>
      </w:r>
      <w:r>
        <w:rPr>
          <w:sz w:val="28"/>
          <w:szCs w:val="28"/>
        </w:rPr>
        <w:t>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sz w:val="28"/>
          <w:szCs w:val="28"/>
        </w:rPr>
        <w:t>асов.</w:t>
      </w:r>
    </w:p>
    <w:p w:rsidR="00077444" w:rsidRPr="00703F5A" w:rsidP="00077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77444" w:rsidRPr="00703F5A" w:rsidP="00077444">
      <w:pPr>
        <w:jc w:val="both"/>
        <w:rPr>
          <w:sz w:val="28"/>
          <w:szCs w:val="28"/>
        </w:rPr>
      </w:pPr>
    </w:p>
    <w:p w:rsidR="00077444" w:rsidRPr="00703F5A" w:rsidP="00077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77444" w:rsidRPr="00703F5A" w:rsidP="000774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77444" w:rsidP="000774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77444" w:rsidP="000774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077444" w:rsidP="00427EA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077444" w:rsidP="00077444"/>
    <w:p w:rsidR="00077444" w:rsidP="00077444"/>
    <w:p w:rsidR="00077444" w:rsidP="00077444"/>
    <w:p w:rsidR="0030723D"/>
    <w:sectPr w:rsidSect="00427EA7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44"/>
    <w:rsid w:val="00015C83"/>
    <w:rsid w:val="00047159"/>
    <w:rsid w:val="00050A3F"/>
    <w:rsid w:val="00077444"/>
    <w:rsid w:val="00235E7B"/>
    <w:rsid w:val="0030723D"/>
    <w:rsid w:val="003F46A2"/>
    <w:rsid w:val="00412CA1"/>
    <w:rsid w:val="00427EA7"/>
    <w:rsid w:val="00601EDB"/>
    <w:rsid w:val="00614968"/>
    <w:rsid w:val="00703F5A"/>
    <w:rsid w:val="008014B3"/>
    <w:rsid w:val="00834822"/>
    <w:rsid w:val="008855FA"/>
    <w:rsid w:val="008D6049"/>
    <w:rsid w:val="008E588B"/>
    <w:rsid w:val="009C3687"/>
    <w:rsid w:val="009D6C05"/>
    <w:rsid w:val="00A12321"/>
    <w:rsid w:val="00B15A82"/>
    <w:rsid w:val="00B8456B"/>
    <w:rsid w:val="00BC3D98"/>
    <w:rsid w:val="00CB1F6E"/>
    <w:rsid w:val="00F704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