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561B" w:rsidRPr="00703F5A" w:rsidP="007756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7561B" w:rsidRPr="00703F5A" w:rsidP="007756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61-60</w:t>
      </w:r>
      <w:r w:rsidR="00CD673B">
        <w:rPr>
          <w:sz w:val="28"/>
          <w:szCs w:val="28"/>
        </w:rPr>
        <w:t>7</w:t>
      </w:r>
      <w:r>
        <w:rPr>
          <w:sz w:val="28"/>
          <w:szCs w:val="28"/>
        </w:rPr>
        <w:t>/2018</w:t>
      </w:r>
    </w:p>
    <w:p w:rsidR="0077561B" w:rsidRPr="00703F5A" w:rsidP="0077561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7561B" w:rsidRPr="00703F5A" w:rsidP="0077561B">
      <w:pPr>
        <w:jc w:val="center"/>
        <w:rPr>
          <w:b/>
          <w:sz w:val="28"/>
          <w:szCs w:val="28"/>
        </w:rPr>
      </w:pPr>
    </w:p>
    <w:p w:rsidR="0077561B" w:rsidRPr="00703F5A" w:rsidP="007756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октября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77561B" w:rsidRPr="00703F5A" w:rsidP="0077561B">
      <w:pPr>
        <w:jc w:val="both"/>
        <w:rPr>
          <w:sz w:val="28"/>
          <w:szCs w:val="28"/>
          <w:lang w:val="uk-UA"/>
        </w:rPr>
      </w:pPr>
    </w:p>
    <w:p w:rsidR="0077561B" w:rsidRPr="00703F5A" w:rsidP="0077561B">
      <w:pPr>
        <w:jc w:val="both"/>
        <w:rPr>
          <w:sz w:val="28"/>
          <w:szCs w:val="28"/>
        </w:rPr>
      </w:pPr>
    </w:p>
    <w:p w:rsidR="0077561B" w:rsidP="007756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</w:t>
      </w:r>
      <w:r w:rsidRPr="00703F5A">
        <w:rPr>
          <w:sz w:val="28"/>
          <w:szCs w:val="28"/>
        </w:rPr>
        <w:t>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D538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7561B" w:rsidP="003D53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D673B" w:rsidP="00CD673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Артикова Ашира Нозимжоновича</w:t>
            </w:r>
            <w:r>
              <w:rPr>
                <w:sz w:val="28"/>
                <w:szCs w:val="28"/>
              </w:rPr>
              <w:t>,</w:t>
            </w:r>
          </w:p>
          <w:p w:rsidR="00CD673B" w:rsidP="00CD6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F00768" w:rsidP="00CD673B">
            <w:pPr>
              <w:jc w:val="both"/>
              <w:rPr>
                <w:sz w:val="28"/>
                <w:szCs w:val="28"/>
              </w:rPr>
            </w:pPr>
          </w:p>
        </w:tc>
      </w:tr>
    </w:tbl>
    <w:p w:rsidR="0077561B" w:rsidP="00775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7561B" w:rsidRPr="00703F5A" w:rsidP="00775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77561B" w:rsidRPr="00703F5A" w:rsidP="0077561B">
      <w:pPr>
        <w:jc w:val="both"/>
        <w:rPr>
          <w:sz w:val="28"/>
          <w:szCs w:val="28"/>
        </w:rPr>
      </w:pPr>
    </w:p>
    <w:p w:rsidR="0077561B" w:rsidP="0077561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7561B" w:rsidRPr="00703F5A" w:rsidP="0077561B">
      <w:pPr>
        <w:jc w:val="center"/>
        <w:rPr>
          <w:sz w:val="28"/>
          <w:szCs w:val="28"/>
        </w:rPr>
      </w:pPr>
    </w:p>
    <w:p w:rsidR="0077561B" w:rsidP="007756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D6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673B">
        <w:rPr>
          <w:sz w:val="28"/>
          <w:szCs w:val="28"/>
        </w:rPr>
        <w:t xml:space="preserve"> </w:t>
      </w:r>
      <w:r w:rsidR="00CD673B">
        <w:rPr>
          <w:sz w:val="28"/>
          <w:szCs w:val="28"/>
        </w:rPr>
        <w:t>Артиков</w:t>
      </w:r>
      <w:r w:rsidR="00CD673B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не выполнил обязанность по своевременной оплате штрафа, согласно постано</w:t>
      </w:r>
      <w:r w:rsidR="00CD673B">
        <w:rPr>
          <w:sz w:val="28"/>
          <w:szCs w:val="28"/>
        </w:rPr>
        <w:t>вления о</w:t>
      </w:r>
      <w:r w:rsidR="00CD673B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CD67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673B">
        <w:rPr>
          <w:sz w:val="28"/>
          <w:szCs w:val="28"/>
        </w:rPr>
        <w:t xml:space="preserve">, вступившего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77561B" w:rsidP="007756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703F5A">
        <w:rPr>
          <w:sz w:val="28"/>
          <w:szCs w:val="28"/>
        </w:rPr>
        <w:t xml:space="preserve"> </w:t>
      </w:r>
      <w:r w:rsidR="00CD673B">
        <w:rPr>
          <w:sz w:val="28"/>
          <w:szCs w:val="28"/>
        </w:rPr>
        <w:t xml:space="preserve">Артиков А.Н.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своевременно оплатить штраф.</w:t>
      </w:r>
    </w:p>
    <w:p w:rsidR="0077561B" w:rsidRPr="00703F5A" w:rsidP="00775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5505CF">
        <w:rPr>
          <w:sz w:val="28"/>
          <w:szCs w:val="28"/>
        </w:rPr>
        <w:t xml:space="preserve"> </w:t>
      </w:r>
      <w:r w:rsidR="00CD673B">
        <w:rPr>
          <w:sz w:val="28"/>
          <w:szCs w:val="28"/>
        </w:rPr>
        <w:t>Артикова А.Н.</w:t>
      </w:r>
      <w:r w:rsidRPr="00703F5A" w:rsidR="00CD673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>постановлением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 привлечении</w:t>
      </w:r>
      <w:r w:rsidR="00CD673B">
        <w:rPr>
          <w:sz w:val="28"/>
          <w:szCs w:val="28"/>
        </w:rPr>
        <w:t xml:space="preserve"> Артикова А.Н.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по ст.12.</w:t>
      </w:r>
      <w:r w:rsidR="00CD673B">
        <w:rPr>
          <w:sz w:val="28"/>
          <w:szCs w:val="28"/>
        </w:rPr>
        <w:t>3 ч.1</w:t>
      </w:r>
      <w:r>
        <w:rPr>
          <w:sz w:val="28"/>
          <w:szCs w:val="28"/>
        </w:rPr>
        <w:t xml:space="preserve">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 (л.д.4), сведениями о привлечении к административной ответственности (л.д.5),справкой к протоколу об административном правонарушении ( л.д.</w:t>
      </w:r>
      <w:r w:rsidR="00CD673B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77561B" w:rsidP="007756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CD673B">
        <w:rPr>
          <w:sz w:val="28"/>
          <w:szCs w:val="28"/>
        </w:rPr>
        <w:t>Артикова А.Н.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77561B" w:rsidRPr="00703F5A" w:rsidP="0077561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CD673B" w:rsidR="00CD673B">
        <w:rPr>
          <w:sz w:val="28"/>
          <w:szCs w:val="28"/>
        </w:rPr>
        <w:t xml:space="preserve"> </w:t>
      </w:r>
      <w:r w:rsidR="00CD673B">
        <w:rPr>
          <w:sz w:val="28"/>
          <w:szCs w:val="28"/>
        </w:rPr>
        <w:t>Артикову А.Н.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овершившего правонарушение,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работает, инвалидом не является, отсутствие обстоятельств, отягчающих наказание, наличие смягчающего вину обстоятельства – признание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</w:t>
      </w:r>
      <w:r w:rsidRPr="00703F5A">
        <w:rPr>
          <w:sz w:val="28"/>
          <w:szCs w:val="28"/>
        </w:rPr>
        <w:t xml:space="preserve">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</w:t>
      </w:r>
      <w:r w:rsidRPr="00703F5A">
        <w:rPr>
          <w:sz w:val="28"/>
          <w:szCs w:val="28"/>
        </w:rPr>
        <w:t>достаточным для исправления прав</w:t>
      </w:r>
      <w:r w:rsidRPr="00703F5A">
        <w:rPr>
          <w:sz w:val="28"/>
          <w:szCs w:val="28"/>
        </w:rPr>
        <w:t>онарушителя избрать наказание в виде штрафа</w:t>
      </w:r>
      <w:r>
        <w:rPr>
          <w:sz w:val="28"/>
          <w:szCs w:val="28"/>
        </w:rPr>
        <w:t xml:space="preserve"> в пределах </w:t>
      </w:r>
      <w:r w:rsidRPr="00703F5A">
        <w:rPr>
          <w:sz w:val="28"/>
          <w:szCs w:val="28"/>
        </w:rPr>
        <w:t xml:space="preserve"> санкци</w:t>
      </w:r>
      <w:r>
        <w:rPr>
          <w:sz w:val="28"/>
          <w:szCs w:val="28"/>
        </w:rPr>
        <w:t xml:space="preserve">и </w:t>
      </w:r>
      <w:r w:rsidRPr="00703F5A">
        <w:rPr>
          <w:sz w:val="28"/>
          <w:szCs w:val="28"/>
        </w:rPr>
        <w:t>статьи.</w:t>
      </w:r>
    </w:p>
    <w:p w:rsidR="0077561B" w:rsidRPr="00703F5A" w:rsidP="0077561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77561B" w:rsidRPr="00703F5A" w:rsidP="0077561B">
      <w:pPr>
        <w:jc w:val="center"/>
        <w:rPr>
          <w:sz w:val="28"/>
          <w:szCs w:val="28"/>
        </w:rPr>
      </w:pPr>
    </w:p>
    <w:p w:rsidR="0077561B" w:rsidRPr="00703F5A" w:rsidP="0077561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7561B" w:rsidRPr="00703F5A" w:rsidP="007756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7561B" w:rsidRPr="00703F5A" w:rsidP="00CD673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3F7ABD">
        <w:rPr>
          <w:b/>
          <w:sz w:val="28"/>
          <w:szCs w:val="28"/>
        </w:rPr>
        <w:t xml:space="preserve"> </w:t>
      </w:r>
      <w:r w:rsidR="00CD673B">
        <w:rPr>
          <w:b/>
          <w:sz w:val="28"/>
          <w:szCs w:val="28"/>
        </w:rPr>
        <w:t>Артикова</w:t>
      </w:r>
      <w:r w:rsidR="00CD673B">
        <w:rPr>
          <w:b/>
          <w:sz w:val="28"/>
          <w:szCs w:val="28"/>
        </w:rPr>
        <w:t xml:space="preserve"> </w:t>
      </w:r>
      <w:r w:rsidR="00CD673B">
        <w:rPr>
          <w:b/>
          <w:sz w:val="28"/>
          <w:szCs w:val="28"/>
        </w:rPr>
        <w:t>Ашира</w:t>
      </w:r>
      <w:r w:rsidR="00CD673B">
        <w:rPr>
          <w:b/>
          <w:sz w:val="28"/>
          <w:szCs w:val="28"/>
        </w:rPr>
        <w:t xml:space="preserve"> </w:t>
      </w:r>
      <w:r w:rsidR="00CD673B">
        <w:rPr>
          <w:b/>
          <w:sz w:val="28"/>
          <w:szCs w:val="28"/>
        </w:rPr>
        <w:t>Нозимжоновича</w:t>
      </w:r>
      <w:r w:rsidR="00CD673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CD673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</w:t>
      </w:r>
      <w:r w:rsidRPr="00703F5A">
        <w:rPr>
          <w:sz w:val="28"/>
          <w:szCs w:val="28"/>
        </w:rPr>
        <w:t xml:space="preserve">азмере </w:t>
      </w:r>
      <w:r>
        <w:rPr>
          <w:sz w:val="28"/>
          <w:szCs w:val="28"/>
        </w:rPr>
        <w:t>10</w:t>
      </w:r>
      <w:r w:rsidRPr="00703F5A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77561B" w:rsidP="0077561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</w:t>
      </w:r>
      <w:r w:rsidRPr="00147BE5">
        <w:rPr>
          <w:sz w:val="28"/>
          <w:szCs w:val="28"/>
        </w:rPr>
        <w:t xml:space="preserve">1000524, КПП – 911101001, БИК – 043510001, ОКТМО – 35627000, бюджетная классификация </w:t>
      </w:r>
      <w:r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18811612</w:t>
      </w:r>
      <w:r>
        <w:rPr>
          <w:sz w:val="28"/>
          <w:szCs w:val="28"/>
        </w:rPr>
        <w:t>000016000140, УИН 188104911822000029</w:t>
      </w:r>
      <w:r w:rsidR="00CD673B">
        <w:rPr>
          <w:sz w:val="28"/>
          <w:szCs w:val="28"/>
        </w:rPr>
        <w:t>96</w:t>
      </w:r>
      <w:r>
        <w:rPr>
          <w:sz w:val="28"/>
          <w:szCs w:val="28"/>
        </w:rPr>
        <w:t>.</w:t>
      </w:r>
    </w:p>
    <w:p w:rsidR="0077561B" w:rsidP="0077561B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</w:t>
      </w:r>
      <w:r w:rsidRPr="006B369C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77561B" w:rsidRPr="00703F5A" w:rsidP="00775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</w:t>
      </w:r>
      <w:r w:rsidRPr="00703F5A">
        <w:rPr>
          <w:sz w:val="28"/>
          <w:szCs w:val="28"/>
        </w:rPr>
        <w:t xml:space="preserve"> постановления.</w:t>
      </w:r>
    </w:p>
    <w:p w:rsidR="0077561B" w:rsidRPr="00703F5A" w:rsidP="0077561B">
      <w:pPr>
        <w:jc w:val="both"/>
        <w:rPr>
          <w:sz w:val="28"/>
          <w:szCs w:val="28"/>
        </w:rPr>
      </w:pPr>
    </w:p>
    <w:p w:rsidR="0077561B" w:rsidRPr="00703F5A" w:rsidP="007756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7561B" w:rsidRPr="00703F5A" w:rsidP="0077561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7561B" w:rsidP="007756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7561B" w:rsidP="007756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</w:t>
      </w:r>
      <w:r w:rsidR="005D560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77561B" w:rsidP="007756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</w:t>
      </w:r>
    </w:p>
    <w:p w:rsidR="0077561B" w:rsidP="0077561B">
      <w:pPr>
        <w:contextualSpacing/>
      </w:pPr>
    </w:p>
    <w:p w:rsidR="0077561B" w:rsidRPr="00703F5A" w:rsidP="007756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7561B" w:rsidRPr="00703F5A" w:rsidP="0077561B">
      <w:pPr>
        <w:rPr>
          <w:sz w:val="28"/>
          <w:szCs w:val="28"/>
        </w:rPr>
      </w:pPr>
    </w:p>
    <w:p w:rsidR="0077561B" w:rsidRPr="00703F5A" w:rsidP="0077561B">
      <w:pPr>
        <w:rPr>
          <w:sz w:val="28"/>
          <w:szCs w:val="28"/>
        </w:rPr>
      </w:pPr>
    </w:p>
    <w:p w:rsidR="0077561B" w:rsidP="0077561B"/>
    <w:p w:rsidR="0077561B" w:rsidP="0077561B"/>
    <w:p w:rsidR="0077561B" w:rsidP="0077561B"/>
    <w:p w:rsidR="0077561B" w:rsidP="0077561B"/>
    <w:p w:rsidR="0077561B" w:rsidP="0077561B"/>
    <w:p w:rsidR="0077561B" w:rsidP="0077561B"/>
    <w:p w:rsidR="0077561B" w:rsidP="0077561B"/>
    <w:p w:rsidR="0077561B" w:rsidP="0077561B"/>
    <w:p w:rsidR="0077561B" w:rsidP="0077561B"/>
    <w:p w:rsidR="00A74B13"/>
    <w:sectPr w:rsidSect="000A04D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1B"/>
    <w:rsid w:val="00147BE5"/>
    <w:rsid w:val="003D538C"/>
    <w:rsid w:val="003F7ABD"/>
    <w:rsid w:val="005505CF"/>
    <w:rsid w:val="005D5609"/>
    <w:rsid w:val="006B369C"/>
    <w:rsid w:val="00703F5A"/>
    <w:rsid w:val="0077561B"/>
    <w:rsid w:val="008E588B"/>
    <w:rsid w:val="00A74B13"/>
    <w:rsid w:val="00C24946"/>
    <w:rsid w:val="00CD673B"/>
    <w:rsid w:val="00F00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