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6A01" w:rsidRPr="0015434F" w:rsidP="00B16A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BC5F4E">
        <w:rPr>
          <w:rFonts w:ascii="Times New Roman" w:hAnsi="Times New Roman" w:cs="Times New Roman"/>
          <w:sz w:val="28"/>
          <w:szCs w:val="28"/>
        </w:rPr>
        <w:t>608/2017</w:t>
      </w: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декабря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F4E" w:rsidP="00BC5F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</w:t>
      </w:r>
      <w:r>
        <w:rPr>
          <w:rFonts w:ascii="Times New Roman" w:hAnsi="Times New Roman" w:cs="Times New Roman"/>
          <w:sz w:val="28"/>
          <w:szCs w:val="28"/>
        </w:rPr>
        <w:t xml:space="preserve">ОМВД РФ по Ленинскому району </w:t>
      </w:r>
      <w:r w:rsidRPr="0015434F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2"/>
      </w:tblGrid>
      <w:tr w:rsidTr="00BB42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C5F4E" w:rsidP="00BC5F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BC5F4E" w:rsidP="00BC5F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4E">
              <w:rPr>
                <w:rFonts w:ascii="Times New Roman" w:hAnsi="Times New Roman" w:cs="Times New Roman"/>
                <w:b/>
                <w:sz w:val="28"/>
                <w:szCs w:val="28"/>
              </w:rPr>
              <w:t>Стрекозову Людмилу Николаевну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5F4E" w:rsidP="00BC5F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BC5F4E" w:rsidP="00BC5F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15434F" w:rsidP="00BC5F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</w:t>
      </w:r>
      <w:r w:rsidR="00BC5F4E">
        <w:rPr>
          <w:rFonts w:ascii="Times New Roman" w:hAnsi="Times New Roman" w:cs="Times New Roman"/>
          <w:sz w:val="28"/>
          <w:szCs w:val="28"/>
        </w:rPr>
        <w:t>19.13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6A01" w:rsidP="00BC5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  <w:r w:rsidRPr="00F15EB7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F15EB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B17D9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sz w:val="28"/>
          <w:szCs w:val="28"/>
        </w:rPr>
        <w:t xml:space="preserve"> (данные изъяты) </w:t>
      </w:r>
      <w:r w:rsidR="00BC5F4E">
        <w:rPr>
          <w:rFonts w:ascii="Times New Roman" w:hAnsi="Times New Roman" w:cs="Times New Roman"/>
          <w:sz w:val="28"/>
          <w:szCs w:val="28"/>
        </w:rPr>
        <w:t xml:space="preserve"> гр. Стрекозова Л.Н., находясь в </w:t>
      </w:r>
      <w:r w:rsidR="002B17D9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sz w:val="28"/>
          <w:szCs w:val="28"/>
        </w:rPr>
        <w:t xml:space="preserve"> (данные изъяты) </w:t>
      </w:r>
      <w:r w:rsidR="00BC5F4E">
        <w:rPr>
          <w:rFonts w:ascii="Times New Roman" w:hAnsi="Times New Roman" w:cs="Times New Roman"/>
          <w:sz w:val="28"/>
          <w:szCs w:val="28"/>
        </w:rPr>
        <w:t xml:space="preserve"> с телефона осуществила ложный вызов сотрудников полиции, чем препятствовала их работе, связанной с принятием экстренных мер по спасанию жизни и здоровья граждан, их имущества.</w:t>
      </w:r>
    </w:p>
    <w:p w:rsidR="00BC5F4E" w:rsidP="00BC5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Стрекозова Л.Н. вину в совершении правонарушения не признала. Пояснила суду, что не осуществляла ложный вызов </w:t>
      </w:r>
      <w:r w:rsidR="00C43E14">
        <w:rPr>
          <w:rFonts w:ascii="Times New Roman" w:hAnsi="Times New Roman" w:cs="Times New Roman"/>
          <w:sz w:val="28"/>
          <w:szCs w:val="28"/>
        </w:rPr>
        <w:t xml:space="preserve">сотрудников полиции, а вызвала, </w:t>
      </w:r>
      <w:r w:rsidR="00733363">
        <w:rPr>
          <w:rFonts w:ascii="Times New Roman" w:hAnsi="Times New Roman" w:cs="Times New Roman"/>
          <w:sz w:val="28"/>
          <w:szCs w:val="28"/>
        </w:rPr>
        <w:t xml:space="preserve">так как ждала от них помощи. Умирала её сестра – </w:t>
      </w:r>
      <w:r w:rsidR="002B17D9">
        <w:rPr>
          <w:sz w:val="28"/>
          <w:szCs w:val="28"/>
        </w:rPr>
        <w:t xml:space="preserve"> (данные изъяты)</w:t>
      </w:r>
      <w:r w:rsidR="002B17D9">
        <w:rPr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 xml:space="preserve"> </w:t>
      </w:r>
      <w:r w:rsidR="00733363">
        <w:rPr>
          <w:rFonts w:ascii="Times New Roman" w:hAnsi="Times New Roman" w:cs="Times New Roman"/>
          <w:sz w:val="28"/>
          <w:szCs w:val="28"/>
        </w:rPr>
        <w:t>.</w:t>
      </w:r>
      <w:r w:rsidR="00733363">
        <w:rPr>
          <w:rFonts w:ascii="Times New Roman" w:hAnsi="Times New Roman" w:cs="Times New Roman"/>
          <w:sz w:val="28"/>
          <w:szCs w:val="28"/>
        </w:rPr>
        <w:t xml:space="preserve"> Она вызывала скорую, но врачи помощь не оказали, отказались заходить в дом, поэтому для оказания помощи умирающей сестре она вызывала полицию, но никто не помог. Сестра умерла 10.09.17г.  В обоснование своих доводов Стрекозова Л.</w:t>
      </w:r>
      <w:r w:rsidR="00C43E14">
        <w:rPr>
          <w:rFonts w:ascii="Times New Roman" w:hAnsi="Times New Roman" w:cs="Times New Roman"/>
          <w:sz w:val="28"/>
          <w:szCs w:val="28"/>
        </w:rPr>
        <w:t>Н</w:t>
      </w:r>
      <w:r w:rsidR="00733363">
        <w:rPr>
          <w:rFonts w:ascii="Times New Roman" w:hAnsi="Times New Roman" w:cs="Times New Roman"/>
          <w:sz w:val="28"/>
          <w:szCs w:val="28"/>
        </w:rPr>
        <w:t xml:space="preserve">. </w:t>
      </w:r>
      <w:r w:rsidR="00733363">
        <w:rPr>
          <w:rFonts w:ascii="Times New Roman" w:hAnsi="Times New Roman" w:cs="Times New Roman"/>
          <w:sz w:val="28"/>
          <w:szCs w:val="28"/>
        </w:rPr>
        <w:t>предоставила суду справку</w:t>
      </w:r>
      <w:r w:rsidR="00733363">
        <w:rPr>
          <w:rFonts w:ascii="Times New Roman" w:hAnsi="Times New Roman" w:cs="Times New Roman"/>
          <w:sz w:val="28"/>
          <w:szCs w:val="28"/>
        </w:rPr>
        <w:t xml:space="preserve"> Администрации Виноградненс</w:t>
      </w:r>
      <w:r w:rsidR="00C43E14">
        <w:rPr>
          <w:rFonts w:ascii="Times New Roman" w:hAnsi="Times New Roman" w:cs="Times New Roman"/>
          <w:sz w:val="28"/>
          <w:szCs w:val="28"/>
        </w:rPr>
        <w:t>к</w:t>
      </w:r>
      <w:r w:rsidR="00733363">
        <w:rPr>
          <w:rFonts w:ascii="Times New Roman" w:hAnsi="Times New Roman" w:cs="Times New Roman"/>
          <w:sz w:val="28"/>
          <w:szCs w:val="28"/>
        </w:rPr>
        <w:t xml:space="preserve">ого сельского поселения и свидетельство о смерти </w:t>
      </w:r>
      <w:r w:rsidR="002B17D9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sz w:val="28"/>
          <w:szCs w:val="28"/>
        </w:rPr>
        <w:t xml:space="preserve"> (данные изъяты)</w:t>
      </w:r>
    </w:p>
    <w:p w:rsidR="00BC5F4E" w:rsidP="00BC5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составившее протокол об административном правонарушении участковый уполномоченный полиции </w:t>
      </w:r>
      <w:r w:rsidR="002B17D9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пояснил суду, что Стрекозова Л.Н. два раза вызывала сотрудников полиции, жаловалась на </w:t>
      </w:r>
      <w:r>
        <w:rPr>
          <w:rFonts w:ascii="Times New Roman" w:hAnsi="Times New Roman" w:cs="Times New Roman"/>
          <w:sz w:val="28"/>
          <w:szCs w:val="28"/>
        </w:rPr>
        <w:t>скорую</w:t>
      </w:r>
      <w:r>
        <w:rPr>
          <w:rFonts w:ascii="Times New Roman" w:hAnsi="Times New Roman" w:cs="Times New Roman"/>
          <w:sz w:val="28"/>
          <w:szCs w:val="28"/>
        </w:rPr>
        <w:t>, но при этом она сама находилась в состоянии сильного алкогольного опьянения.</w:t>
      </w:r>
    </w:p>
    <w:p w:rsidR="00B16A01" w:rsidRPr="00C43E14" w:rsidP="00B16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C43E14">
        <w:rPr>
          <w:rFonts w:ascii="Times New Roman" w:hAnsi="Times New Roman" w:cs="Times New Roman"/>
          <w:sz w:val="28"/>
          <w:szCs w:val="28"/>
        </w:rPr>
        <w:t>Стрекозовой Л.Н.,</w:t>
      </w:r>
      <w:r w:rsidRPr="00C43E14" w:rsidR="00C43E14">
        <w:rPr>
          <w:rFonts w:ascii="Times New Roman" w:hAnsi="Times New Roman" w:cs="Times New Roman"/>
          <w:sz w:val="28"/>
          <w:szCs w:val="28"/>
        </w:rPr>
        <w:t xml:space="preserve"> </w:t>
      </w:r>
      <w:r w:rsidR="00C43E14">
        <w:rPr>
          <w:rFonts w:ascii="Times New Roman" w:hAnsi="Times New Roman" w:cs="Times New Roman"/>
          <w:sz w:val="28"/>
          <w:szCs w:val="28"/>
        </w:rPr>
        <w:t xml:space="preserve">лица, составившего протокол об административном правонарушении участкового уполномоченного полиции Исакова С.Н.,  </w:t>
      </w:r>
      <w:r>
        <w:rPr>
          <w:rFonts w:ascii="Times New Roman" w:hAnsi="Times New Roman" w:cs="Times New Roman"/>
          <w:sz w:val="28"/>
          <w:szCs w:val="28"/>
        </w:rPr>
        <w:t xml:space="preserve">изучив и исследовав материалы дела, суд пришел к выводу, что производство по делу подлежит прекращению, ввиду отсутствия  состава </w:t>
      </w:r>
      <w:r w:rsidRPr="00C43E14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B16A01" w:rsidRPr="00BC529F" w:rsidP="00B16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14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C43E14">
        <w:rPr>
          <w:rFonts w:ascii="Times New Roman" w:hAnsi="Times New Roman" w:cs="Times New Roman"/>
          <w:sz w:val="28"/>
          <w:szCs w:val="28"/>
          <w:shd w:val="clear" w:color="auto" w:fill="FFFFFF"/>
        </w:rPr>
        <w:t> включает в себя четыре обязательных</w:t>
      </w: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элемента его характеристики: объект, объективная сторона, субъект, </w:t>
      </w:r>
      <w:r w:rsidRPr="00BC529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субъективная сторона административного правонарушения.</w:t>
      </w:r>
    </w:p>
    <w:p w:rsidR="00C43E14" w:rsidP="00C43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C529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19.13 К</w:t>
      </w:r>
      <w:r w:rsidRPr="00BC529F">
        <w:rPr>
          <w:rFonts w:ascii="Times New Roman" w:hAnsi="Times New Roman" w:cs="Times New Roman"/>
          <w:sz w:val="28"/>
          <w:szCs w:val="28"/>
        </w:rPr>
        <w:t xml:space="preserve">оАП РФ предусматривает административную ответственность за </w:t>
      </w:r>
      <w:r w:rsidRPr="00BC529F">
        <w:rPr>
          <w:rStyle w:val="blk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аведомо ложный вызов полиции, скорой медицинской помощи или иных специализированных служб.</w:t>
      </w:r>
    </w:p>
    <w:p w:rsidR="00C43E14" w:rsidP="00B16A01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 субъективной стороны правонарушение характеризуется прямым умыслом,  однако у 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Стрекозовой Л.Н. отсутствовал заведомый умысел, направленный на </w:t>
      </w:r>
      <w:r w:rsidR="00FE5DB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неправомерный (ложный) вызов сотрудников полиции, поскольку вызывая 09.09.2017г полицию она рассчитывала на защиту и  </w:t>
      </w:r>
      <w:r w:rsidR="00FE5DB3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помощ</w:t>
      </w:r>
      <w:r w:rsidR="002B17D9">
        <w:rPr>
          <w:sz w:val="28"/>
          <w:szCs w:val="28"/>
        </w:rPr>
        <w:t xml:space="preserve"> (данные изъяты) </w:t>
      </w:r>
      <w:r w:rsidR="00FE5DB3">
        <w:rPr>
          <w:rStyle w:val="blk"/>
          <w:rFonts w:ascii="Times New Roman" w:hAnsi="Times New Roman" w:cs="Times New Roman"/>
          <w:color w:val="000000"/>
          <w:sz w:val="28"/>
          <w:szCs w:val="28"/>
        </w:rPr>
        <w:t>ь со стороны правоохранительных органов, направленную на спасение жизни</w:t>
      </w:r>
      <w:r w:rsidR="002B17D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DB3">
        <w:rPr>
          <w:rStyle w:val="blk"/>
          <w:rFonts w:ascii="Times New Roman" w:hAnsi="Times New Roman" w:cs="Times New Roman"/>
          <w:color w:val="000000"/>
          <w:sz w:val="28"/>
          <w:szCs w:val="28"/>
        </w:rPr>
        <w:t>,</w:t>
      </w:r>
      <w:r w:rsidR="00FE5DB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которая умерла 10.09.2017г.</w:t>
      </w:r>
    </w:p>
    <w:p w:rsidR="00B16A01" w:rsidRPr="0015434F" w:rsidP="00B16A01">
      <w:pPr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отсутствует субъективная сторона в форме прямого умысла, как обязательный элемент состава административного правонарушения.</w:t>
      </w:r>
    </w:p>
    <w:p w:rsidR="00B16A01" w:rsidRPr="0015434F" w:rsidP="00B1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D02372" w:rsidP="00B16A01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</w:t>
      </w:r>
      <w:r w:rsidRPr="0015434F">
        <w:rPr>
          <w:rFonts w:ascii="Times New Roman" w:hAnsi="Times New Roman" w:cs="Times New Roman"/>
          <w:sz w:val="28"/>
          <w:szCs w:val="28"/>
        </w:rPr>
        <w:t xml:space="preserve">На </w:t>
      </w:r>
      <w:r w:rsidRPr="00D02372">
        <w:rPr>
          <w:rFonts w:ascii="Times New Roman" w:hAnsi="Times New Roman" w:cs="Times New Roman"/>
          <w:sz w:val="28"/>
          <w:szCs w:val="28"/>
        </w:rPr>
        <w:t>основании изложенного, руководствуясь  ст. 24.5 п.2 ч.1, ст.29.9 п.2 ч.1, ст. 29.10 КоАП РФ, суд -</w:t>
      </w:r>
    </w:p>
    <w:p w:rsidR="00B16A01" w:rsidRPr="00D02372" w:rsidP="00B16A01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16A01" w:rsidRPr="0015434F" w:rsidP="00B16A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по </w:t>
      </w:r>
      <w:r w:rsidRPr="00950BDC">
        <w:rPr>
          <w:rFonts w:ascii="Times New Roman" w:hAnsi="Times New Roman" w:cs="Times New Roman"/>
          <w:sz w:val="28"/>
          <w:szCs w:val="28"/>
        </w:rPr>
        <w:t xml:space="preserve">делу о привлечении к административной ответственности </w:t>
      </w:r>
      <w:r w:rsidRPr="00BC5F4E" w:rsidR="00BB42EE">
        <w:rPr>
          <w:rFonts w:ascii="Times New Roman" w:hAnsi="Times New Roman" w:cs="Times New Roman"/>
          <w:b/>
          <w:sz w:val="28"/>
          <w:szCs w:val="28"/>
        </w:rPr>
        <w:t>Стрекозову Людмилу Николаевну</w:t>
      </w:r>
      <w:r w:rsidRPr="00950BDC" w:rsidR="00BB42EE">
        <w:rPr>
          <w:rFonts w:ascii="Times New Roman" w:hAnsi="Times New Roman" w:cs="Times New Roman"/>
          <w:sz w:val="28"/>
          <w:szCs w:val="28"/>
        </w:rPr>
        <w:t xml:space="preserve"> </w:t>
      </w:r>
      <w:r w:rsidRPr="00950BDC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>, ввиду отсутствия состава административного правонарушения.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A01" w:rsidRPr="0015434F" w:rsidP="00B16A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B16A01" w:rsidRPr="0015434F" w:rsidP="00B16A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B16A01" w:rsidRPr="0015434F" w:rsidP="00B16A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</w:t>
      </w:r>
      <w:r w:rsidR="00AF41CB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B16A01" w:rsidRPr="0015434F" w:rsidP="00B16A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B16A01" w:rsidRPr="0015434F" w:rsidP="00B16A01">
      <w:pPr>
        <w:rPr>
          <w:sz w:val="28"/>
          <w:szCs w:val="28"/>
        </w:rPr>
      </w:pPr>
    </w:p>
    <w:p w:rsidR="00B16A01" w:rsidP="00B16A01"/>
    <w:p w:rsidR="00B16A01" w:rsidP="00B16A01"/>
    <w:p w:rsidR="00621FCB"/>
    <w:sectPr w:rsidSect="00AF41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01"/>
    <w:rsid w:val="0015434F"/>
    <w:rsid w:val="002B17D9"/>
    <w:rsid w:val="00621FCB"/>
    <w:rsid w:val="00733363"/>
    <w:rsid w:val="007E7C6D"/>
    <w:rsid w:val="00950BDC"/>
    <w:rsid w:val="00AF41CB"/>
    <w:rsid w:val="00B16A01"/>
    <w:rsid w:val="00BB42EE"/>
    <w:rsid w:val="00BC529F"/>
    <w:rsid w:val="00BC5F4E"/>
    <w:rsid w:val="00C43E14"/>
    <w:rsid w:val="00D02372"/>
    <w:rsid w:val="00F15EB7"/>
    <w:rsid w:val="00FE5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16A01"/>
    <w:rPr>
      <w:b/>
      <w:bCs/>
    </w:rPr>
  </w:style>
  <w:style w:type="character" w:customStyle="1" w:styleId="blk">
    <w:name w:val="blk"/>
    <w:basedOn w:val="DefaultParagraphFont"/>
    <w:rsid w:val="00B1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