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B3F" w:rsidP="00630B3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7B2">
        <w:rPr>
          <w:rFonts w:ascii="Times New Roman" w:hAnsi="Times New Roman" w:cs="Times New Roman"/>
          <w:sz w:val="28"/>
          <w:szCs w:val="28"/>
        </w:rPr>
        <w:t xml:space="preserve">   Дело </w:t>
      </w:r>
      <w:r w:rsidRPr="009D35FF">
        <w:rPr>
          <w:rFonts w:ascii="Times New Roman" w:hAnsi="Times New Roman" w:cs="Times New Roman"/>
          <w:sz w:val="28"/>
          <w:szCs w:val="28"/>
        </w:rPr>
        <w:t>№ 5-61-</w:t>
      </w:r>
      <w:r w:rsidR="00A86D2E">
        <w:rPr>
          <w:rFonts w:ascii="Times New Roman" w:hAnsi="Times New Roman" w:cs="Times New Roman"/>
          <w:sz w:val="28"/>
          <w:szCs w:val="28"/>
        </w:rPr>
        <w:t>635/2021</w:t>
      </w:r>
    </w:p>
    <w:p w:rsidR="00630B3F" w:rsidRPr="003C1CC3" w:rsidP="00630B3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377B18">
        <w:rPr>
          <w:rFonts w:ascii="Times New Roman" w:hAnsi="Times New Roman" w:cs="Times New Roman"/>
          <w:sz w:val="28"/>
          <w:szCs w:val="28"/>
        </w:rPr>
        <w:t>00</w:t>
      </w:r>
      <w:r w:rsidRPr="00630B3F">
        <w:rPr>
          <w:rFonts w:ascii="Times New Roman" w:hAnsi="Times New Roman" w:cs="Times New Roman"/>
          <w:sz w:val="28"/>
          <w:szCs w:val="28"/>
        </w:rPr>
        <w:t>61</w:t>
      </w:r>
      <w:r w:rsidRPr="00377B18">
        <w:rPr>
          <w:rFonts w:ascii="Times New Roman" w:hAnsi="Times New Roman" w:cs="Times New Roman"/>
          <w:sz w:val="28"/>
          <w:szCs w:val="28"/>
        </w:rPr>
        <w:t>-01-202</w:t>
      </w:r>
      <w:r w:rsidR="00A86D2E">
        <w:rPr>
          <w:rFonts w:ascii="Times New Roman" w:hAnsi="Times New Roman" w:cs="Times New Roman"/>
          <w:sz w:val="28"/>
          <w:szCs w:val="28"/>
        </w:rPr>
        <w:t>1-001764-26</w:t>
      </w:r>
    </w:p>
    <w:p w:rsidR="00630B3F" w:rsidRPr="007959DE" w:rsidP="00630B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B3F" w:rsidRPr="009D35FF" w:rsidP="00630B3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0B3F" w:rsidRPr="009D35FF" w:rsidP="00630B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B3F" w:rsidRPr="009D35FF" w:rsidP="00630B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5F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0B3F" w:rsidRPr="002827B2" w:rsidP="00630B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7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6D2E">
        <w:rPr>
          <w:rFonts w:ascii="Times New Roman" w:hAnsi="Times New Roman" w:cs="Times New Roman"/>
          <w:sz w:val="28"/>
          <w:szCs w:val="28"/>
          <w:lang w:val="uk-UA"/>
        </w:rPr>
        <w:t>20 декабря 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года</w:t>
      </w:r>
      <w:r w:rsidRPr="002827B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827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2827B2">
        <w:rPr>
          <w:rFonts w:ascii="Times New Roman" w:hAnsi="Times New Roman" w:cs="Times New Roman"/>
          <w:sz w:val="28"/>
          <w:szCs w:val="28"/>
          <w:lang w:val="uk-UA"/>
        </w:rPr>
        <w:t>п. Ленино</w:t>
      </w:r>
    </w:p>
    <w:p w:rsidR="00630B3F" w:rsidRPr="002827B2" w:rsidP="00630B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0B3F" w:rsidRPr="00A86D2E" w:rsidP="00630B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Контрольно-счетной палаты Ленин</w:t>
      </w:r>
      <w:r w:rsidRPr="002827B2">
        <w:rPr>
          <w:rFonts w:ascii="Times New Roman" w:hAnsi="Times New Roman" w:cs="Times New Roman"/>
          <w:sz w:val="28"/>
          <w:szCs w:val="28"/>
        </w:rPr>
        <w:t xml:space="preserve">ского района Республики Крым о привлечении к административной ответственности </w:t>
      </w:r>
      <w:r w:rsidRPr="00A86D2E">
        <w:rPr>
          <w:rFonts w:ascii="Times New Roman" w:hAnsi="Times New Roman" w:cs="Times New Roman"/>
          <w:sz w:val="28"/>
          <w:szCs w:val="28"/>
        </w:rPr>
        <w:t>должностное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4"/>
      </w:tblGrid>
      <w:tr w:rsidTr="001B73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30B3F" w:rsidRPr="00A86D2E" w:rsidP="001B735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4" w:type="dxa"/>
          </w:tcPr>
          <w:p w:rsidR="00A86D2E" w:rsidRPr="00A86D2E" w:rsidP="00A86D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D2E">
              <w:rPr>
                <w:rFonts w:ascii="Times New Roman" w:hAnsi="Times New Roman" w:cs="Times New Roman"/>
                <w:b/>
                <w:sz w:val="28"/>
                <w:szCs w:val="28"/>
              </w:rPr>
              <w:t>Андриенко Мерьем Рустемовну,</w:t>
            </w:r>
          </w:p>
          <w:p w:rsidR="00A86D2E" w:rsidRPr="00A86D2E" w:rsidP="00A86D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A86D2E" w:rsidRPr="00A86D2E" w:rsidP="00A86D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B3F" w:rsidRPr="00673082" w:rsidP="00630B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 за совершение </w:t>
      </w:r>
      <w:r w:rsidRPr="00673082">
        <w:rPr>
          <w:rFonts w:ascii="Times New Roman" w:hAnsi="Times New Roman" w:cs="Times New Roman"/>
          <w:sz w:val="28"/>
          <w:szCs w:val="28"/>
        </w:rPr>
        <w:t>правонарушения, предусмотренного ст. 15.15.6 ч.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73082">
        <w:rPr>
          <w:rFonts w:ascii="Times New Roman" w:hAnsi="Times New Roman" w:cs="Times New Roman"/>
          <w:sz w:val="28"/>
          <w:szCs w:val="28"/>
        </w:rPr>
        <w:t xml:space="preserve">   КоАП РФ, -</w:t>
      </w:r>
    </w:p>
    <w:p w:rsidR="00630B3F" w:rsidRPr="002827B2" w:rsidP="00630B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0B3F" w:rsidRPr="002827B2" w:rsidP="00630B3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>УСТАНОВИЛ:</w:t>
      </w:r>
    </w:p>
    <w:p w:rsidR="00630B3F" w:rsidRPr="002827B2" w:rsidP="00630B3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6D2E" w:rsidRPr="00844BE0" w:rsidP="00844BE0">
      <w:pPr>
        <w:autoSpaceDN w:val="0"/>
        <w:adjustRightInd w:val="0"/>
        <w:spacing w:line="240" w:lineRule="atLeast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  </w:t>
      </w:r>
      <w:r w:rsidRPr="00844BE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844BE0">
        <w:rPr>
          <w:rFonts w:ascii="Times New Roman" w:hAnsi="Times New Roman" w:cs="Times New Roman"/>
          <w:sz w:val="28"/>
          <w:szCs w:val="28"/>
        </w:rPr>
        <w:t xml:space="preserve">протокола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BE0">
        <w:rPr>
          <w:rFonts w:ascii="Times New Roman" w:hAnsi="Times New Roman" w:cs="Times New Roman"/>
          <w:sz w:val="28"/>
          <w:szCs w:val="28"/>
        </w:rPr>
        <w:t xml:space="preserve"> установлено, что с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BE0">
        <w:rPr>
          <w:rFonts w:ascii="Times New Roman" w:hAnsi="Times New Roman" w:cs="Times New Roman"/>
          <w:bCs/>
          <w:sz w:val="28"/>
          <w:szCs w:val="28"/>
        </w:rPr>
        <w:t>Андриенк</w:t>
      </w:r>
      <w:r w:rsidRPr="00844BE0">
        <w:rPr>
          <w:rFonts w:ascii="Times New Roman" w:hAnsi="Times New Roman" w:cs="Times New Roman"/>
          <w:bCs/>
          <w:sz w:val="28"/>
          <w:szCs w:val="28"/>
        </w:rPr>
        <w:t>о М.Р. допущено</w:t>
      </w:r>
      <w:r w:rsidRPr="00844BE0">
        <w:rPr>
          <w:rFonts w:ascii="Times New Roman" w:hAnsi="Times New Roman" w:cs="Times New Roman"/>
          <w:sz w:val="28"/>
          <w:szCs w:val="28"/>
        </w:rPr>
        <w:t xml:space="preserve"> нарушение требований к бюджетному (бухгалтерскому) учету, повлекшее представление бюджетной или бухгалтерской (финансовой) отчетности, содержащей незначительное искажение показателей бюджетной или бухгалтерской (финансовой) отчетности по со</w:t>
      </w:r>
      <w:r w:rsidRPr="00844BE0">
        <w:rPr>
          <w:rFonts w:ascii="Times New Roman" w:hAnsi="Times New Roman" w:cs="Times New Roman"/>
          <w:sz w:val="28"/>
          <w:szCs w:val="28"/>
        </w:rPr>
        <w:t>ответствующим показателям вида расхода, а именно в Отчетах об исполнении учреждением плана его финансово-хозяйственной деятельности</w:t>
      </w:r>
      <w:r w:rsidRPr="00844BE0">
        <w:rPr>
          <w:rStyle w:val="blk"/>
          <w:rFonts w:ascii="Times New Roman" w:hAnsi="Times New Roman"/>
          <w:sz w:val="28"/>
          <w:szCs w:val="28"/>
        </w:rPr>
        <w:t xml:space="preserve"> (ф.0503737) за 2019 и 2020</w:t>
      </w:r>
      <w:r w:rsidRPr="00844BE0">
        <w:rPr>
          <w:rStyle w:val="blk"/>
          <w:rFonts w:ascii="Times New Roman" w:hAnsi="Times New Roman"/>
          <w:sz w:val="28"/>
          <w:szCs w:val="28"/>
        </w:rPr>
        <w:t xml:space="preserve"> годы по</w:t>
      </w:r>
      <w:r w:rsidRPr="00844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виду доходов «Собственные доходы учреждения» по коду строки 130 «Доходы от оказания платн</w:t>
      </w:r>
      <w:r w:rsidRPr="00844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ых услуг (работ) и компенсации затрат» занижены показатели по доходам на общую сумму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A86D2E" w:rsidRPr="00844BE0" w:rsidP="00844BE0">
      <w:pPr>
        <w:tabs>
          <w:tab w:val="left" w:pos="567"/>
        </w:tabs>
        <w:spacing w:line="240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BE0">
        <w:rPr>
          <w:rFonts w:ascii="Times New Roman" w:hAnsi="Times New Roman" w:cs="Times New Roman"/>
          <w:sz w:val="28"/>
          <w:szCs w:val="28"/>
        </w:rPr>
        <w:tab/>
      </w:r>
      <w:r w:rsidRPr="00844BE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07.02.2011 № 6-ФЗ «Об общи</w:t>
      </w:r>
      <w:r w:rsidRPr="00844BE0">
        <w:rPr>
          <w:rFonts w:ascii="Times New Roman" w:hAnsi="Times New Roman" w:cs="Times New Roman"/>
          <w:sz w:val="28"/>
          <w:szCs w:val="28"/>
        </w:rPr>
        <w:t>х принципах организации и деятельности контрольно-счётных органов субъектов Российской Федерации и муниципальных образований», Законом Республики Крым от 09.12.2014 № 27-ЗРК «Об отдельных вопросах деятельности контрольно-счётных органов муниципальных образ</w:t>
      </w:r>
      <w:r w:rsidRPr="00844BE0">
        <w:rPr>
          <w:rFonts w:ascii="Times New Roman" w:hAnsi="Times New Roman" w:cs="Times New Roman"/>
          <w:sz w:val="28"/>
          <w:szCs w:val="28"/>
        </w:rPr>
        <w:t>ований в Республике Крым», Уставом муниципального образования Ленинский район Республики Крым, Положением о Контрольно-счётной палате Ленинского района, утверждённым в новой редакции решением 38 сессии 1</w:t>
      </w:r>
      <w:r w:rsidRPr="00844BE0">
        <w:rPr>
          <w:rFonts w:ascii="Times New Roman" w:hAnsi="Times New Roman" w:cs="Times New Roman"/>
          <w:sz w:val="28"/>
          <w:szCs w:val="28"/>
        </w:rPr>
        <w:t xml:space="preserve"> </w:t>
      </w:r>
      <w:r w:rsidRPr="00844BE0">
        <w:rPr>
          <w:rFonts w:ascii="Times New Roman" w:hAnsi="Times New Roman" w:cs="Times New Roman"/>
          <w:sz w:val="28"/>
          <w:szCs w:val="28"/>
        </w:rPr>
        <w:t>созыва Ленинского районного совета от 28.02.2017 № 4</w:t>
      </w:r>
      <w:r w:rsidRPr="00844BE0">
        <w:rPr>
          <w:rFonts w:ascii="Times New Roman" w:hAnsi="Times New Roman" w:cs="Times New Roman"/>
          <w:sz w:val="28"/>
          <w:szCs w:val="28"/>
        </w:rPr>
        <w:t>35-38/1 (с изменениями), Регламентом Контрольно-счётной палаты Ленинского района Республики Крым, пунктом 2.3 плана работы на 2021 год, программой контрольного мероприятия  Контрольно-счетной палатой Ленинского района Республики Крым было проведено контрол</w:t>
      </w:r>
      <w:r w:rsidRPr="00844BE0">
        <w:rPr>
          <w:rFonts w:ascii="Times New Roman" w:hAnsi="Times New Roman" w:cs="Times New Roman"/>
          <w:sz w:val="28"/>
          <w:szCs w:val="28"/>
        </w:rPr>
        <w:t xml:space="preserve">ьное мероприятие «Проверка законности, результативности и эффективности использования бюджетных средств, соблюдения установленного порядка управления и распоряжения имуществом, находящимся в муниципальной собственности,  в </w:t>
      </w:r>
      <w:r w:rsidRPr="00844BE0">
        <w:rPr>
          <w:rFonts w:ascii="Times New Roman" w:hAnsi="Times New Roman" w:cs="Times New Roman"/>
          <w:sz w:val="28"/>
          <w:szCs w:val="28"/>
        </w:rPr>
        <w:t>муниципальном бюджетном учреждени</w:t>
      </w:r>
      <w:r w:rsidRPr="00844BE0">
        <w:rPr>
          <w:rFonts w:ascii="Times New Roman" w:hAnsi="Times New Roman" w:cs="Times New Roman"/>
          <w:sz w:val="28"/>
          <w:szCs w:val="28"/>
        </w:rPr>
        <w:t>и</w:t>
      </w:r>
      <w:r w:rsidRPr="00844BE0">
        <w:rPr>
          <w:rFonts w:ascii="Times New Roman" w:hAnsi="Times New Roman" w:cs="Times New Roman"/>
          <w:sz w:val="28"/>
          <w:szCs w:val="28"/>
        </w:rPr>
        <w:t xml:space="preserve"> культуры Ленинского района Республики Крым «Районный дом культуры «Горизонт» за период с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D2E" w:rsidRPr="00844BE0" w:rsidP="00844BE0">
      <w:pPr>
        <w:tabs>
          <w:tab w:val="left" w:pos="567"/>
        </w:tabs>
        <w:spacing w:line="240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BE0">
        <w:rPr>
          <w:rFonts w:ascii="Times New Roman" w:hAnsi="Times New Roman" w:cs="Times New Roman"/>
          <w:sz w:val="28"/>
          <w:szCs w:val="28"/>
        </w:rPr>
        <w:tab/>
        <w:t xml:space="preserve">По результатам контрольного мероприятия составлен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BE0">
        <w:rPr>
          <w:rFonts w:ascii="Times New Roman" w:hAnsi="Times New Roman" w:cs="Times New Roman"/>
          <w:bCs/>
          <w:sz w:val="28"/>
          <w:szCs w:val="28"/>
        </w:rPr>
        <w:t>,</w:t>
      </w:r>
      <w:r w:rsidRPr="00844BE0">
        <w:rPr>
          <w:rFonts w:ascii="Times New Roman" w:hAnsi="Times New Roman" w:cs="Times New Roman"/>
          <w:bCs/>
          <w:sz w:val="28"/>
          <w:szCs w:val="28"/>
        </w:rPr>
        <w:t xml:space="preserve"> который подписан без возражений и замечаний.</w:t>
      </w:r>
    </w:p>
    <w:p w:rsidR="00A86D2E" w:rsidRPr="00844BE0" w:rsidP="00844BE0">
      <w:pPr>
        <w:spacing w:line="24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BE0">
        <w:rPr>
          <w:rFonts w:ascii="Times New Roman" w:hAnsi="Times New Roman" w:cs="Times New Roman"/>
          <w:sz w:val="28"/>
          <w:szCs w:val="28"/>
        </w:rPr>
        <w:t>Проведенно</w:t>
      </w:r>
      <w:r w:rsidRPr="00844BE0">
        <w:rPr>
          <w:rFonts w:ascii="Times New Roman" w:hAnsi="Times New Roman" w:cs="Times New Roman"/>
          <w:sz w:val="28"/>
          <w:szCs w:val="28"/>
        </w:rPr>
        <w:t>й проверкой установлено, что в нарушение Федерального закона от 26.07.2006 №135-ФЗ «О защите конкуренции», Федерального закона от 26.07.1998 №135-ФЗ «Об оценочной деятельности», п.1 ст. 614 Гражданского Кодекса РФ, п.3.1 Порядка предоставления в аренду иму</w:t>
      </w:r>
      <w:r w:rsidRPr="00844BE0">
        <w:rPr>
          <w:rFonts w:ascii="Times New Roman" w:hAnsi="Times New Roman" w:cs="Times New Roman"/>
          <w:sz w:val="28"/>
          <w:szCs w:val="28"/>
        </w:rPr>
        <w:t xml:space="preserve">щества муниципального образования Ленинский район, п. 9 разд.3, </w:t>
      </w:r>
      <w:r w:rsidRPr="00844BE0">
        <w:rPr>
          <w:rFonts w:ascii="Times New Roman" w:hAnsi="Times New Roman" w:cs="Times New Roman"/>
          <w:bCs/>
          <w:sz w:val="28"/>
          <w:szCs w:val="28"/>
        </w:rPr>
        <w:t>абз.3, п.3 разд.3, п. 9 разд. 3</w:t>
      </w:r>
      <w:r w:rsidRPr="00844BE0">
        <w:rPr>
          <w:rFonts w:ascii="Times New Roman" w:hAnsi="Times New Roman" w:cs="Times New Roman"/>
          <w:sz w:val="28"/>
          <w:szCs w:val="28"/>
        </w:rPr>
        <w:t xml:space="preserve"> Методики расчета и распределения арендной платы</w:t>
      </w:r>
      <w:r w:rsidRPr="00844BE0">
        <w:rPr>
          <w:rFonts w:ascii="Times New Roman" w:hAnsi="Times New Roman" w:cs="Times New Roman"/>
          <w:sz w:val="28"/>
          <w:szCs w:val="28"/>
        </w:rPr>
        <w:t xml:space="preserve"> при передаче в аренду имущества муниципального образования Ленинский район, </w:t>
      </w:r>
      <w:r w:rsidRPr="00844BE0">
        <w:rPr>
          <w:rFonts w:ascii="Times New Roman" w:hAnsi="Times New Roman" w:cs="Times New Roman"/>
          <w:bCs/>
          <w:sz w:val="28"/>
          <w:szCs w:val="28"/>
        </w:rPr>
        <w:t xml:space="preserve"> утвержденных решением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4BE0">
        <w:rPr>
          <w:rFonts w:ascii="Times New Roman" w:hAnsi="Times New Roman" w:cs="Times New Roman"/>
          <w:bCs/>
          <w:sz w:val="28"/>
          <w:szCs w:val="28"/>
        </w:rPr>
        <w:t>,</w:t>
      </w:r>
      <w:r w:rsidRPr="00844BE0">
        <w:rPr>
          <w:rFonts w:ascii="Times New Roman" w:hAnsi="Times New Roman" w:cs="Times New Roman"/>
          <w:sz w:val="28"/>
          <w:szCs w:val="28"/>
        </w:rPr>
        <w:t xml:space="preserve"> п. 4.15 Положения о внебюджетной деятельности </w:t>
      </w:r>
      <w:r w:rsidRPr="00844BE0">
        <w:rPr>
          <w:rFonts w:ascii="Times New Roman" w:hAnsi="Times New Roman" w:cs="Times New Roman"/>
          <w:bCs/>
          <w:sz w:val="28"/>
          <w:szCs w:val="28"/>
        </w:rPr>
        <w:t>МБУК РДК «</w:t>
      </w:r>
      <w:r w:rsidRPr="00844BE0">
        <w:rPr>
          <w:rFonts w:ascii="Times New Roman" w:hAnsi="Times New Roman" w:cs="Times New Roman"/>
          <w:sz w:val="28"/>
          <w:szCs w:val="28"/>
        </w:rPr>
        <w:t>Горизонт</w:t>
      </w:r>
      <w:r w:rsidRPr="00844BE0">
        <w:rPr>
          <w:rFonts w:ascii="Times New Roman" w:hAnsi="Times New Roman" w:cs="Times New Roman"/>
          <w:bCs/>
          <w:sz w:val="28"/>
          <w:szCs w:val="28"/>
        </w:rPr>
        <w:t xml:space="preserve">», утвержденного приказом директора от 07.12.2018 г. №43, </w:t>
      </w:r>
      <w:r w:rsidRPr="00844BE0">
        <w:rPr>
          <w:rFonts w:ascii="Times New Roman" w:hAnsi="Times New Roman" w:cs="Times New Roman"/>
          <w:sz w:val="28"/>
          <w:szCs w:val="28"/>
        </w:rPr>
        <w:t>в следствии</w:t>
      </w:r>
      <w:r w:rsidRPr="00844BE0">
        <w:rPr>
          <w:rFonts w:ascii="Times New Roman" w:hAnsi="Times New Roman" w:cs="Times New Roman"/>
          <w:sz w:val="28"/>
          <w:szCs w:val="28"/>
        </w:rPr>
        <w:t xml:space="preserve"> отсутствия контроля со стороны директора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BE0">
        <w:rPr>
          <w:rFonts w:ascii="Times New Roman" w:hAnsi="Times New Roman" w:cs="Times New Roman"/>
          <w:sz w:val="28"/>
          <w:szCs w:val="28"/>
        </w:rPr>
        <w:t xml:space="preserve">Андриенко М.Р. за полнотой и своевременностью заключения договоров на предоставление в аренду муниципального имущества, контроля за полнотой и своевременностью поступления доходов за переданное в аренду имущество, полнотой и своевременностью перечисления </w:t>
      </w:r>
      <w:r w:rsidRPr="00844BE0">
        <w:rPr>
          <w:rFonts w:ascii="Times New Roman" w:hAnsi="Times New Roman" w:cs="Times New Roman"/>
          <w:sz w:val="28"/>
          <w:szCs w:val="28"/>
        </w:rPr>
        <w:t xml:space="preserve">в бюджет муниципального образования Ленинский район арендной платы, допущено фактическое и безоплатное  использование АНО «Реформа» помещением №12, расположенным по адресу: </w:t>
      </w:r>
      <w:r w:rsidRPr="00844BE0">
        <w:rPr>
          <w:rFonts w:ascii="Times New Roman" w:hAnsi="Times New Roman" w:cs="Times New Roman"/>
          <w:sz w:val="28"/>
          <w:szCs w:val="28"/>
        </w:rPr>
        <w:t>Республика Крым, Ленинский район, с. Калиновка, ул. Ленина, д.49, при отсутствии оф</w:t>
      </w:r>
      <w:r w:rsidRPr="00844BE0">
        <w:rPr>
          <w:rFonts w:ascii="Times New Roman" w:hAnsi="Times New Roman" w:cs="Times New Roman"/>
          <w:sz w:val="28"/>
          <w:szCs w:val="28"/>
        </w:rPr>
        <w:t>ормленных договорных отношений:</w:t>
      </w:r>
    </w:p>
    <w:p w:rsidR="00A86D2E" w:rsidRPr="00844BE0" w:rsidP="00844BE0">
      <w:pPr>
        <w:spacing w:line="24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BE0">
        <w:rPr>
          <w:rFonts w:ascii="Times New Roman" w:hAnsi="Times New Roman" w:cs="Times New Roman"/>
          <w:sz w:val="28"/>
          <w:szCs w:val="28"/>
        </w:rPr>
        <w:t xml:space="preserve">- в период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44BE0">
        <w:rPr>
          <w:rFonts w:ascii="Times New Roman" w:hAnsi="Times New Roman" w:cs="Times New Roman"/>
          <w:sz w:val="28"/>
          <w:szCs w:val="28"/>
        </w:rPr>
        <w:t xml:space="preserve">. (так как договор аренды заключен только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BE0">
        <w:rPr>
          <w:rFonts w:ascii="Times New Roman" w:hAnsi="Times New Roman" w:cs="Times New Roman"/>
          <w:sz w:val="28"/>
          <w:szCs w:val="28"/>
        </w:rPr>
        <w:t xml:space="preserve"> г., при этом фактическое использование помещения под размещение тренажерного зала, подтверждается фотографиями спортивного инвентаря</w:t>
      </w:r>
      <w:r w:rsidRPr="00844BE0">
        <w:rPr>
          <w:rFonts w:ascii="Times New Roman" w:hAnsi="Times New Roman" w:cs="Times New Roman"/>
          <w:sz w:val="28"/>
          <w:szCs w:val="28"/>
        </w:rPr>
        <w:t xml:space="preserve"> и спортивного оборудования, находящихся в Отчете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44BE0">
        <w:rPr>
          <w:rFonts w:ascii="Times New Roman" w:hAnsi="Times New Roman" w:cs="Times New Roman"/>
          <w:sz w:val="28"/>
          <w:szCs w:val="28"/>
        </w:rPr>
        <w:t xml:space="preserve"> «Об оценке рыночной величины арендной платы за временное пользование помещением №12, расположенным в здании дома культуры по адресу:</w:t>
      </w:r>
      <w:r w:rsidRPr="00440D0C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44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BE0">
        <w:rPr>
          <w:rFonts w:ascii="Times New Roman" w:hAnsi="Times New Roman" w:cs="Times New Roman"/>
          <w:sz w:val="28"/>
          <w:szCs w:val="28"/>
        </w:rPr>
        <w:t>.</w:t>
      </w:r>
      <w:r w:rsidRPr="00844BE0">
        <w:rPr>
          <w:rFonts w:ascii="Times New Roman" w:hAnsi="Times New Roman" w:cs="Times New Roman"/>
          <w:sz w:val="28"/>
          <w:szCs w:val="28"/>
        </w:rPr>
        <w:t>);</w:t>
      </w:r>
    </w:p>
    <w:p w:rsidR="00A86D2E" w:rsidRPr="00844BE0" w:rsidP="00844BE0">
      <w:pPr>
        <w:spacing w:line="24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BE0">
        <w:rPr>
          <w:rFonts w:ascii="Times New Roman" w:hAnsi="Times New Roman" w:cs="Times New Roman"/>
          <w:sz w:val="28"/>
          <w:szCs w:val="28"/>
        </w:rPr>
        <w:t xml:space="preserve">-в период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44BE0">
        <w:rPr>
          <w:rFonts w:ascii="Times New Roman" w:hAnsi="Times New Roman" w:cs="Times New Roman"/>
          <w:sz w:val="28"/>
          <w:szCs w:val="28"/>
        </w:rPr>
        <w:t xml:space="preserve"> (то есть в период после окончания срока действия договора аренды №б/н от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BE0">
        <w:rPr>
          <w:rFonts w:ascii="Times New Roman" w:hAnsi="Times New Roman" w:cs="Times New Roman"/>
          <w:sz w:val="28"/>
          <w:szCs w:val="28"/>
        </w:rPr>
        <w:t>.</w:t>
      </w:r>
      <w:r w:rsidRPr="00844BE0">
        <w:rPr>
          <w:rFonts w:ascii="Times New Roman" w:hAnsi="Times New Roman" w:cs="Times New Roman"/>
          <w:sz w:val="28"/>
          <w:szCs w:val="28"/>
        </w:rPr>
        <w:t xml:space="preserve"> и до момента заключения договора аренды  на выше указанное помещение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D2E" w:rsidRPr="00844BE0" w:rsidP="00844BE0">
      <w:pPr>
        <w:spacing w:line="240" w:lineRule="atLeast"/>
        <w:ind w:firstLine="851"/>
        <w:contextualSpacing/>
        <w:jc w:val="both"/>
        <w:rPr>
          <w:rFonts w:ascii="Times New Roman" w:hAnsi="Times New Roman" w:cs="Times New Roman"/>
        </w:rPr>
      </w:pPr>
      <w:r w:rsidRPr="00844BE0">
        <w:rPr>
          <w:rFonts w:ascii="Times New Roman" w:hAnsi="Times New Roman" w:cs="Times New Roman"/>
          <w:sz w:val="28"/>
          <w:szCs w:val="28"/>
        </w:rPr>
        <w:t>Нарушение привело к недополучению</w:t>
      </w:r>
      <w:r w:rsidRPr="00844BE0">
        <w:rPr>
          <w:rFonts w:ascii="Times New Roman" w:hAnsi="Times New Roman" w:cs="Times New Roman"/>
          <w:sz w:val="28"/>
          <w:szCs w:val="28"/>
        </w:rPr>
        <w:t xml:space="preserve"> МБУК РДК «Горизонт» доходов за фактическое использование АНО «Реформа» муниципального имущества, которое допущено </w:t>
      </w:r>
      <w:r w:rsidRPr="00844BE0">
        <w:rPr>
          <w:rFonts w:ascii="Times New Roman" w:hAnsi="Times New Roman" w:cs="Times New Roman"/>
          <w:sz w:val="28"/>
          <w:szCs w:val="28"/>
        </w:rPr>
        <w:t>в следствии</w:t>
      </w:r>
      <w:r w:rsidRPr="00844BE0">
        <w:rPr>
          <w:rFonts w:ascii="Times New Roman" w:hAnsi="Times New Roman" w:cs="Times New Roman"/>
          <w:sz w:val="28"/>
          <w:szCs w:val="28"/>
        </w:rPr>
        <w:t xml:space="preserve"> несвоевременного оформления договорных отношений на общую сумму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BE0">
        <w:rPr>
          <w:rFonts w:ascii="Times New Roman" w:hAnsi="Times New Roman" w:cs="Times New Roman"/>
          <w:sz w:val="28"/>
          <w:szCs w:val="28"/>
        </w:rPr>
        <w:t xml:space="preserve">, что как следствие </w:t>
      </w:r>
      <w:r w:rsidRPr="00844BE0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привело к искажению данных под</w:t>
      </w:r>
      <w:r w:rsidRPr="00844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писанного директором МБУК РДК «Горизонт» Отчета об исполнении учреждением плана его финансово-хозяйственной деятельности  (ф.0503737) и является нарушением </w:t>
      </w:r>
      <w:r w:rsidRPr="00844BE0">
        <w:rPr>
          <w:rFonts w:ascii="Times New Roman" w:hAnsi="Times New Roman" w:cs="Times New Roman"/>
          <w:sz w:val="28"/>
          <w:szCs w:val="28"/>
        </w:rPr>
        <w:t xml:space="preserve"> </w:t>
      </w:r>
      <w:r w:rsidRPr="00844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п.1 ст.13 </w:t>
      </w:r>
      <w:hyperlink r:id="rId4" w:history="1">
        <w:r w:rsidRPr="00844BE0">
          <w:rPr>
            <w:rStyle w:val="Hyperlink"/>
            <w:color w:val="auto"/>
            <w:sz w:val="28"/>
            <w:szCs w:val="28"/>
            <w:u w:val="none"/>
          </w:rPr>
          <w:t>Федерального закон</w:t>
        </w:r>
        <w:r w:rsidRPr="00844BE0">
          <w:rPr>
            <w:rStyle w:val="Hyperlink"/>
            <w:color w:val="auto"/>
            <w:sz w:val="28"/>
            <w:szCs w:val="28"/>
            <w:u w:val="none"/>
          </w:rPr>
          <w:t>а от 06.12.2011 №402-ФЗ</w:t>
        </w:r>
      </w:hyperlink>
      <w:r w:rsidRPr="00844BE0">
        <w:rPr>
          <w:rFonts w:ascii="Times New Roman" w:hAnsi="Times New Roman" w:cs="Times New Roman"/>
        </w:rPr>
        <w:t>.</w:t>
      </w:r>
    </w:p>
    <w:p w:rsidR="00A86D2E" w:rsidRPr="00844BE0" w:rsidP="00844BE0">
      <w:pPr>
        <w:spacing w:line="240" w:lineRule="atLeast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BE0">
        <w:rPr>
          <w:rFonts w:ascii="Times New Roman" w:hAnsi="Times New Roman" w:cs="Times New Roman"/>
          <w:sz w:val="28"/>
          <w:szCs w:val="28"/>
        </w:rPr>
        <w:t xml:space="preserve">В соответствии с п.4.15 Положения о внебюджетной деятельности </w:t>
      </w:r>
      <w:r w:rsidRPr="00844BE0">
        <w:rPr>
          <w:rFonts w:ascii="Times New Roman" w:hAnsi="Times New Roman" w:cs="Times New Roman"/>
          <w:bCs/>
          <w:sz w:val="28"/>
          <w:szCs w:val="28"/>
        </w:rPr>
        <w:t>МБУК РДК «</w:t>
      </w:r>
      <w:r w:rsidRPr="00844BE0">
        <w:rPr>
          <w:rFonts w:ascii="Times New Roman" w:hAnsi="Times New Roman" w:cs="Times New Roman"/>
          <w:sz w:val="28"/>
          <w:szCs w:val="28"/>
        </w:rPr>
        <w:t>Горизонт</w:t>
      </w:r>
      <w:r w:rsidRPr="00844BE0">
        <w:rPr>
          <w:rFonts w:ascii="Times New Roman" w:hAnsi="Times New Roman" w:cs="Times New Roman"/>
          <w:bCs/>
          <w:sz w:val="28"/>
          <w:szCs w:val="28"/>
        </w:rPr>
        <w:t>», утвержденного приказом директора от 07.12.2018 г. №43 – оказание платных услуг осуществляется на основании заключенного договора между получателем у</w:t>
      </w:r>
      <w:r w:rsidRPr="00844BE0">
        <w:rPr>
          <w:rFonts w:ascii="Times New Roman" w:hAnsi="Times New Roman" w:cs="Times New Roman"/>
          <w:bCs/>
          <w:sz w:val="28"/>
          <w:szCs w:val="28"/>
        </w:rPr>
        <w:t xml:space="preserve">слуги и учреждением, в котором указывается характер оказываемых услуг, размер и условия оплаты, срок оказания услуги, </w:t>
      </w:r>
      <w:r w:rsidRPr="00844BE0">
        <w:rPr>
          <w:rFonts w:ascii="Times New Roman" w:hAnsi="Times New Roman" w:cs="Times New Roman"/>
          <w:bCs/>
          <w:sz w:val="28"/>
          <w:szCs w:val="28"/>
        </w:rPr>
        <w:t>и другие условия договора, предусмотренные действующим законодательством или на основании приобретаемого билета/абонемента.</w:t>
      </w:r>
    </w:p>
    <w:p w:rsidR="00A86D2E" w:rsidRPr="00844BE0" w:rsidP="00844BE0">
      <w:pPr>
        <w:spacing w:line="24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BE0">
        <w:rPr>
          <w:rFonts w:ascii="Times New Roman" w:hAnsi="Times New Roman" w:cs="Times New Roman"/>
          <w:sz w:val="28"/>
          <w:szCs w:val="28"/>
        </w:rPr>
        <w:t xml:space="preserve">Согласно п. </w:t>
      </w:r>
      <w:r w:rsidRPr="00844BE0">
        <w:rPr>
          <w:rFonts w:ascii="Times New Roman" w:hAnsi="Times New Roman" w:cs="Times New Roman"/>
          <w:sz w:val="28"/>
          <w:szCs w:val="28"/>
        </w:rPr>
        <w:t xml:space="preserve">2.6.3 раздела 2 «Должностные обязанности» должностной инструкции  директора Андриенко М.Р., утвержденной заведующим сектором по культуре Администрации Ленинского района 01.01.2015 г., с которой Андриенко М.Р. ознакомлена 29.12.2014 г., определение условий </w:t>
      </w:r>
      <w:r w:rsidRPr="00844BE0">
        <w:rPr>
          <w:rFonts w:ascii="Times New Roman" w:hAnsi="Times New Roman" w:cs="Times New Roman"/>
          <w:sz w:val="28"/>
          <w:szCs w:val="28"/>
        </w:rPr>
        <w:t>и заключение различных гражданско-правовых договоров, которые необходимы для обеспечения нормального функционирования дома культуры, осуществление контроля над их выполнением - входит в должностные  обязанности  директора МБУК РДК «Горизонт».</w:t>
      </w:r>
    </w:p>
    <w:p w:rsidR="00A86D2E" w:rsidRPr="00844BE0" w:rsidP="00844BE0">
      <w:pPr>
        <w:spacing w:line="24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BE0">
        <w:rPr>
          <w:rFonts w:ascii="Times New Roman" w:hAnsi="Times New Roman" w:cs="Times New Roman"/>
          <w:sz w:val="28"/>
          <w:szCs w:val="28"/>
        </w:rPr>
        <w:t>В соответстви</w:t>
      </w:r>
      <w:r w:rsidRPr="00844BE0">
        <w:rPr>
          <w:rFonts w:ascii="Times New Roman" w:hAnsi="Times New Roman" w:cs="Times New Roman"/>
          <w:sz w:val="28"/>
          <w:szCs w:val="28"/>
        </w:rPr>
        <w:t xml:space="preserve">и с п.5.4, п.5.5 Устава </w:t>
      </w:r>
      <w:r w:rsidRPr="00844BE0">
        <w:rPr>
          <w:rFonts w:ascii="Times New Roman" w:hAnsi="Times New Roman" w:cs="Times New Roman"/>
          <w:bCs/>
          <w:sz w:val="28"/>
          <w:szCs w:val="28"/>
        </w:rPr>
        <w:t>МБУК РДК «</w:t>
      </w:r>
      <w:r w:rsidRPr="00844BE0">
        <w:rPr>
          <w:rFonts w:ascii="Times New Roman" w:hAnsi="Times New Roman" w:cs="Times New Roman"/>
          <w:sz w:val="28"/>
          <w:szCs w:val="28"/>
        </w:rPr>
        <w:t>Горизонт</w:t>
      </w:r>
      <w:r w:rsidRPr="00844BE0">
        <w:rPr>
          <w:rFonts w:ascii="Times New Roman" w:hAnsi="Times New Roman" w:cs="Times New Roman"/>
          <w:bCs/>
          <w:sz w:val="28"/>
          <w:szCs w:val="28"/>
        </w:rPr>
        <w:t>», утвержденного п</w:t>
      </w:r>
      <w:r w:rsidRPr="00844BE0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Ленинского района от 25.04.2018 г.  №239 – руководитель МБУК РДК «Горизонт» без доверенности действует от имени учреждения, в том числе представляет интересы </w:t>
      </w:r>
      <w:r w:rsidRPr="00844BE0">
        <w:rPr>
          <w:rFonts w:ascii="Times New Roman" w:hAnsi="Times New Roman" w:cs="Times New Roman"/>
          <w:bCs/>
          <w:sz w:val="28"/>
          <w:szCs w:val="28"/>
        </w:rPr>
        <w:t>МБУК РДК «</w:t>
      </w:r>
      <w:r w:rsidRPr="00844BE0">
        <w:rPr>
          <w:rFonts w:ascii="Times New Roman" w:hAnsi="Times New Roman" w:cs="Times New Roman"/>
          <w:sz w:val="28"/>
          <w:szCs w:val="28"/>
        </w:rPr>
        <w:t>Горизонт</w:t>
      </w:r>
      <w:r w:rsidRPr="00844BE0">
        <w:rPr>
          <w:rFonts w:ascii="Times New Roman" w:hAnsi="Times New Roman" w:cs="Times New Roman"/>
          <w:bCs/>
          <w:sz w:val="28"/>
          <w:szCs w:val="28"/>
        </w:rPr>
        <w:t>» и совершает сделки от имени МБУК РДК «</w:t>
      </w:r>
      <w:r w:rsidRPr="00844BE0">
        <w:rPr>
          <w:rFonts w:ascii="Times New Roman" w:hAnsi="Times New Roman" w:cs="Times New Roman"/>
          <w:sz w:val="28"/>
          <w:szCs w:val="28"/>
        </w:rPr>
        <w:t>Горизонт</w:t>
      </w:r>
      <w:r w:rsidRPr="00844BE0">
        <w:rPr>
          <w:rFonts w:ascii="Times New Roman" w:hAnsi="Times New Roman" w:cs="Times New Roman"/>
          <w:bCs/>
          <w:sz w:val="28"/>
          <w:szCs w:val="28"/>
        </w:rPr>
        <w:t>», утверждает внутренние документы, регламентирующие деятельность МБУК РДК «</w:t>
      </w:r>
      <w:r w:rsidRPr="00844BE0">
        <w:rPr>
          <w:rFonts w:ascii="Times New Roman" w:hAnsi="Times New Roman" w:cs="Times New Roman"/>
          <w:sz w:val="28"/>
          <w:szCs w:val="28"/>
        </w:rPr>
        <w:t>Горизонт</w:t>
      </w:r>
      <w:r w:rsidRPr="00844BE0">
        <w:rPr>
          <w:rFonts w:ascii="Times New Roman" w:hAnsi="Times New Roman" w:cs="Times New Roman"/>
          <w:bCs/>
          <w:sz w:val="28"/>
          <w:szCs w:val="28"/>
        </w:rPr>
        <w:t>», подписывает планы ФХД, бухгалтерскую отчетность, издает приказы и дает указания, обязательные для исполнения всем</w:t>
      </w:r>
      <w:r w:rsidRPr="00844BE0">
        <w:rPr>
          <w:rFonts w:ascii="Times New Roman" w:hAnsi="Times New Roman" w:cs="Times New Roman"/>
          <w:bCs/>
          <w:sz w:val="28"/>
          <w:szCs w:val="28"/>
        </w:rPr>
        <w:t>и работниками МБУК РДК «</w:t>
      </w:r>
      <w:r w:rsidRPr="00844BE0">
        <w:rPr>
          <w:rFonts w:ascii="Times New Roman" w:hAnsi="Times New Roman" w:cs="Times New Roman"/>
          <w:sz w:val="28"/>
          <w:szCs w:val="28"/>
        </w:rPr>
        <w:t>Горизонт</w:t>
      </w:r>
      <w:r w:rsidRPr="00844BE0">
        <w:rPr>
          <w:rFonts w:ascii="Times New Roman" w:hAnsi="Times New Roman" w:cs="Times New Roman"/>
          <w:bCs/>
          <w:sz w:val="28"/>
          <w:szCs w:val="28"/>
        </w:rPr>
        <w:t>». Руководитель МБУК РДК «</w:t>
      </w:r>
      <w:r w:rsidRPr="00844BE0">
        <w:rPr>
          <w:rFonts w:ascii="Times New Roman" w:hAnsi="Times New Roman" w:cs="Times New Roman"/>
          <w:sz w:val="28"/>
          <w:szCs w:val="28"/>
        </w:rPr>
        <w:t>Горизонт</w:t>
      </w:r>
      <w:r w:rsidRPr="00844BE0">
        <w:rPr>
          <w:rFonts w:ascii="Times New Roman" w:hAnsi="Times New Roman" w:cs="Times New Roman"/>
          <w:bCs/>
          <w:sz w:val="28"/>
          <w:szCs w:val="28"/>
        </w:rPr>
        <w:t>» несет ответственность в порядке и на условиях, установленных законодательством Российской Федерации и трудовым договором, заключенным с ним.</w:t>
      </w:r>
    </w:p>
    <w:p w:rsidR="00630B3F" w:rsidRPr="00844BE0" w:rsidP="00844BE0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BE0">
        <w:rPr>
          <w:rFonts w:ascii="Times New Roman" w:hAnsi="Times New Roman" w:cs="Times New Roman"/>
          <w:sz w:val="28"/>
          <w:szCs w:val="28"/>
        </w:rPr>
        <w:t>Андриенко М.Р.</w:t>
      </w:r>
      <w:r>
        <w:rPr>
          <w:rFonts w:ascii="Times New Roman" w:hAnsi="Times New Roman" w:cs="Times New Roman"/>
          <w:sz w:val="28"/>
          <w:szCs w:val="28"/>
        </w:rPr>
        <w:t xml:space="preserve">в судебное заседание не явилась. </w:t>
      </w:r>
      <w:r>
        <w:rPr>
          <w:rFonts w:ascii="Times New Roman" w:hAnsi="Times New Roman" w:cs="Times New Roman"/>
          <w:sz w:val="28"/>
          <w:szCs w:val="28"/>
        </w:rPr>
        <w:t>О дне, времени и месте рассмотрения дела извещена надлежащим образом. Предоставила в суд заявление о рассмотрении дела в ее отсутствие. С протоколом об административном правонарушении согласна, просит суд назначить минимальное наказание.</w:t>
      </w:r>
    </w:p>
    <w:p w:rsidR="00630B3F" w:rsidP="00630B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827B2">
        <w:rPr>
          <w:rFonts w:ascii="Times New Roman" w:hAnsi="Times New Roman" w:cs="Times New Roman"/>
          <w:sz w:val="28"/>
          <w:szCs w:val="28"/>
        </w:rPr>
        <w:t xml:space="preserve">зучив и </w:t>
      </w:r>
      <w:r w:rsidRPr="002827B2">
        <w:rPr>
          <w:rFonts w:ascii="Times New Roman" w:hAnsi="Times New Roman" w:cs="Times New Roman"/>
          <w:sz w:val="28"/>
          <w:szCs w:val="28"/>
        </w:rPr>
        <w:t>исследовав материалы дела, суд пришел к выводу, что вина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BE0">
        <w:rPr>
          <w:rFonts w:ascii="Times New Roman" w:hAnsi="Times New Roman" w:cs="Times New Roman"/>
          <w:sz w:val="28"/>
          <w:szCs w:val="28"/>
        </w:rPr>
        <w:t>Андриенко М.Р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27B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доказана полностью и  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следующими доказательствами</w:t>
      </w:r>
      <w:r w:rsidRPr="002827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протоколом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об </w:t>
      </w:r>
      <w:r w:rsidRPr="002827B2">
        <w:rPr>
          <w:rFonts w:ascii="Times New Roman" w:hAnsi="Times New Roman" w:cs="Times New Roman"/>
          <w:sz w:val="28"/>
          <w:szCs w:val="28"/>
        </w:rPr>
        <w:t>административном право</w:t>
      </w:r>
      <w:r w:rsidRPr="002827B2">
        <w:rPr>
          <w:rFonts w:ascii="Times New Roman" w:hAnsi="Times New Roman" w:cs="Times New Roman"/>
          <w:sz w:val="28"/>
          <w:szCs w:val="28"/>
        </w:rPr>
        <w:t>нарушении (л.д.</w:t>
      </w:r>
      <w:r>
        <w:rPr>
          <w:rFonts w:ascii="Times New Roman" w:hAnsi="Times New Roman" w:cs="Times New Roman"/>
          <w:sz w:val="28"/>
          <w:szCs w:val="28"/>
        </w:rPr>
        <w:t xml:space="preserve">5-9), должностной инструкцией директора ЛР РК РДК «Горизонт»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л.д.13-16),  актом проверки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л.д.17-27), выпиской из устава ЛР РК РДК «Горизонт» ( л.д.29-32).</w:t>
      </w:r>
    </w:p>
    <w:p w:rsidR="00630B3F" w:rsidRPr="00D20232" w:rsidP="00630B3F">
      <w:pPr>
        <w:spacing w:line="240" w:lineRule="auto"/>
        <w:ind w:firstLine="539"/>
        <w:contextualSpacing/>
        <w:jc w:val="both"/>
        <w:rPr>
          <w:rFonts w:ascii="Verdana" w:eastAsia="Times New Roman" w:hAnsi="Verdana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D20232">
        <w:rPr>
          <w:rFonts w:ascii="Times New Roman" w:hAnsi="Times New Roman" w:cs="Times New Roman"/>
          <w:sz w:val="28"/>
          <w:szCs w:val="28"/>
        </w:rPr>
        <w:t>действия должностного лица</w:t>
      </w:r>
      <w:r w:rsidRPr="00D05996" w:rsidR="00D05996">
        <w:rPr>
          <w:rFonts w:ascii="Times New Roman" w:hAnsi="Times New Roman" w:cs="Times New Roman"/>
          <w:sz w:val="28"/>
          <w:szCs w:val="28"/>
        </w:rPr>
        <w:t xml:space="preserve"> </w:t>
      </w:r>
      <w:r w:rsidRPr="00844BE0" w:rsidR="00D05996">
        <w:rPr>
          <w:rFonts w:ascii="Times New Roman" w:hAnsi="Times New Roman" w:cs="Times New Roman"/>
          <w:sz w:val="28"/>
          <w:szCs w:val="28"/>
        </w:rPr>
        <w:t>Андриенко М.Р</w:t>
      </w:r>
      <w:r w:rsidR="00D05996">
        <w:rPr>
          <w:rFonts w:ascii="Times New Roman" w:hAnsi="Times New Roman" w:cs="Times New Roman"/>
          <w:sz w:val="28"/>
          <w:szCs w:val="28"/>
        </w:rPr>
        <w:t>.</w:t>
      </w:r>
      <w:r w:rsidRPr="002827B2" w:rsidR="00D05996">
        <w:rPr>
          <w:rFonts w:ascii="Times New Roman" w:hAnsi="Times New Roman" w:cs="Times New Roman"/>
          <w:sz w:val="28"/>
          <w:szCs w:val="28"/>
        </w:rPr>
        <w:t xml:space="preserve"> </w:t>
      </w:r>
      <w:r w:rsidRPr="00D20232">
        <w:rPr>
          <w:rFonts w:ascii="Times New Roman" w:hAnsi="Times New Roman" w:cs="Times New Roman"/>
          <w:sz w:val="28"/>
          <w:szCs w:val="28"/>
        </w:rPr>
        <w:t xml:space="preserve">   прав</w:t>
      </w:r>
      <w:r w:rsidRPr="00D20232">
        <w:rPr>
          <w:rFonts w:ascii="Times New Roman" w:hAnsi="Times New Roman" w:cs="Times New Roman"/>
          <w:sz w:val="28"/>
          <w:szCs w:val="28"/>
        </w:rPr>
        <w:t xml:space="preserve">ильно квалифицированы по ст.15.15.6 ч.2 КоАП РФ, как </w:t>
      </w:r>
      <w:r w:rsidR="00D05996">
        <w:rPr>
          <w:rFonts w:ascii="Times New Roman" w:hAnsi="Times New Roman" w:cs="Times New Roman"/>
          <w:sz w:val="28"/>
          <w:szCs w:val="28"/>
        </w:rPr>
        <w:t>н</w:t>
      </w:r>
      <w:r w:rsidRPr="00D20232">
        <w:rPr>
          <w:rFonts w:ascii="Times New Roman" w:eastAsia="Times New Roman" w:hAnsi="Times New Roman" w:cs="Times New Roman"/>
          <w:sz w:val="28"/>
          <w:szCs w:val="28"/>
        </w:rPr>
        <w:t>арушение требований к бюджетному (бухгалтерскому) учету, повлекшее представление бюджетной или бухгалтерской (финансовой) отчетности, содержащей незначительное искажение показателей бюджетной или бухгал</w:t>
      </w:r>
      <w:r w:rsidRPr="00D20232">
        <w:rPr>
          <w:rFonts w:ascii="Times New Roman" w:eastAsia="Times New Roman" w:hAnsi="Times New Roman" w:cs="Times New Roman"/>
          <w:sz w:val="28"/>
          <w:szCs w:val="28"/>
        </w:rPr>
        <w:t>терской (финансовой) отчетности.</w:t>
      </w:r>
    </w:p>
    <w:p w:rsidR="00630B3F" w:rsidRPr="002827B2" w:rsidP="00630B3F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D05996" w:rsidR="00D05996">
        <w:rPr>
          <w:rFonts w:ascii="Times New Roman" w:hAnsi="Times New Roman" w:cs="Times New Roman"/>
          <w:sz w:val="28"/>
          <w:szCs w:val="28"/>
        </w:rPr>
        <w:t xml:space="preserve"> </w:t>
      </w:r>
      <w:r w:rsidRPr="00844BE0" w:rsidR="00D05996">
        <w:rPr>
          <w:rFonts w:ascii="Times New Roman" w:hAnsi="Times New Roman" w:cs="Times New Roman"/>
          <w:sz w:val="28"/>
          <w:szCs w:val="28"/>
        </w:rPr>
        <w:t>Андриенко М.Р</w:t>
      </w:r>
      <w:r w:rsidR="00D05996">
        <w:rPr>
          <w:rFonts w:ascii="Times New Roman" w:hAnsi="Times New Roman" w:cs="Times New Roman"/>
          <w:sz w:val="28"/>
          <w:szCs w:val="28"/>
        </w:rPr>
        <w:t>.</w:t>
      </w:r>
      <w:r w:rsidRPr="002827B2" w:rsidR="00D05996">
        <w:rPr>
          <w:rFonts w:ascii="Times New Roman" w:hAnsi="Times New Roman" w:cs="Times New Roman"/>
          <w:sz w:val="28"/>
          <w:szCs w:val="28"/>
        </w:rPr>
        <w:t xml:space="preserve"> </w:t>
      </w:r>
      <w:r w:rsidRPr="002827B2">
        <w:rPr>
          <w:rFonts w:ascii="Times New Roman" w:hAnsi="Times New Roman" w:cs="Times New Roman"/>
          <w:sz w:val="28"/>
          <w:szCs w:val="28"/>
        </w:rPr>
        <w:t xml:space="preserve"> </w:t>
      </w:r>
      <w:r w:rsidRPr="002827B2">
        <w:rPr>
          <w:rFonts w:ascii="Times New Roman" w:hAnsi="Times New Roman" w:cs="Times New Roman"/>
          <w:color w:val="000000"/>
          <w:sz w:val="28"/>
          <w:szCs w:val="28"/>
        </w:rPr>
        <w:t xml:space="preserve">суд  учитывает </w:t>
      </w:r>
      <w:r w:rsidRPr="002827B2">
        <w:rPr>
          <w:rFonts w:ascii="Times New Roman" w:hAnsi="Times New Roman" w:cs="Times New Roman"/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</w:t>
      </w:r>
      <w:r w:rsidRPr="002827B2">
        <w:rPr>
          <w:rFonts w:ascii="Times New Roman" w:hAnsi="Times New Roman" w:cs="Times New Roman"/>
          <w:sz w:val="28"/>
          <w:szCs w:val="28"/>
        </w:rPr>
        <w:t xml:space="preserve"> отягчающих  обстоятельств, наличие смягчающего обстоятельства – признание вины,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</w:t>
      </w:r>
      <w:r w:rsidRPr="002827B2">
        <w:rPr>
          <w:rFonts w:ascii="Times New Roman" w:hAnsi="Times New Roman" w:cs="Times New Roman"/>
          <w:sz w:val="28"/>
          <w:szCs w:val="28"/>
        </w:rPr>
        <w:t xml:space="preserve"> и достаточным для исправления лица, совершившего правонарушение и предупреждения новых правонарушений, суд считает </w:t>
      </w:r>
      <w:r w:rsidRPr="002827B2">
        <w:rPr>
          <w:rFonts w:ascii="Times New Roman" w:hAnsi="Times New Roman" w:cs="Times New Roman"/>
          <w:sz w:val="28"/>
          <w:szCs w:val="28"/>
        </w:rPr>
        <w:t xml:space="preserve">необходимым и достаточным для исправления правонарушителя избрать наказание в виде  штрафа в минимальном </w:t>
      </w:r>
      <w:r>
        <w:rPr>
          <w:rFonts w:ascii="Times New Roman" w:hAnsi="Times New Roman" w:cs="Times New Roman"/>
          <w:sz w:val="28"/>
          <w:szCs w:val="28"/>
        </w:rPr>
        <w:t xml:space="preserve">размере, предусмотренном санкцией </w:t>
      </w:r>
      <w:r w:rsidRPr="002827B2">
        <w:rPr>
          <w:rFonts w:ascii="Times New Roman" w:hAnsi="Times New Roman" w:cs="Times New Roman"/>
          <w:sz w:val="28"/>
          <w:szCs w:val="28"/>
        </w:rPr>
        <w:t xml:space="preserve"> </w:t>
      </w:r>
      <w:r w:rsidRPr="002827B2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27B2">
        <w:rPr>
          <w:rFonts w:ascii="Times New Roman" w:hAnsi="Times New Roman" w:cs="Times New Roman"/>
          <w:sz w:val="28"/>
          <w:szCs w:val="28"/>
        </w:rPr>
        <w:t>.</w:t>
      </w:r>
    </w:p>
    <w:p w:rsidR="00630B3F" w:rsidRPr="002827B2" w:rsidP="00630B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2827B2">
        <w:rPr>
          <w:rFonts w:ascii="Times New Roman" w:hAnsi="Times New Roman" w:cs="Times New Roman"/>
          <w:sz w:val="28"/>
          <w:szCs w:val="28"/>
        </w:rPr>
        <w:t xml:space="preserve">уководствуясь ст.ст. </w:t>
      </w:r>
      <w:r>
        <w:rPr>
          <w:rFonts w:ascii="Times New Roman" w:hAnsi="Times New Roman" w:cs="Times New Roman"/>
          <w:sz w:val="28"/>
          <w:szCs w:val="28"/>
        </w:rPr>
        <w:t>15.15.6 ч.2</w:t>
      </w:r>
      <w:r w:rsidRPr="002827B2">
        <w:rPr>
          <w:rFonts w:ascii="Times New Roman" w:hAnsi="Times New Roman" w:cs="Times New Roman"/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630B3F" w:rsidP="00630B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B3F" w:rsidRPr="002827B2" w:rsidP="00630B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7B2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630B3F" w:rsidRPr="002827B2" w:rsidP="00630B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630B3F" w:rsidP="005D4613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Признать виновной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A86D2E" w:rsidR="00D05996">
        <w:rPr>
          <w:rFonts w:ascii="Times New Roman" w:hAnsi="Times New Roman" w:cs="Times New Roman"/>
          <w:b/>
          <w:sz w:val="28"/>
          <w:szCs w:val="28"/>
        </w:rPr>
        <w:t xml:space="preserve">Андриенко </w:t>
      </w:r>
      <w:r w:rsidRPr="00A86D2E" w:rsidR="00D05996">
        <w:rPr>
          <w:rFonts w:ascii="Times New Roman" w:hAnsi="Times New Roman" w:cs="Times New Roman"/>
          <w:b/>
          <w:sz w:val="28"/>
          <w:szCs w:val="28"/>
        </w:rPr>
        <w:t>Мерьем</w:t>
      </w:r>
      <w:r w:rsidRPr="00A86D2E" w:rsidR="00D05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6D2E" w:rsidR="00D05996">
        <w:rPr>
          <w:rFonts w:ascii="Times New Roman" w:hAnsi="Times New Roman" w:cs="Times New Roman"/>
          <w:b/>
          <w:sz w:val="28"/>
          <w:szCs w:val="28"/>
        </w:rPr>
        <w:t>Рустемовну</w:t>
      </w:r>
      <w:r w:rsidRPr="00A86D2E" w:rsidR="00D05996">
        <w:rPr>
          <w:rFonts w:ascii="Times New Roman" w:hAnsi="Times New Roman" w:cs="Times New Roman"/>
          <w:b/>
          <w:sz w:val="28"/>
          <w:szCs w:val="28"/>
        </w:rPr>
        <w:t>,</w:t>
      </w:r>
      <w:r w:rsidR="00D059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05996">
        <w:rPr>
          <w:rFonts w:ascii="Times New Roman" w:hAnsi="Times New Roman" w:cs="Times New Roman"/>
          <w:sz w:val="28"/>
          <w:szCs w:val="28"/>
        </w:rPr>
        <w:t xml:space="preserve"> в</w:t>
      </w:r>
      <w:r w:rsidRPr="002827B2">
        <w:rPr>
          <w:rFonts w:ascii="Times New Roman" w:hAnsi="Times New Roman" w:cs="Times New Roman"/>
          <w:sz w:val="28"/>
          <w:szCs w:val="28"/>
        </w:rPr>
        <w:t xml:space="preserve"> совершении правонарушения, </w:t>
      </w:r>
      <w:r>
        <w:rPr>
          <w:rFonts w:ascii="Times New Roman" w:hAnsi="Times New Roman" w:cs="Times New Roman"/>
          <w:sz w:val="28"/>
          <w:szCs w:val="28"/>
        </w:rPr>
        <w:t>предусмотренного ч. 2 ст. 15.1</w:t>
      </w:r>
      <w:r>
        <w:rPr>
          <w:rFonts w:ascii="Times New Roman" w:hAnsi="Times New Roman" w:cs="Times New Roman"/>
          <w:sz w:val="28"/>
          <w:szCs w:val="28"/>
        </w:rPr>
        <w:t>5.6</w:t>
      </w:r>
      <w:r w:rsidRPr="002827B2">
        <w:rPr>
          <w:rFonts w:ascii="Times New Roman" w:hAnsi="Times New Roman" w:cs="Times New Roman"/>
          <w:sz w:val="28"/>
          <w:szCs w:val="28"/>
        </w:rPr>
        <w:t xml:space="preserve"> КоАП РФ и подвергнуть её административному наказанию в виде штрафа в сумме </w:t>
      </w:r>
      <w:r>
        <w:rPr>
          <w:rFonts w:ascii="Times New Roman" w:hAnsi="Times New Roman" w:cs="Times New Roman"/>
          <w:sz w:val="28"/>
          <w:szCs w:val="28"/>
        </w:rPr>
        <w:t>1 000  (одна тысяча) рублей.</w:t>
      </w:r>
    </w:p>
    <w:p w:rsidR="00630B3F" w:rsidP="00630B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1B1">
        <w:rPr>
          <w:rFonts w:ascii="Times New Roman" w:hAnsi="Times New Roman" w:cs="Times New Roman"/>
          <w:sz w:val="28"/>
          <w:szCs w:val="28"/>
        </w:rPr>
        <w:t>Сумму штрафа необходимо внести:</w:t>
      </w:r>
      <w:r w:rsidR="00D05996">
        <w:rPr>
          <w:rFonts w:ascii="Times New Roman" w:hAnsi="Times New Roman" w:cs="Times New Roman"/>
          <w:sz w:val="28"/>
          <w:szCs w:val="28"/>
        </w:rPr>
        <w:t xml:space="preserve"> Наименование получателя:</w:t>
      </w:r>
      <w:r>
        <w:rPr>
          <w:rFonts w:ascii="Times New Roman" w:hAnsi="Times New Roman" w:cs="Times New Roman"/>
          <w:sz w:val="28"/>
          <w:szCs w:val="28"/>
        </w:rPr>
        <w:t xml:space="preserve"> Управление Федерального казначейства по Республике Крым (Контрольно-счетная палата Ленинско</w:t>
      </w:r>
      <w:r>
        <w:rPr>
          <w:rFonts w:ascii="Times New Roman" w:hAnsi="Times New Roman" w:cs="Times New Roman"/>
          <w:sz w:val="28"/>
          <w:szCs w:val="28"/>
        </w:rPr>
        <w:t xml:space="preserve">го района, лицевой счет 04753253680), </w:t>
      </w:r>
      <w:r w:rsidR="00D05996">
        <w:rPr>
          <w:rFonts w:ascii="Times New Roman" w:hAnsi="Times New Roman" w:cs="Times New Roman"/>
          <w:sz w:val="28"/>
          <w:szCs w:val="28"/>
        </w:rPr>
        <w:t xml:space="preserve">ИНН 9111010392, КПП 911101001, </w:t>
      </w:r>
      <w:r>
        <w:rPr>
          <w:rFonts w:ascii="Times New Roman" w:hAnsi="Times New Roman" w:cs="Times New Roman"/>
          <w:sz w:val="28"/>
          <w:szCs w:val="28"/>
        </w:rPr>
        <w:t>Банк: Отделение Республики Крым</w:t>
      </w:r>
      <w:r w:rsidR="00D05996">
        <w:rPr>
          <w:rFonts w:ascii="Times New Roman" w:hAnsi="Times New Roman" w:cs="Times New Roman"/>
          <w:sz w:val="28"/>
          <w:szCs w:val="28"/>
        </w:rPr>
        <w:t xml:space="preserve"> Банка России//УФК по Республике Крым, г. Симферополь</w:t>
      </w:r>
      <w:r>
        <w:rPr>
          <w:rFonts w:ascii="Times New Roman" w:hAnsi="Times New Roman" w:cs="Times New Roman"/>
          <w:sz w:val="28"/>
          <w:szCs w:val="28"/>
        </w:rPr>
        <w:t>, БИК 0</w:t>
      </w:r>
      <w:r w:rsidR="00D059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351000</w:t>
      </w:r>
      <w:r w:rsidR="00D059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32C94">
        <w:rPr>
          <w:rFonts w:ascii="Times New Roman" w:hAnsi="Times New Roman" w:cs="Times New Roman"/>
          <w:sz w:val="28"/>
          <w:szCs w:val="28"/>
        </w:rPr>
        <w:t xml:space="preserve">Единый казначейский счет 40102810645370000035, казначейский счет для осуществления отражения операций: 03100643000000017500, </w:t>
      </w:r>
      <w:r>
        <w:rPr>
          <w:rFonts w:ascii="Times New Roman" w:hAnsi="Times New Roman" w:cs="Times New Roman"/>
          <w:sz w:val="28"/>
          <w:szCs w:val="28"/>
        </w:rPr>
        <w:t xml:space="preserve"> КБК 902 116 01154 01 0000 140, ОКТМО 35627</w:t>
      </w:r>
      <w:r w:rsidR="00D05996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0B3F" w:rsidRPr="008846D2" w:rsidP="00630B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6D2">
        <w:rPr>
          <w:rFonts w:ascii="Times New Roman" w:hAnsi="Times New Roman" w:cs="Times New Roman"/>
          <w:sz w:val="28"/>
          <w:szCs w:val="28"/>
        </w:rPr>
        <w:t>Разъяснить</w:t>
      </w:r>
      <w:r w:rsidRPr="00E2777B" w:rsidR="00E2777B">
        <w:rPr>
          <w:rFonts w:ascii="Times New Roman" w:hAnsi="Times New Roman" w:cs="Times New Roman"/>
          <w:sz w:val="28"/>
          <w:szCs w:val="28"/>
        </w:rPr>
        <w:t xml:space="preserve"> </w:t>
      </w:r>
      <w:r w:rsidRPr="00844BE0" w:rsidR="00E2777B">
        <w:rPr>
          <w:rFonts w:ascii="Times New Roman" w:hAnsi="Times New Roman" w:cs="Times New Roman"/>
          <w:sz w:val="28"/>
          <w:szCs w:val="28"/>
        </w:rPr>
        <w:t>Андриенко М.Р</w:t>
      </w:r>
      <w:r w:rsidR="00E277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6D2">
        <w:rPr>
          <w:rFonts w:ascii="Times New Roman" w:hAnsi="Times New Roman" w:cs="Times New Roman"/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8846D2">
        <w:rPr>
          <w:rFonts w:ascii="Times New Roman" w:hAnsi="Times New Roman" w:cs="Times New Roman"/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630B3F" w:rsidRPr="008846D2" w:rsidP="00630B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6D2">
        <w:rPr>
          <w:rFonts w:ascii="Times New Roman" w:hAnsi="Times New Roman" w:cs="Times New Roman"/>
          <w:sz w:val="28"/>
          <w:szCs w:val="28"/>
        </w:rPr>
        <w:t>В случае неуплаты штрафа в установленный ч.1 ст.32.2 КоАП РФ срок лицо, привлече</w:t>
      </w:r>
      <w:r w:rsidRPr="008846D2">
        <w:rPr>
          <w:rFonts w:ascii="Times New Roman" w:hAnsi="Times New Roman" w:cs="Times New Roman"/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 w:rsidRPr="008846D2">
        <w:rPr>
          <w:rFonts w:ascii="Times New Roman" w:hAnsi="Times New Roman" w:cs="Times New Roman"/>
          <w:sz w:val="28"/>
          <w:szCs w:val="28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0B3F" w:rsidRPr="008846D2" w:rsidP="00630B3F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6D2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судебного участка № 61 в течение 10-ти суток  со дня вручения или получения копии постановления.</w:t>
      </w:r>
    </w:p>
    <w:p w:rsidR="00630B3F" w:rsidRPr="008846D2" w:rsidP="00630B3F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0B3F" w:rsidRPr="008846D2" w:rsidP="00630B3F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0B3F" w:rsidRPr="008846D2" w:rsidP="00630B3F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46D2">
        <w:rPr>
          <w:rFonts w:ascii="Times New Roman" w:hAnsi="Times New Roman" w:cs="Times New Roman"/>
          <w:sz w:val="28"/>
          <w:szCs w:val="28"/>
        </w:rPr>
        <w:t>Мировой судья  судебного  участка №61</w:t>
      </w:r>
    </w:p>
    <w:p w:rsidR="00630B3F" w:rsidRPr="008846D2" w:rsidP="00630B3F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6D2">
        <w:rPr>
          <w:rFonts w:ascii="Times New Roman" w:hAnsi="Times New Roman" w:cs="Times New Roman"/>
          <w:sz w:val="28"/>
          <w:szCs w:val="28"/>
        </w:rPr>
        <w:t>Ленинского</w:t>
      </w:r>
      <w:r w:rsidRPr="008846D2">
        <w:rPr>
          <w:rFonts w:ascii="Times New Roman" w:hAnsi="Times New Roman" w:cs="Times New Roman"/>
          <w:sz w:val="28"/>
          <w:szCs w:val="28"/>
        </w:rPr>
        <w:t xml:space="preserve"> судебного района </w:t>
      </w:r>
    </w:p>
    <w:p w:rsidR="00630B3F" w:rsidRPr="008846D2" w:rsidP="00630B3F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6D2">
        <w:rPr>
          <w:rFonts w:ascii="Times New Roman" w:hAnsi="Times New Roman" w:cs="Times New Roman"/>
          <w:sz w:val="28"/>
          <w:szCs w:val="28"/>
        </w:rPr>
        <w:t>(Ленинский муниципальный район)</w:t>
      </w:r>
    </w:p>
    <w:p w:rsidR="00630B3F" w:rsidP="00630B3F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</w:pPr>
      <w:r w:rsidRPr="008846D2">
        <w:rPr>
          <w:rFonts w:ascii="Times New Roman" w:hAnsi="Times New Roman" w:cs="Times New Roman"/>
          <w:sz w:val="28"/>
          <w:szCs w:val="28"/>
        </w:rPr>
        <w:t>Республики Крым                                                                     И.В. Казарина</w:t>
      </w:r>
    </w:p>
    <w:p w:rsidR="00630B3F" w:rsidP="00630B3F"/>
    <w:p w:rsidR="00630B3F" w:rsidP="00630B3F"/>
    <w:p w:rsidR="00FF62B3"/>
    <w:sectPr w:rsidSect="00E126A2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3F"/>
    <w:rsid w:val="001B735C"/>
    <w:rsid w:val="002827B2"/>
    <w:rsid w:val="00377B18"/>
    <w:rsid w:val="003C1CC3"/>
    <w:rsid w:val="003D6249"/>
    <w:rsid w:val="00440D0C"/>
    <w:rsid w:val="005D4613"/>
    <w:rsid w:val="00630B3F"/>
    <w:rsid w:val="00673082"/>
    <w:rsid w:val="007959DE"/>
    <w:rsid w:val="00844BE0"/>
    <w:rsid w:val="008846D2"/>
    <w:rsid w:val="00932C94"/>
    <w:rsid w:val="009D35FF"/>
    <w:rsid w:val="00A86D2E"/>
    <w:rsid w:val="00CE4AA6"/>
    <w:rsid w:val="00D05996"/>
    <w:rsid w:val="00D20232"/>
    <w:rsid w:val="00E126A2"/>
    <w:rsid w:val="00E2777B"/>
    <w:rsid w:val="00F741B1"/>
    <w:rsid w:val="00FF62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A86D2E"/>
    <w:rPr>
      <w:rFonts w:ascii="Times New Roman" w:hAnsi="Times New Roman" w:cs="Times New Roman"/>
      <w:color w:val="0000FF"/>
      <w:u w:val="single"/>
    </w:rPr>
  </w:style>
  <w:style w:type="character" w:customStyle="1" w:styleId="blk">
    <w:name w:val="blk"/>
    <w:uiPriority w:val="99"/>
    <w:rsid w:val="00A86D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legalacts.ru/doc/402_FZ-o-buhgalterskom-uchete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