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6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41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002670-88</w:t>
      </w:r>
    </w:p>
    <w:p w:rsidR="00C05B0C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C76145" w:rsidR="00EC13CA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6412520130</w:t>
      </w:r>
    </w:p>
    <w:p w:rsidR="0025796C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в отношении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Бочарова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Кирилла Сергеевича,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B5062F">
        <w:rPr>
          <w:rFonts w:ascii="Times New Roman" w:hAnsi="Times New Roman" w:cs="Times New Roman"/>
          <w:sz w:val="27"/>
          <w:szCs w:val="27"/>
        </w:rPr>
        <w:t>03.12</w:t>
      </w:r>
      <w:r w:rsidRPr="00C76145">
        <w:rPr>
          <w:rFonts w:ascii="Times New Roman" w:hAnsi="Times New Roman" w:cs="Times New Roman"/>
          <w:sz w:val="27"/>
          <w:szCs w:val="27"/>
        </w:rPr>
        <w:t xml:space="preserve">.2025 года в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="00B5062F">
        <w:rPr>
          <w:rFonts w:ascii="Times New Roman" w:hAnsi="Times New Roman" w:cs="Times New Roman"/>
          <w:sz w:val="27"/>
          <w:szCs w:val="27"/>
        </w:rPr>
        <w:t>7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B5062F">
        <w:rPr>
          <w:rFonts w:ascii="Times New Roman" w:hAnsi="Times New Roman" w:cs="Times New Roman"/>
          <w:sz w:val="27"/>
          <w:szCs w:val="27"/>
        </w:rPr>
        <w:t>Бочаров К.С.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B5062F">
        <w:rPr>
          <w:rFonts w:ascii="Times New Roman" w:hAnsi="Times New Roman" w:cs="Times New Roman"/>
          <w:sz w:val="27"/>
          <w:szCs w:val="27"/>
        </w:rPr>
        <w:t>5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</w:t>
      </w:r>
      <w:r w:rsidRPr="00C76145">
        <w:rPr>
          <w:rFonts w:ascii="Times New Roman" w:hAnsi="Times New Roman" w:cs="Times New Roman"/>
          <w:sz w:val="27"/>
          <w:szCs w:val="27"/>
        </w:rPr>
        <w:t>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B5062F">
        <w:rPr>
          <w:rFonts w:ascii="Times New Roman" w:hAnsi="Times New Roman" w:cs="Times New Roman"/>
          <w:sz w:val="27"/>
          <w:szCs w:val="27"/>
        </w:rPr>
        <w:t>Бочаров К.С.</w:t>
      </w:r>
      <w:r w:rsidR="00787C22">
        <w:rPr>
          <w:rFonts w:ascii="Times New Roman" w:hAnsi="Times New Roman" w:cs="Times New Roman"/>
          <w:sz w:val="27"/>
          <w:szCs w:val="27"/>
        </w:rPr>
        <w:t xml:space="preserve"> 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B5062F">
        <w:rPr>
          <w:rFonts w:ascii="Times New Roman" w:hAnsi="Times New Roman" w:cs="Times New Roman"/>
          <w:sz w:val="27"/>
          <w:szCs w:val="27"/>
        </w:rPr>
        <w:t>Бочарова К.С.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362251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03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 w:rsidR="00B5062F">
        <w:rPr>
          <w:rFonts w:ascii="Times New Roman" w:hAnsi="Times New Roman" w:cs="Times New Roman"/>
          <w:sz w:val="27"/>
          <w:szCs w:val="27"/>
        </w:rPr>
        <w:t xml:space="preserve">Бочарова К.С. от 03.122025,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03.09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B5062F">
        <w:rPr>
          <w:rFonts w:ascii="Times New Roman" w:hAnsi="Times New Roman" w:cs="Times New Roman"/>
          <w:sz w:val="27"/>
          <w:szCs w:val="27"/>
        </w:rPr>
        <w:t xml:space="preserve">Бочаров К.С.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B5062F">
        <w:rPr>
          <w:rFonts w:ascii="Times New Roman" w:hAnsi="Times New Roman" w:cs="Times New Roman"/>
          <w:sz w:val="27"/>
          <w:szCs w:val="27"/>
        </w:rPr>
        <w:t>01.09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787C22">
        <w:rPr>
          <w:rFonts w:ascii="Times New Roman" w:hAnsi="Times New Roman" w:cs="Times New Roman"/>
          <w:sz w:val="27"/>
          <w:szCs w:val="27"/>
        </w:rPr>
        <w:t>20.</w:t>
      </w:r>
      <w:r w:rsidR="00B5062F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</w:t>
      </w:r>
      <w:r w:rsidRPr="00C76145">
        <w:rPr>
          <w:rFonts w:ascii="Times New Roman" w:hAnsi="Times New Roman" w:cs="Times New Roman"/>
          <w:sz w:val="27"/>
          <w:szCs w:val="27"/>
        </w:rPr>
        <w:t xml:space="preserve">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B5062F">
        <w:rPr>
          <w:rFonts w:ascii="Times New Roman" w:hAnsi="Times New Roman" w:cs="Times New Roman"/>
          <w:sz w:val="27"/>
          <w:szCs w:val="27"/>
        </w:rPr>
        <w:t>5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B5062F">
        <w:rPr>
          <w:rFonts w:ascii="Times New Roman" w:hAnsi="Times New Roman" w:cs="Times New Roman"/>
          <w:sz w:val="27"/>
          <w:szCs w:val="27"/>
        </w:rPr>
        <w:t>16</w:t>
      </w:r>
      <w:r w:rsidR="00787C22">
        <w:rPr>
          <w:rFonts w:ascii="Times New Roman" w:hAnsi="Times New Roman" w:cs="Times New Roman"/>
          <w:sz w:val="27"/>
          <w:szCs w:val="27"/>
        </w:rPr>
        <w:t>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B5062F">
        <w:rPr>
          <w:rFonts w:ascii="Times New Roman" w:hAnsi="Times New Roman" w:cs="Times New Roman"/>
          <w:sz w:val="27"/>
          <w:szCs w:val="27"/>
        </w:rPr>
        <w:t xml:space="preserve">Бочарова К.С.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ч. 1 ст. 20.25 КоАП РФ как неуплата административного штрафа в срок,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щим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B5062F" w:rsidR="00B5062F">
        <w:rPr>
          <w:rFonts w:ascii="Times New Roman" w:eastAsia="Times New Roman" w:hAnsi="Times New Roman" w:cs="Times New Roman"/>
          <w:sz w:val="27"/>
          <w:szCs w:val="27"/>
        </w:rPr>
        <w:t>Бочарова Кирилла Сергеевича</w:t>
      </w:r>
      <w:r w:rsidRPr="00C76145" w:rsidR="00B5062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1 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 xml:space="preserve"> сто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</w:t>
      </w:r>
      <w:r w:rsidRPr="00C76145">
        <w:rPr>
          <w:rFonts w:ascii="Times New Roman" w:hAnsi="Times New Roman" w:cs="Times New Roman"/>
          <w:sz w:val="27"/>
          <w:szCs w:val="27"/>
        </w:rPr>
        <w:t xml:space="preserve">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44D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C417-8644-4D30-BD36-DA1FB34D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