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733" w:rsidRPr="002B12AE" w:rsidP="003517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</w:t>
      </w:r>
      <w:r w:rsidR="0071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645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51733" w:rsidRPr="002B12AE" w:rsidP="003517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D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71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1816-64</w:t>
      </w:r>
    </w:p>
    <w:p w:rsidR="00351733" w:rsidRPr="002B12AE" w:rsidP="003517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1733" w:rsidRPr="002B12AE" w:rsidP="003517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51733" w:rsidRPr="002B12AE" w:rsidP="003517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1733" w:rsidRPr="002B12AE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 ноября 2021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351733" w:rsidRPr="002B12AE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33" w:rsidRPr="007F4E81" w:rsidP="003517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Мировой судья судебного  участка №61 Ленинского судебного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(Ленинский муниципальный район)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Казарина Инна Владимировна, рассмотрев в открытом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заседании административный материал, поступивший из  </w:t>
      </w:r>
      <w:r w:rsidRPr="007F4E81">
        <w:rPr>
          <w:rFonts w:ascii="Times New Roman" w:hAnsi="Times New Roman" w:cs="Times New Roman"/>
          <w:sz w:val="28"/>
          <w:szCs w:val="28"/>
        </w:rPr>
        <w:t>Отдел</w:t>
      </w:r>
      <w:r w:rsidR="00712D21">
        <w:rPr>
          <w:rFonts w:ascii="Times New Roman" w:hAnsi="Times New Roman" w:cs="Times New Roman"/>
          <w:sz w:val="28"/>
          <w:szCs w:val="28"/>
        </w:rPr>
        <w:t>ения</w:t>
      </w:r>
      <w:r w:rsidRPr="007F4E81">
        <w:rPr>
          <w:rFonts w:ascii="Times New Roman" w:hAnsi="Times New Roman" w:cs="Times New Roman"/>
          <w:sz w:val="28"/>
          <w:szCs w:val="28"/>
        </w:rPr>
        <w:t xml:space="preserve"> судебных приставов по Ленинскому району УФССП по Республике Крым 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адми</w:t>
      </w:r>
      <w:r w:rsidRPr="007F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212F66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33" w:rsidRPr="007F4E81" w:rsidP="00212F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33" w:rsidRPr="007F4E81" w:rsidP="00212F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Константина Викторовича</w:t>
            </w:r>
            <w:r w:rsidRPr="007F4E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1733" w:rsidRPr="007F4E81" w:rsidP="00712D2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12F66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33" w:rsidRPr="002B12AE" w:rsidP="002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33" w:rsidRPr="002B12AE" w:rsidP="002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733" w:rsidRPr="002B12AE" w:rsidP="002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212F66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733" w:rsidRPr="002B12AE" w:rsidP="002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733" w:rsidRPr="002B12AE" w:rsidP="002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733" w:rsidRPr="002B12AE" w:rsidP="002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733" w:rsidRPr="002B12AE" w:rsidP="002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51733" w:rsidRPr="002B12AE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за совершение правонарушения,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ст. 20.25 ч. 1 КоАП РФ, </w:t>
      </w:r>
    </w:p>
    <w:p w:rsidR="00351733" w:rsidRPr="002B12AE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33" w:rsidP="003517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351733" w:rsidRPr="002B12AE" w:rsidP="003517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2D21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вызове на прием к судебному приставу-исполнителю по адресу: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Трофимов К.В.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уплатил в срок, предусмотренный ст.32.2 КоАП РФ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министративный штраф в размере 20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  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заявлением об отсрочке и рассрочке уплаты штрафа Трофимов К.В. не обращался.</w:t>
      </w:r>
    </w:p>
    <w:p w:rsidR="00712D21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судебном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Трофимов К.В. заявил, что ему непонятно зачем его задержали, просил суд предоставить ему защитника и переводчика.</w:t>
      </w:r>
    </w:p>
    <w:p w:rsidR="00195CD0" w:rsidP="007C1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Разрешая устное ходат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айство Трофимова К.В., который явился в суд с судебным приставом-исполнителем в 15-00 часов и ожидал рассмотрения дела, суд разъяснил </w:t>
      </w:r>
      <w:r w:rsidRPr="00BA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Трофимову К.В., что </w:t>
      </w:r>
      <w:r w:rsidRPr="00BA1B35">
        <w:rPr>
          <w:rFonts w:ascii="Times New Roman" w:hAnsi="Times New Roman" w:cs="Times New Roman"/>
          <w:sz w:val="28"/>
          <w:szCs w:val="28"/>
        </w:rPr>
        <w:t xml:space="preserve">нормами </w:t>
      </w:r>
      <w:hyperlink r:id="rId5" w:history="1">
        <w:r w:rsidRPr="00BA1B3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A1B3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не предусмотрено назначение адвоката лицу, привлекаемому к административной ответственности, исходя из чего суд не наделен полномочием обес</w:t>
      </w:r>
      <w:r w:rsidRPr="00BA1B35" w:rsidR="00BA1B35">
        <w:rPr>
          <w:rFonts w:ascii="Times New Roman" w:hAnsi="Times New Roman" w:cs="Times New Roman"/>
          <w:sz w:val="28"/>
          <w:szCs w:val="28"/>
        </w:rPr>
        <w:t xml:space="preserve">печивать такому лицу защитника. Данная позиция отражена в Определении Конституционного Суда РФ от 5 февраля 2015 г. N 236-О "Об отказе в принятии к рассмотрению жалобы гражданки Михайловой Валентины Николаевны на нарушение ее конституционных прав </w:t>
      </w:r>
      <w:r w:rsidRPr="00A847BD" w:rsidR="00BA1B35">
        <w:rPr>
          <w:rFonts w:ascii="Times New Roman" w:hAnsi="Times New Roman" w:cs="Times New Roman"/>
          <w:sz w:val="28"/>
          <w:szCs w:val="28"/>
        </w:rPr>
        <w:t>статьей 25.5 Кодекса Российской Федерации об административных правонарушениях"</w:t>
      </w:r>
      <w:r w:rsidRPr="00A847BD" w:rsidR="00A847BD"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A847BD" w:rsidR="00BA1B35">
        <w:rPr>
          <w:rFonts w:ascii="Times New Roman" w:hAnsi="Times New Roman" w:cs="Times New Roman"/>
          <w:sz w:val="28"/>
          <w:szCs w:val="28"/>
        </w:rPr>
        <w:t xml:space="preserve">Трофимову К.В. </w:t>
      </w:r>
      <w:r w:rsidRPr="00A847BD">
        <w:rPr>
          <w:rFonts w:ascii="Times New Roman" w:hAnsi="Times New Roman" w:cs="Times New Roman"/>
          <w:sz w:val="28"/>
          <w:szCs w:val="28"/>
        </w:rPr>
        <w:t xml:space="preserve">разъяснено, что в соответствии со </w:t>
      </w:r>
      <w:hyperlink r:id="rId6" w:history="1">
        <w:r w:rsidRPr="00A847BD">
          <w:rPr>
            <w:rFonts w:ascii="Times New Roman" w:hAnsi="Times New Roman" w:cs="Times New Roman"/>
            <w:sz w:val="28"/>
            <w:szCs w:val="28"/>
          </w:rPr>
          <w:t>статьей 25.1</w:t>
        </w:r>
      </w:hyperlink>
      <w:r w:rsidRPr="00A847BD">
        <w:rPr>
          <w:rFonts w:ascii="Times New Roman" w:hAnsi="Times New Roman" w:cs="Times New Roman"/>
          <w:sz w:val="28"/>
          <w:szCs w:val="28"/>
        </w:rPr>
        <w:t xml:space="preserve"> данного Кодекса он вправе самостоятельно решить вопрос о заключении соглашения с адвокатом</w:t>
      </w:r>
      <w:r w:rsidRPr="00A847BD" w:rsidR="00BA1B35">
        <w:rPr>
          <w:rFonts w:ascii="Times New Roman" w:hAnsi="Times New Roman" w:cs="Times New Roman"/>
          <w:sz w:val="28"/>
          <w:szCs w:val="28"/>
        </w:rPr>
        <w:t>, при этом находясь возле здания суда с 15-ти часов д</w:t>
      </w:r>
      <w:r>
        <w:rPr>
          <w:rFonts w:ascii="Times New Roman" w:hAnsi="Times New Roman" w:cs="Times New Roman"/>
          <w:sz w:val="28"/>
          <w:szCs w:val="28"/>
        </w:rPr>
        <w:t>анным правом не воспользовался, поэтому откладывать рассмотрение де</w:t>
      </w:r>
      <w:r>
        <w:rPr>
          <w:rFonts w:ascii="Times New Roman" w:hAnsi="Times New Roman" w:cs="Times New Roman"/>
          <w:sz w:val="28"/>
          <w:szCs w:val="28"/>
        </w:rPr>
        <w:t xml:space="preserve">ла нет необходимости и заявленное ходатайство удовлетворению не подлежит. </w:t>
      </w:r>
    </w:p>
    <w:p w:rsidR="00195CD0" w:rsidP="00195C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подлежит удовлетворению устное ходатайство о предоставлении </w:t>
      </w:r>
      <w:r w:rsidR="007C1A22">
        <w:rPr>
          <w:rFonts w:ascii="Times New Roman" w:hAnsi="Times New Roman" w:cs="Times New Roman"/>
          <w:sz w:val="28"/>
          <w:szCs w:val="28"/>
        </w:rPr>
        <w:t>Трофимов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1A22"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 xml:space="preserve"> переводчика, поскольку </w:t>
      </w:r>
      <w:r w:rsidR="00A5294A">
        <w:rPr>
          <w:rFonts w:ascii="Times New Roman" w:hAnsi="Times New Roman" w:cs="Times New Roman"/>
          <w:sz w:val="28"/>
          <w:szCs w:val="28"/>
        </w:rPr>
        <w:t>Трофимов К.В.</w:t>
      </w:r>
      <w:r>
        <w:rPr>
          <w:rFonts w:ascii="Times New Roman" w:hAnsi="Times New Roman" w:cs="Times New Roman"/>
          <w:sz w:val="28"/>
          <w:szCs w:val="28"/>
        </w:rPr>
        <w:t xml:space="preserve"> понимает русский язык и свободно на нем изъясняется.</w:t>
      </w:r>
    </w:p>
    <w:p w:rsidR="00351733" w:rsidP="007C1A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CD0">
        <w:rPr>
          <w:rFonts w:ascii="Times New Roman" w:hAnsi="Times New Roman" w:cs="Times New Roman"/>
          <w:sz w:val="28"/>
          <w:szCs w:val="28"/>
        </w:rPr>
        <w:t xml:space="preserve">Трофимова К.В.,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изучив и исследовав материалы дела, суд считает,  что вина </w:t>
      </w:r>
      <w:r w:rsidR="00195CD0">
        <w:rPr>
          <w:rFonts w:ascii="Times New Roman" w:hAnsi="Times New Roman" w:cs="Times New Roman"/>
          <w:sz w:val="28"/>
          <w:szCs w:val="28"/>
        </w:rPr>
        <w:t>Трофимова К.В.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л.д.1-2), постановлением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19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мирового судьи судебного участк</w:t>
      </w:r>
      <w:r w:rsidR="0019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признании Трофимова К.В. виновным в совершении правонарушения, предусмотренного ст. 8.37 ч.2 КоАП РФ и назначении наказания в виде штрафа в размер</w:t>
      </w:r>
      <w:r w:rsidR="0019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19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конфискацией орудия добычи (вылова) водных биологических ресурсов.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4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л.д.3-8),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возбуждении исполнительного производства ( л.д.</w:t>
      </w:r>
      <w:r w:rsidR="004E5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51733" w:rsidRPr="002B12AE" w:rsidP="00351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 w:rsidR="004E52AC">
        <w:rPr>
          <w:rFonts w:ascii="Times New Roman" w:hAnsi="Times New Roman" w:cs="Times New Roman"/>
          <w:sz w:val="28"/>
          <w:szCs w:val="28"/>
        </w:rPr>
        <w:t>Трофимова К.В.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351733" w:rsidRPr="002B12AE" w:rsidP="00351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 ст. 4.1. КоАП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2AC">
        <w:rPr>
          <w:rFonts w:ascii="Times New Roman" w:hAnsi="Times New Roman" w:cs="Times New Roman"/>
          <w:sz w:val="28"/>
          <w:szCs w:val="28"/>
        </w:rPr>
        <w:t>Трофимову К.В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достаточным для исправ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работ.</w:t>
      </w:r>
    </w:p>
    <w:p w:rsidR="00351733" w:rsidRPr="002B12AE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основании изложенного, руководствуясь ч. 1 ст. 20.25,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29.10 КоАП РФ, суд</w:t>
      </w:r>
    </w:p>
    <w:p w:rsidR="00351733" w:rsidRPr="002B12AE" w:rsidP="003517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351733" w:rsidRPr="00AF6399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351733" w:rsidRPr="00AF6399" w:rsidP="003517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Признать виновным</w:t>
      </w:r>
      <w:r w:rsidRPr="004E52AC" w:rsidR="004E5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2AC">
        <w:rPr>
          <w:rFonts w:ascii="Times New Roman" w:hAnsi="Times New Roman" w:cs="Times New Roman"/>
          <w:b/>
          <w:sz w:val="28"/>
          <w:szCs w:val="28"/>
        </w:rPr>
        <w:t>Трофимова Константина Викторовича</w:t>
      </w: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КоАП РФ и назначить ему  административное наказание в виде </w:t>
      </w:r>
    </w:p>
    <w:p w:rsidR="00351733" w:rsidRPr="00AF6399" w:rsidP="003517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399">
        <w:rPr>
          <w:rFonts w:ascii="Times New Roman" w:hAnsi="Times New Roman" w:cs="Times New Roman"/>
          <w:sz w:val="28"/>
          <w:szCs w:val="28"/>
        </w:rPr>
        <w:t>20 (двадцати) часов обязательных работ.</w:t>
      </w:r>
    </w:p>
    <w:p w:rsidR="00351733" w:rsidRPr="00AF6399" w:rsidP="003517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6399">
        <w:rPr>
          <w:rFonts w:ascii="Times New Roman" w:hAnsi="Times New Roman" w:cs="Times New Roman"/>
          <w:sz w:val="28"/>
          <w:szCs w:val="28"/>
        </w:rPr>
        <w:tab/>
      </w: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</w:t>
      </w: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через мирового судью в течение 10-ти суток  со дня вручения или получения копии постановления.</w:t>
      </w:r>
    </w:p>
    <w:p w:rsidR="00351733" w:rsidRPr="00AF6399" w:rsidP="0035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BCD" w:rsidP="00A5294A">
      <w:pPr>
        <w:spacing w:after="0" w:line="240" w:lineRule="auto"/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 </w:t>
      </w:r>
      <w:r w:rsidR="00A5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/подпись/</w:t>
      </w:r>
      <w:r w:rsidR="004E5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5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Казарина</w:t>
      </w:r>
    </w:p>
    <w:sectPr w:rsidSect="004E52AC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33"/>
    <w:rsid w:val="00195CD0"/>
    <w:rsid w:val="00212F66"/>
    <w:rsid w:val="002A2901"/>
    <w:rsid w:val="002B12AE"/>
    <w:rsid w:val="00351733"/>
    <w:rsid w:val="004E52AC"/>
    <w:rsid w:val="00712D21"/>
    <w:rsid w:val="007C1A22"/>
    <w:rsid w:val="007F4E81"/>
    <w:rsid w:val="00881D87"/>
    <w:rsid w:val="00A5294A"/>
    <w:rsid w:val="00A847BD"/>
    <w:rsid w:val="00AF6399"/>
    <w:rsid w:val="00BA1B35"/>
    <w:rsid w:val="00C62766"/>
    <w:rsid w:val="00D80FAB"/>
    <w:rsid w:val="00E04BCD"/>
    <w:rsid w:val="00E44DC5"/>
    <w:rsid w:val="00F64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69D5A0CACC3AFE3E80809B092CCD2956D6021B0D04386D02F0C9753B9C873D9E93FF3183CFDAA997409D148FFFZ1L" TargetMode="External" /><Relationship Id="rId6" Type="http://schemas.openxmlformats.org/officeDocument/2006/relationships/hyperlink" Target="consultantplus://offline/ref=3669D5A0CACC3AFE3E80809B092CCD2956D6021B0D04386D02F0C9753B9C873D8C93A73D81C5C7A89455CB45C9A53526637B5CE7E0845EC0F2Z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8F5F-DF51-484E-805F-DCC4E1E1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